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page" w:tblpXSpec="right" w:tblpY="683"/>
        <w:tblW w:w="214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875"/>
      </w:tblGrid>
      <w:tr w:rsidR="0048309B" w:rsidRPr="0048309B" w14:paraId="5418B7CC" w14:textId="77777777" w:rsidTr="0048309B">
        <w:trPr>
          <w:gridAfter w:val="1"/>
          <w:wAfter w:w="875" w:type="dxa"/>
          <w:trHeight w:val="450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69CE35" w14:textId="77777777" w:rsidR="0048309B" w:rsidRPr="0048309B" w:rsidRDefault="0048309B" w:rsidP="0048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s-BO"/>
              </w:rPr>
            </w:pPr>
            <w:r w:rsidRPr="0048309B">
              <w:rPr>
                <w:rFonts w:ascii="Arial" w:eastAsia="Times New Roman" w:hAnsi="Arial" w:cs="Arial"/>
                <w:b/>
                <w:bCs/>
                <w:lang w:eastAsia="es-BO"/>
              </w:rPr>
              <w:t>ANEXO II</w:t>
            </w:r>
          </w:p>
        </w:tc>
      </w:tr>
      <w:tr w:rsidR="0048309B" w:rsidRPr="0048309B" w14:paraId="632AE249" w14:textId="77777777" w:rsidTr="0048309B">
        <w:trPr>
          <w:trHeight w:val="25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FE05B" w14:textId="77777777" w:rsidR="0048309B" w:rsidRPr="0048309B" w:rsidRDefault="0048309B" w:rsidP="004830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s-BO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D555" w14:textId="77777777" w:rsidR="0048309B" w:rsidRPr="0048309B" w:rsidRDefault="0048309B" w:rsidP="00483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s-BO"/>
              </w:rPr>
            </w:pPr>
          </w:p>
        </w:tc>
      </w:tr>
      <w:tr w:rsidR="0048309B" w:rsidRPr="0048309B" w14:paraId="74F23846" w14:textId="77777777" w:rsidTr="0048309B">
        <w:trPr>
          <w:trHeight w:val="3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80480" w14:textId="77777777" w:rsidR="0048309B" w:rsidRPr="0048309B" w:rsidRDefault="0048309B" w:rsidP="004830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s-BO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979D" w14:textId="77777777" w:rsidR="0048309B" w:rsidRPr="0048309B" w:rsidRDefault="0048309B" w:rsidP="004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BO"/>
              </w:rPr>
            </w:pPr>
          </w:p>
        </w:tc>
      </w:tr>
    </w:tbl>
    <w:p w14:paraId="44C34053" w14:textId="4697ED6A" w:rsidR="008F7C5A" w:rsidRPr="005D4D2C" w:rsidRDefault="0048309B" w:rsidP="00040F4E">
      <w:pPr>
        <w:spacing w:after="0"/>
        <w:jc w:val="center"/>
        <w:rPr>
          <w:rFonts w:cstheme="minorHAnsi"/>
          <w:b/>
          <w:color w:val="000000" w:themeColor="text1"/>
          <w:sz w:val="24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7BDD97" wp14:editId="0F4F5993">
            <wp:simplePos x="0" y="0"/>
            <wp:positionH relativeFrom="column">
              <wp:posOffset>198384</wp:posOffset>
            </wp:positionH>
            <wp:positionV relativeFrom="paragraph">
              <wp:posOffset>-119470</wp:posOffset>
            </wp:positionV>
            <wp:extent cx="1615044" cy="528986"/>
            <wp:effectExtent l="0" t="0" r="4445" b="4445"/>
            <wp:wrapNone/>
            <wp:docPr id="1025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B2204376-EA99-2BD2-08C4-9EE5F5CB4F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Imagen 1">
                      <a:extLst>
                        <a:ext uri="{FF2B5EF4-FFF2-40B4-BE49-F238E27FC236}">
                          <a16:creationId xmlns:a16="http://schemas.microsoft.com/office/drawing/2014/main" id="{B2204376-EA99-2BD2-08C4-9EE5F5CB4F6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044" cy="52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0401E" w14:textId="77777777" w:rsidR="0048309B" w:rsidRDefault="0048309B" w:rsidP="0048309B">
      <w:pPr>
        <w:spacing w:after="0"/>
        <w:jc w:val="center"/>
        <w:rPr>
          <w:rFonts w:cstheme="minorHAnsi"/>
          <w:b/>
          <w:color w:val="000000" w:themeColor="text1"/>
          <w:sz w:val="24"/>
          <w:szCs w:val="20"/>
        </w:rPr>
      </w:pPr>
    </w:p>
    <w:p w14:paraId="525038DB" w14:textId="2CA80DA5" w:rsidR="0048309B" w:rsidRPr="0048309B" w:rsidRDefault="0048309B" w:rsidP="0048309B">
      <w:pPr>
        <w:spacing w:after="0"/>
        <w:jc w:val="center"/>
        <w:rPr>
          <w:rFonts w:cstheme="minorHAnsi"/>
          <w:b/>
          <w:color w:val="000000" w:themeColor="text1"/>
          <w:sz w:val="24"/>
          <w:szCs w:val="20"/>
        </w:rPr>
      </w:pPr>
      <w:r w:rsidRPr="0048309B">
        <w:rPr>
          <w:rFonts w:cstheme="minorHAnsi"/>
          <w:b/>
          <w:color w:val="000000" w:themeColor="text1"/>
          <w:sz w:val="24"/>
          <w:szCs w:val="20"/>
        </w:rPr>
        <w:t>FORMULARIO DE PROPUESTA TÉCNICA</w:t>
      </w:r>
    </w:p>
    <w:p w14:paraId="17F9649F" w14:textId="68AD0B9E" w:rsidR="00040F4E" w:rsidRDefault="0048309B" w:rsidP="0048309B">
      <w:pPr>
        <w:spacing w:after="0"/>
        <w:jc w:val="center"/>
        <w:rPr>
          <w:rFonts w:cstheme="minorHAnsi"/>
          <w:b/>
          <w:color w:val="000000" w:themeColor="text1"/>
          <w:sz w:val="24"/>
          <w:szCs w:val="20"/>
        </w:rPr>
      </w:pPr>
      <w:r w:rsidRPr="0048309B">
        <w:rPr>
          <w:rFonts w:cstheme="minorHAnsi"/>
          <w:b/>
          <w:color w:val="000000" w:themeColor="text1"/>
          <w:sz w:val="24"/>
          <w:szCs w:val="20"/>
        </w:rPr>
        <w:t>CODIGO PROCESO CB-CP-</w:t>
      </w:r>
      <w:r w:rsidR="00535EE8">
        <w:rPr>
          <w:rFonts w:cstheme="minorHAnsi"/>
          <w:b/>
          <w:color w:val="000000" w:themeColor="text1"/>
          <w:sz w:val="24"/>
          <w:szCs w:val="20"/>
        </w:rPr>
        <w:t>30</w:t>
      </w:r>
      <w:r w:rsidRPr="0048309B">
        <w:rPr>
          <w:rFonts w:cstheme="minorHAnsi"/>
          <w:b/>
          <w:color w:val="000000" w:themeColor="text1"/>
          <w:sz w:val="24"/>
          <w:szCs w:val="20"/>
        </w:rPr>
        <w:t>-2024</w:t>
      </w:r>
    </w:p>
    <w:tbl>
      <w:tblPr>
        <w:tblStyle w:val="TableNormal"/>
        <w:tblW w:w="101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20"/>
        <w:gridCol w:w="2451"/>
        <w:gridCol w:w="2552"/>
        <w:gridCol w:w="992"/>
        <w:gridCol w:w="850"/>
      </w:tblGrid>
      <w:tr w:rsidR="00535EE8" w:rsidRPr="005D4D2C" w14:paraId="628C2EE2" w14:textId="77777777" w:rsidTr="00535EE8">
        <w:trPr>
          <w:trHeight w:val="283"/>
          <w:jc w:val="center"/>
        </w:trPr>
        <w:tc>
          <w:tcPr>
            <w:tcW w:w="10191" w:type="dxa"/>
            <w:gridSpan w:val="6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55D3A6" w14:textId="77777777" w:rsidR="00535EE8" w:rsidRPr="00535EE8" w:rsidRDefault="00535EE8" w:rsidP="00535EE8">
            <w:pPr>
              <w:pStyle w:val="ParaAttribute0"/>
              <w:jc w:val="left"/>
              <w:rPr>
                <w:rStyle w:val="CharAttribute19"/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535EE8">
              <w:rPr>
                <w:rStyle w:val="CharAttribute19"/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INSTRUCTIVO DE LLENADO</w:t>
            </w:r>
          </w:p>
          <w:p w14:paraId="3C31EE35" w14:textId="7FA545DE" w:rsidR="00535EE8" w:rsidRPr="0048309B" w:rsidRDefault="00535EE8" w:rsidP="00535EE8">
            <w:pPr>
              <w:pStyle w:val="ParaAttribute0"/>
              <w:jc w:val="left"/>
              <w:rPr>
                <w:rStyle w:val="CharAttribute19"/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535EE8">
              <w:rPr>
                <w:rStyle w:val="CharAttribute19"/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En la columna "PROPUESTA", el proponente debe manifestar expresamente las condiciones de su propuesta con referencia a cada requerimiento e indicando si cumple o no cumple con las especificaciones técnicas solicitadas.</w:t>
            </w:r>
          </w:p>
        </w:tc>
      </w:tr>
      <w:tr w:rsidR="00B22683" w:rsidRPr="005D4D2C" w14:paraId="4DFEA187" w14:textId="77777777" w:rsidTr="008A28C0">
        <w:trPr>
          <w:trHeight w:val="283"/>
          <w:jc w:val="center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79EAD" w14:textId="208F6178" w:rsidR="00B22683" w:rsidRPr="008A28C0" w:rsidRDefault="00B22683" w:rsidP="0044287B">
            <w:pPr>
              <w:pStyle w:val="ParaAttribute0"/>
              <w:rPr>
                <w:rStyle w:val="CharAttribute19"/>
                <w:rFonts w:asciiTheme="minorHAnsi" w:hAnsiTheme="minorHAnsi" w:cstheme="minorHAnsi"/>
                <w:color w:val="000000" w:themeColor="text1"/>
                <w:szCs w:val="16"/>
              </w:rPr>
            </w:pPr>
            <w:r w:rsidRPr="008A28C0">
              <w:rPr>
                <w:rStyle w:val="CharAttribute19"/>
                <w:rFonts w:asciiTheme="minorHAnsi" w:hAnsiTheme="minorHAnsi" w:cstheme="minorHAnsi"/>
                <w:color w:val="000000" w:themeColor="text1"/>
                <w:szCs w:val="16"/>
              </w:rPr>
              <w:t>#</w:t>
            </w:r>
          </w:p>
        </w:tc>
        <w:tc>
          <w:tcPr>
            <w:tcW w:w="537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F16F6" w14:textId="06D235F1" w:rsidR="00B22683" w:rsidRPr="008A28C0" w:rsidRDefault="0048309B" w:rsidP="0048309B">
            <w:pPr>
              <w:pStyle w:val="ParaAttribute0"/>
              <w:rPr>
                <w:rStyle w:val="CharAttribute19"/>
                <w:rFonts w:asciiTheme="minorHAnsi" w:hAnsiTheme="minorHAnsi" w:cstheme="minorHAnsi"/>
                <w:color w:val="000000" w:themeColor="text1"/>
                <w:szCs w:val="16"/>
              </w:rPr>
            </w:pPr>
            <w:r w:rsidRPr="008A28C0">
              <w:rPr>
                <w:rStyle w:val="CharAttribute19"/>
                <w:rFonts w:asciiTheme="minorHAnsi" w:hAnsiTheme="minorHAnsi" w:cstheme="minorHAnsi"/>
                <w:color w:val="000000" w:themeColor="text1"/>
                <w:szCs w:val="16"/>
              </w:rPr>
              <w:t>CARACTERÍSTICAS SOLICITADAS</w:t>
            </w:r>
          </w:p>
        </w:tc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3ED91C1D" w14:textId="77777777" w:rsidR="0048309B" w:rsidRPr="008A28C0" w:rsidRDefault="0048309B" w:rsidP="008A28C0">
            <w:pPr>
              <w:pStyle w:val="ParaAttribute0"/>
              <w:rPr>
                <w:rStyle w:val="CharAttribute19"/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8A28C0">
              <w:rPr>
                <w:rStyle w:val="CharAttribute19"/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PROPUESTA</w:t>
            </w:r>
          </w:p>
          <w:p w14:paraId="1670931E" w14:textId="2A186C9D" w:rsidR="00B22683" w:rsidRPr="008A28C0" w:rsidRDefault="0048309B" w:rsidP="008A28C0">
            <w:pPr>
              <w:pStyle w:val="ParaAttribute0"/>
              <w:rPr>
                <w:rStyle w:val="CharAttribute19"/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8A28C0">
              <w:rPr>
                <w:rStyle w:val="CharAttribute19"/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(MANIFESTAR EXPRESAMENTE LAS CONDICIONES DE SU PROPUESTA CON REFERENCIA A CADA REQUERIMIENTO)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667FC03C" w14:textId="3597E2CF" w:rsidR="00B22683" w:rsidRPr="008A28C0" w:rsidRDefault="0048309B" w:rsidP="0048309B">
            <w:pPr>
              <w:pStyle w:val="ParaAttribute0"/>
              <w:rPr>
                <w:rStyle w:val="CharAttribute19"/>
                <w:rFonts w:asciiTheme="minorHAnsi" w:hAnsiTheme="minorHAnsi" w:cstheme="minorHAnsi"/>
                <w:color w:val="000000" w:themeColor="text1"/>
                <w:szCs w:val="16"/>
              </w:rPr>
            </w:pPr>
            <w:r w:rsidRPr="008A28C0">
              <w:rPr>
                <w:rStyle w:val="CharAttribute19"/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PARA SER LLENADO POR LA CSBP AL MOMENTO DE CALIFICAR LA PROPUESTA</w:t>
            </w:r>
          </w:p>
        </w:tc>
      </w:tr>
      <w:tr w:rsidR="00535EE8" w:rsidRPr="005D4D2C" w14:paraId="7E904DB4" w14:textId="6233B7E2" w:rsidTr="008A28C0">
        <w:trPr>
          <w:trHeight w:val="320"/>
          <w:jc w:val="center"/>
        </w:trPr>
        <w:tc>
          <w:tcPr>
            <w:tcW w:w="426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95DD56" w14:textId="5871CB41" w:rsidR="00B22683" w:rsidRPr="008A28C0" w:rsidRDefault="00B22683" w:rsidP="0044287B">
            <w:pPr>
              <w:pStyle w:val="ParaAttribute0"/>
              <w:rPr>
                <w:rFonts w:asciiTheme="minorHAnsi" w:eastAsia="Arial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71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590135" w14:textId="120C473B" w:rsidR="00B22683" w:rsidRPr="008A28C0" w:rsidRDefault="00B22683" w:rsidP="0048309B">
            <w:pPr>
              <w:pStyle w:val="ParaAttribute0"/>
              <w:rPr>
                <w:rFonts w:asciiTheme="minorHAnsi" w:eastAsia="Arial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3D4EEBDD" w14:textId="336D8045" w:rsidR="00B22683" w:rsidRPr="008A28C0" w:rsidRDefault="00B22683" w:rsidP="0048309B">
            <w:pPr>
              <w:pStyle w:val="ParaAttribute0"/>
              <w:ind w:left="-109" w:right="-106"/>
              <w:rPr>
                <w:rStyle w:val="CharAttribute19"/>
                <w:rFonts w:asciiTheme="minorHAnsi" w:hAnsiTheme="minorHAnsi" w:cstheme="minorHAnsi"/>
                <w:color w:val="000000" w:themeColor="text1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75223ABB" w14:textId="60A47854" w:rsidR="00B22683" w:rsidRPr="008A28C0" w:rsidRDefault="0048309B" w:rsidP="0048309B">
            <w:pPr>
              <w:pStyle w:val="ParaAttribute0"/>
              <w:rPr>
                <w:rStyle w:val="CharAttribute19"/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8A28C0">
              <w:rPr>
                <w:rStyle w:val="CharAttribute19"/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CUMPLE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3D340BC6" w14:textId="7048F7FD" w:rsidR="00B22683" w:rsidRPr="008A28C0" w:rsidRDefault="0048309B" w:rsidP="0048309B">
            <w:pPr>
              <w:pStyle w:val="ParaAttribute0"/>
              <w:ind w:right="-109"/>
              <w:rPr>
                <w:rStyle w:val="CharAttribute19"/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8A28C0">
              <w:rPr>
                <w:rStyle w:val="CharAttribute19"/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NO CUMPLE</w:t>
            </w:r>
          </w:p>
        </w:tc>
      </w:tr>
      <w:tr w:rsidR="00F62D61" w:rsidRPr="005D4D2C" w14:paraId="4D908791" w14:textId="77777777" w:rsidTr="005A69D4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9D6B8" w14:textId="6CBC8D23" w:rsidR="00F62D61" w:rsidRDefault="00F62D61" w:rsidP="00535EE8">
            <w:pPr>
              <w:pStyle w:val="ParaAttribute0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  <w:r>
              <w:rPr>
                <w:rFonts w:asciiTheme="minorHAnsi" w:eastAsia="Arial" w:hAnsiTheme="minorHAnsi" w:cstheme="minorHAnsi"/>
                <w:b/>
                <w:color w:val="000000" w:themeColor="text1"/>
              </w:rPr>
              <w:t>1</w:t>
            </w:r>
          </w:p>
        </w:tc>
        <w:tc>
          <w:tcPr>
            <w:tcW w:w="5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1344E" w14:textId="6BA7615F" w:rsidR="00F62D61" w:rsidRPr="005D4D2C" w:rsidRDefault="00F62D61" w:rsidP="00535EE8">
            <w:pPr>
              <w:pStyle w:val="ParaAttribute5"/>
              <w:ind w:right="113"/>
              <w:rPr>
                <w:rStyle w:val="CharAttribute19"/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>ANALIZDOR DE HEMOGLOBINA GLICOSILADA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</w:tcPr>
          <w:p w14:paraId="1790584C" w14:textId="77777777" w:rsidR="00F62D61" w:rsidRPr="005D4D2C" w:rsidRDefault="00F62D61" w:rsidP="00535EE8">
            <w:pPr>
              <w:pStyle w:val="ParaAttribute5"/>
              <w:ind w:right="1734"/>
              <w:rPr>
                <w:rStyle w:val="CharAttribute19"/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</w:tcPr>
          <w:p w14:paraId="17982BCA" w14:textId="77777777" w:rsidR="00F62D61" w:rsidRPr="005D4D2C" w:rsidRDefault="00F62D61" w:rsidP="00535EE8">
            <w:pPr>
              <w:pStyle w:val="ParaAttribute5"/>
              <w:ind w:right="1734"/>
              <w:rPr>
                <w:rStyle w:val="CharAttribute19"/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</w:tcPr>
          <w:p w14:paraId="43D49623" w14:textId="77777777" w:rsidR="00F62D61" w:rsidRPr="005D4D2C" w:rsidRDefault="00F62D61" w:rsidP="00535EE8">
            <w:pPr>
              <w:pStyle w:val="ParaAttribute5"/>
              <w:ind w:right="1734"/>
              <w:rPr>
                <w:rStyle w:val="CharAttribute19"/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535EE8" w:rsidRPr="005D4D2C" w14:paraId="31D81E11" w14:textId="77777777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A7821" w14:textId="2CE24C59" w:rsidR="00535EE8" w:rsidRPr="005D4D2C" w:rsidRDefault="00535EE8" w:rsidP="00535EE8">
            <w:pPr>
              <w:pStyle w:val="ParaAttribute0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  <w:r>
              <w:rPr>
                <w:rFonts w:asciiTheme="minorHAnsi" w:eastAsia="Arial" w:hAnsiTheme="minorHAnsi" w:cstheme="minorHAnsi"/>
                <w:b/>
                <w:color w:val="000000" w:themeColor="text1"/>
              </w:rPr>
              <w:t>A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CF3E11" w14:textId="5B933351" w:rsidR="00535EE8" w:rsidRPr="005D4D2C" w:rsidRDefault="00535EE8" w:rsidP="00535EE8">
            <w:pPr>
              <w:pStyle w:val="ParaAttribute5"/>
              <w:ind w:right="113"/>
              <w:rPr>
                <w:rStyle w:val="CharAttribute19"/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>DATOS GENERALES</w:t>
            </w:r>
            <w:r w:rsidRPr="005D4D2C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>: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</w:tcPr>
          <w:p w14:paraId="1B8CDA5E" w14:textId="77777777" w:rsidR="00535EE8" w:rsidRPr="005D4D2C" w:rsidRDefault="00535EE8" w:rsidP="00535EE8">
            <w:pPr>
              <w:pStyle w:val="ParaAttribute5"/>
              <w:ind w:right="113"/>
              <w:rPr>
                <w:rStyle w:val="CharAttribute19"/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</w:tcPr>
          <w:p w14:paraId="05A20794" w14:textId="77777777" w:rsidR="00535EE8" w:rsidRPr="005D4D2C" w:rsidRDefault="00535EE8" w:rsidP="00535EE8">
            <w:pPr>
              <w:pStyle w:val="ParaAttribute5"/>
              <w:ind w:right="1734"/>
              <w:rPr>
                <w:rStyle w:val="CharAttribute19"/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</w:tcPr>
          <w:p w14:paraId="3409762C" w14:textId="77777777" w:rsidR="00535EE8" w:rsidRPr="005D4D2C" w:rsidRDefault="00535EE8" w:rsidP="00535EE8">
            <w:pPr>
              <w:pStyle w:val="ParaAttribute5"/>
              <w:ind w:right="1734"/>
              <w:rPr>
                <w:rStyle w:val="CharAttribute19"/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</w:tcPr>
          <w:p w14:paraId="6A07370F" w14:textId="77777777" w:rsidR="00535EE8" w:rsidRPr="005D4D2C" w:rsidRDefault="00535EE8" w:rsidP="00535EE8">
            <w:pPr>
              <w:pStyle w:val="ParaAttribute5"/>
              <w:ind w:right="1734"/>
              <w:rPr>
                <w:rStyle w:val="CharAttribute19"/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535EE8" w:rsidRPr="005D4D2C" w14:paraId="341FCB16" w14:textId="10B47DE1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1F18C" w14:textId="13318948" w:rsidR="00535EE8" w:rsidRPr="005D4D2C" w:rsidRDefault="00535EE8" w:rsidP="00535EE8">
            <w:pPr>
              <w:pStyle w:val="ParaAttribute0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9C44C7" w14:textId="26F207D0" w:rsidR="00535EE8" w:rsidRPr="005D4D2C" w:rsidRDefault="00535EE8" w:rsidP="00535EE8">
            <w:pPr>
              <w:pStyle w:val="ParaAttribute5"/>
              <w:ind w:right="113"/>
              <w:rPr>
                <w:rFonts w:asciiTheme="minorHAnsi" w:eastAsia="Arial" w:hAnsiTheme="minorHAnsi" w:cstheme="minorHAnsi"/>
                <w:b/>
                <w:color w:val="000000" w:themeColor="text1"/>
                <w:lang w:val="es-BO"/>
              </w:rPr>
            </w:pPr>
            <w:r w:rsidRPr="005D4D2C">
              <w:rPr>
                <w:rStyle w:val="CharAttribute19"/>
                <w:rFonts w:asciiTheme="minorHAnsi" w:hAnsiTheme="minorHAnsi" w:cstheme="minorHAnsi"/>
                <w:color w:val="000000" w:themeColor="text1"/>
                <w:sz w:val="20"/>
                <w:lang w:val="es-BO"/>
              </w:rPr>
              <w:t xml:space="preserve"> </w:t>
            </w:r>
            <w:r>
              <w:rPr>
                <w:rStyle w:val="CharAttribute19"/>
                <w:rFonts w:asciiTheme="minorHAnsi" w:hAnsiTheme="minorHAnsi" w:cstheme="minorHAnsi"/>
                <w:color w:val="000000" w:themeColor="text1"/>
                <w:sz w:val="20"/>
                <w:lang w:val="es-BO"/>
              </w:rPr>
              <w:t>NOMBRE</w:t>
            </w:r>
            <w:r w:rsidRPr="005D4D2C">
              <w:rPr>
                <w:rStyle w:val="CharAttribute19"/>
                <w:rFonts w:asciiTheme="minorHAnsi" w:hAnsiTheme="minorHAnsi" w:cstheme="minorHAnsi"/>
                <w:color w:val="000000" w:themeColor="text1"/>
                <w:sz w:val="20"/>
                <w:lang w:val="es-BO"/>
              </w:rPr>
              <w:t xml:space="preserve">: 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bottom"/>
          </w:tcPr>
          <w:p w14:paraId="000753A0" w14:textId="77777777" w:rsidR="00535EE8" w:rsidRPr="00535EE8" w:rsidRDefault="00535EE8" w:rsidP="00535EE8">
            <w:pPr>
              <w:pStyle w:val="ParaAttribute5"/>
              <w:ind w:right="113"/>
              <w:rPr>
                <w:rFonts w:asciiTheme="minorHAnsi" w:eastAsia="Arial" w:hAnsiTheme="minorHAnsi" w:cstheme="minorHAnsi"/>
                <w:b/>
                <w:bCs/>
                <w:color w:val="000000" w:themeColor="text1"/>
              </w:rPr>
            </w:pPr>
            <w:r w:rsidRPr="00535EE8">
              <w:rPr>
                <w:rStyle w:val="CharAttribute19"/>
                <w:rFonts w:asciiTheme="minorHAnsi" w:hAnsiTheme="minorHAnsi" w:cstheme="minorHAnsi"/>
                <w:b w:val="0"/>
                <w:bCs/>
                <w:color w:val="000000" w:themeColor="text1"/>
                <w:sz w:val="20"/>
                <w:lang w:val="es-BO"/>
              </w:rPr>
              <w:t>ANALIZADOR DE HEMOGLOBINA GLICOSILADA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9FBAD70" w14:textId="77777777" w:rsidR="00535EE8" w:rsidRPr="005D4D2C" w:rsidRDefault="00535EE8" w:rsidP="00535EE8">
            <w:pPr>
              <w:pStyle w:val="ParaAttribute5"/>
              <w:ind w:right="1734"/>
              <w:rPr>
                <w:rStyle w:val="CharAttribute19"/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74DD722" w14:textId="77777777" w:rsidR="00535EE8" w:rsidRPr="005D4D2C" w:rsidRDefault="00535EE8" w:rsidP="00535EE8">
            <w:pPr>
              <w:pStyle w:val="ParaAttribute5"/>
              <w:ind w:right="1734"/>
              <w:rPr>
                <w:rStyle w:val="CharAttribute19"/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0432E9D" w14:textId="77777777" w:rsidR="00535EE8" w:rsidRPr="005D4D2C" w:rsidRDefault="00535EE8" w:rsidP="00535EE8">
            <w:pPr>
              <w:pStyle w:val="ParaAttribute5"/>
              <w:ind w:right="1734"/>
              <w:rPr>
                <w:rStyle w:val="CharAttribute19"/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535EE8" w:rsidRPr="005D4D2C" w14:paraId="695F46A9" w14:textId="2C5FE8DF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BEDA0B" w14:textId="6E6C524A" w:rsidR="00535EE8" w:rsidRPr="005D4D2C" w:rsidRDefault="00535EE8" w:rsidP="00535EE8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BFB150" w14:textId="77777777" w:rsidR="00535EE8" w:rsidRPr="005D4D2C" w:rsidRDefault="00535EE8" w:rsidP="00535EE8">
            <w:pPr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</w:pPr>
            <w:r w:rsidRPr="005D4D2C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DESCRIPCION: 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B021153" w14:textId="5DD5DA44" w:rsidR="00535EE8" w:rsidRPr="00535EE8" w:rsidRDefault="00535EE8" w:rsidP="008A28C0">
            <w:pPr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</w:rPr>
            </w:pPr>
            <w:r w:rsidRPr="00535EE8">
              <w:rPr>
                <w:rFonts w:asciiTheme="minorHAnsi" w:hAnsiTheme="minorHAnsi" w:cstheme="minorHAnsi"/>
                <w:bCs/>
                <w:iCs/>
                <w:color w:val="000000" w:themeColor="text1"/>
              </w:rPr>
              <w:t>Dispositivo de analisis clinico cuantitativo por inmunofluorescencia para la determinación cuantitativa hemoglobina A1c (HbA1c) en sangre entera.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D514043" w14:textId="77777777" w:rsidR="00535EE8" w:rsidRPr="005D4D2C" w:rsidRDefault="00535EE8" w:rsidP="00535EE8">
            <w:pPr>
              <w:ind w:right="1734"/>
              <w:rPr>
                <w:rFonts w:cstheme="minorHAnsi"/>
                <w:bCs/>
                <w:i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6757074" w14:textId="77777777" w:rsidR="00535EE8" w:rsidRPr="005D4D2C" w:rsidRDefault="00535EE8" w:rsidP="00535EE8">
            <w:pPr>
              <w:ind w:right="1734"/>
              <w:rPr>
                <w:rFonts w:cstheme="minorHAnsi"/>
                <w:bCs/>
                <w:i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267F845" w14:textId="77777777" w:rsidR="00535EE8" w:rsidRPr="005D4D2C" w:rsidRDefault="00535EE8" w:rsidP="00535EE8">
            <w:pPr>
              <w:ind w:right="1734"/>
              <w:rPr>
                <w:rFonts w:cstheme="minorHAnsi"/>
                <w:bCs/>
                <w:iCs/>
                <w:color w:val="000000" w:themeColor="text1"/>
              </w:rPr>
            </w:pPr>
          </w:p>
        </w:tc>
      </w:tr>
      <w:tr w:rsidR="008A28C0" w:rsidRPr="005D4D2C" w14:paraId="45EACA07" w14:textId="77777777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942989" w14:textId="77777777" w:rsidR="008A28C0" w:rsidRPr="005D4D2C" w:rsidRDefault="008A28C0" w:rsidP="00535EE8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0A3081" w14:textId="595FF7A9" w:rsidR="008A28C0" w:rsidRPr="005D4D2C" w:rsidRDefault="008A28C0" w:rsidP="00535EE8">
            <w:pPr>
              <w:rPr>
                <w:rFonts w:cstheme="minorHAnsi"/>
                <w:b/>
                <w:bCs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>MARCA</w:t>
            </w:r>
            <w:r w:rsidRPr="005D4D2C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>: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8F3A67F" w14:textId="5287C513" w:rsidR="008A28C0" w:rsidRPr="00535EE8" w:rsidRDefault="008A28C0" w:rsidP="008A28C0">
            <w:pPr>
              <w:jc w:val="both"/>
              <w:rPr>
                <w:rFonts w:cstheme="minorHAnsi"/>
                <w:bCs/>
                <w:iCs/>
                <w:color w:val="000000" w:themeColor="text1"/>
              </w:rPr>
            </w:pPr>
            <w:r w:rsidRPr="00535EE8">
              <w:rPr>
                <w:rStyle w:val="CharAttribute19"/>
                <w:rFonts w:asciiTheme="minorHAnsi" w:hAnsiTheme="minorHAnsi" w:cstheme="minorHAnsi"/>
                <w:b w:val="0"/>
                <w:bCs/>
                <w:color w:val="000000" w:themeColor="text1"/>
                <w:sz w:val="20"/>
                <w:lang w:val="es-BO"/>
              </w:rPr>
              <w:t>I</w:t>
            </w:r>
            <w:r>
              <w:rPr>
                <w:rStyle w:val="CharAttribute19"/>
                <w:rFonts w:asciiTheme="minorHAnsi" w:hAnsiTheme="minorHAnsi" w:cstheme="minorHAnsi"/>
                <w:b w:val="0"/>
                <w:bCs/>
                <w:color w:val="000000" w:themeColor="text1"/>
                <w:sz w:val="20"/>
                <w:lang w:val="es-BO"/>
              </w:rPr>
              <w:t>ndicar la marca del equipo ofertado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647239D" w14:textId="77777777" w:rsidR="008A28C0" w:rsidRPr="005D4D2C" w:rsidRDefault="008A28C0" w:rsidP="00535EE8">
            <w:pPr>
              <w:ind w:right="1734"/>
              <w:rPr>
                <w:rFonts w:cstheme="minorHAnsi"/>
                <w:bCs/>
                <w:i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22E10D6" w14:textId="77777777" w:rsidR="008A28C0" w:rsidRPr="005D4D2C" w:rsidRDefault="008A28C0" w:rsidP="00535EE8">
            <w:pPr>
              <w:ind w:right="1734"/>
              <w:rPr>
                <w:rFonts w:cstheme="minorHAnsi"/>
                <w:bCs/>
                <w:i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C488A34" w14:textId="77777777" w:rsidR="008A28C0" w:rsidRPr="005D4D2C" w:rsidRDefault="008A28C0" w:rsidP="00535EE8">
            <w:pPr>
              <w:ind w:right="1734"/>
              <w:rPr>
                <w:rFonts w:cstheme="minorHAnsi"/>
                <w:bCs/>
                <w:iCs/>
                <w:color w:val="000000" w:themeColor="text1"/>
              </w:rPr>
            </w:pPr>
          </w:p>
        </w:tc>
      </w:tr>
      <w:tr w:rsidR="008A28C0" w:rsidRPr="005D4D2C" w14:paraId="3E89D3C7" w14:textId="77777777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117BD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855EF" w14:textId="5F4E0A5A" w:rsidR="008A28C0" w:rsidRDefault="008A28C0" w:rsidP="008A28C0">
            <w:pPr>
              <w:rPr>
                <w:rFonts w:cstheme="minorHAnsi"/>
                <w:b/>
                <w:bCs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>MODELO</w:t>
            </w:r>
            <w:r w:rsidRPr="005D4D2C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>: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BD590B9" w14:textId="3DA03E1F" w:rsidR="008A28C0" w:rsidRDefault="008A28C0" w:rsidP="008A28C0">
            <w:pPr>
              <w:jc w:val="both"/>
              <w:rPr>
                <w:rFonts w:cstheme="minorHAnsi"/>
                <w:bCs/>
                <w:iCs/>
                <w:color w:val="000000" w:themeColor="text1"/>
              </w:rPr>
            </w:pPr>
            <w:r w:rsidRPr="00535EE8">
              <w:rPr>
                <w:rStyle w:val="CharAttribute19"/>
                <w:rFonts w:asciiTheme="minorHAnsi" w:hAnsiTheme="minorHAnsi" w:cstheme="minorHAnsi"/>
                <w:b w:val="0"/>
                <w:bCs/>
                <w:color w:val="000000" w:themeColor="text1"/>
                <w:sz w:val="20"/>
                <w:lang w:val="es-BO"/>
              </w:rPr>
              <w:t>I</w:t>
            </w:r>
            <w:r>
              <w:rPr>
                <w:rStyle w:val="CharAttribute19"/>
                <w:rFonts w:asciiTheme="minorHAnsi" w:hAnsiTheme="minorHAnsi" w:cstheme="minorHAnsi"/>
                <w:b w:val="0"/>
                <w:bCs/>
                <w:color w:val="000000" w:themeColor="text1"/>
                <w:sz w:val="20"/>
                <w:lang w:val="es-BO"/>
              </w:rPr>
              <w:t>ndicar el modelo del equipo ofertado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B1DD1B3" w14:textId="77777777" w:rsidR="008A28C0" w:rsidRPr="005D4D2C" w:rsidRDefault="008A28C0" w:rsidP="008A28C0">
            <w:pPr>
              <w:ind w:right="1734"/>
              <w:rPr>
                <w:rFonts w:cstheme="minorHAnsi"/>
                <w:bCs/>
                <w:i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202A2F8" w14:textId="77777777" w:rsidR="008A28C0" w:rsidRPr="005D4D2C" w:rsidRDefault="008A28C0" w:rsidP="008A28C0">
            <w:pPr>
              <w:ind w:right="1734"/>
              <w:rPr>
                <w:rFonts w:cstheme="minorHAnsi"/>
                <w:bCs/>
                <w:i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A32EBB8" w14:textId="77777777" w:rsidR="008A28C0" w:rsidRPr="005D4D2C" w:rsidRDefault="008A28C0" w:rsidP="008A28C0">
            <w:pPr>
              <w:ind w:right="1734"/>
              <w:rPr>
                <w:rFonts w:cstheme="minorHAnsi"/>
                <w:bCs/>
                <w:iCs/>
                <w:color w:val="000000" w:themeColor="text1"/>
              </w:rPr>
            </w:pPr>
          </w:p>
        </w:tc>
      </w:tr>
      <w:tr w:rsidR="008A28C0" w:rsidRPr="005D4D2C" w14:paraId="00B967AF" w14:textId="77777777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FF4A5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C93AA1" w14:textId="19BE11FE" w:rsidR="008A28C0" w:rsidRDefault="008A28C0" w:rsidP="008A28C0">
            <w:pPr>
              <w:rPr>
                <w:rFonts w:cstheme="minorHAnsi"/>
                <w:b/>
                <w:bCs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>PROCEDENCIA</w:t>
            </w:r>
            <w:r w:rsidRPr="005D4D2C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>: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5DB006B" w14:textId="0A30B4D4" w:rsidR="008A28C0" w:rsidRPr="00535EE8" w:rsidRDefault="008A28C0" w:rsidP="008A28C0">
            <w:pPr>
              <w:jc w:val="both"/>
              <w:rPr>
                <w:rFonts w:cstheme="minorHAnsi"/>
                <w:bCs/>
                <w:iCs/>
                <w:color w:val="000000" w:themeColor="text1"/>
              </w:rPr>
            </w:pPr>
            <w:r>
              <w:rPr>
                <w:rFonts w:cstheme="minorHAnsi"/>
                <w:bCs/>
                <w:iCs/>
                <w:color w:val="000000" w:themeColor="text1"/>
              </w:rPr>
              <w:t>Inidcar la procedencia del equipo ofertado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DABB8C0" w14:textId="77777777" w:rsidR="008A28C0" w:rsidRPr="005D4D2C" w:rsidRDefault="008A28C0" w:rsidP="008A28C0">
            <w:pPr>
              <w:ind w:right="1734"/>
              <w:rPr>
                <w:rFonts w:cstheme="minorHAnsi"/>
                <w:bCs/>
                <w:i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FDB7A35" w14:textId="77777777" w:rsidR="008A28C0" w:rsidRPr="005D4D2C" w:rsidRDefault="008A28C0" w:rsidP="008A28C0">
            <w:pPr>
              <w:ind w:right="1734"/>
              <w:rPr>
                <w:rFonts w:cstheme="minorHAnsi"/>
                <w:bCs/>
                <w:i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1EC4901" w14:textId="77777777" w:rsidR="008A28C0" w:rsidRPr="005D4D2C" w:rsidRDefault="008A28C0" w:rsidP="008A28C0">
            <w:pPr>
              <w:ind w:right="1734"/>
              <w:rPr>
                <w:rFonts w:cstheme="minorHAnsi"/>
                <w:bCs/>
                <w:iCs/>
                <w:color w:val="000000" w:themeColor="text1"/>
              </w:rPr>
            </w:pPr>
          </w:p>
        </w:tc>
      </w:tr>
      <w:tr w:rsidR="008A28C0" w:rsidRPr="005D4D2C" w14:paraId="2614EBC7" w14:textId="39AC38B9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26B35D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  <w:r w:rsidRPr="005D4D2C">
              <w:rPr>
                <w:rFonts w:asciiTheme="minorHAnsi" w:eastAsia="Arial" w:hAnsiTheme="minorHAnsi" w:cstheme="minorHAnsi"/>
                <w:b/>
                <w:color w:val="000000" w:themeColor="text1"/>
              </w:rPr>
              <w:t>C</w:t>
            </w:r>
          </w:p>
        </w:tc>
        <w:tc>
          <w:tcPr>
            <w:tcW w:w="5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BBB4D3" w14:textId="77777777" w:rsidR="008A28C0" w:rsidRPr="005D4D2C" w:rsidRDefault="008A28C0" w:rsidP="008A28C0">
            <w:pPr>
              <w:rPr>
                <w:rFonts w:asciiTheme="minorHAnsi" w:hAnsiTheme="minorHAnsi" w:cstheme="minorHAnsi"/>
                <w:bCs/>
                <w:iCs/>
                <w:color w:val="000000" w:themeColor="text1"/>
              </w:rPr>
            </w:pPr>
            <w:r w:rsidRPr="005D4D2C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>ESPECIFICACIONES TECNICAS REQUERIDAS: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</w:tcPr>
          <w:p w14:paraId="031511C6" w14:textId="77777777" w:rsidR="008A28C0" w:rsidRPr="005D4D2C" w:rsidRDefault="008A28C0" w:rsidP="008A28C0">
            <w:pPr>
              <w:ind w:right="1734"/>
              <w:rPr>
                <w:rFonts w:cstheme="minorHAnsi"/>
                <w:b/>
                <w:bCs/>
                <w:i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</w:tcPr>
          <w:p w14:paraId="1F08D9E4" w14:textId="77777777" w:rsidR="008A28C0" w:rsidRPr="005D4D2C" w:rsidRDefault="008A28C0" w:rsidP="008A28C0">
            <w:pPr>
              <w:ind w:right="1734"/>
              <w:rPr>
                <w:rFonts w:cstheme="minorHAnsi"/>
                <w:b/>
                <w:bCs/>
                <w:i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</w:tcPr>
          <w:p w14:paraId="319BBAA6" w14:textId="77777777" w:rsidR="008A28C0" w:rsidRPr="005D4D2C" w:rsidRDefault="008A28C0" w:rsidP="008A28C0">
            <w:pPr>
              <w:ind w:right="1734"/>
              <w:rPr>
                <w:rFonts w:cstheme="minorHAnsi"/>
                <w:b/>
                <w:bCs/>
                <w:iCs/>
                <w:color w:val="000000" w:themeColor="text1"/>
              </w:rPr>
            </w:pPr>
          </w:p>
        </w:tc>
      </w:tr>
      <w:tr w:rsidR="008A28C0" w:rsidRPr="005D4D2C" w14:paraId="064AF31F" w14:textId="3E543C56" w:rsidTr="008A28C0">
        <w:trPr>
          <w:jc w:val="center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60524" w14:textId="615AA90D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FF35E" w14:textId="77777777" w:rsidR="008A28C0" w:rsidRPr="005D4D2C" w:rsidRDefault="008A28C0" w:rsidP="008A28C0">
            <w:pPr>
              <w:pStyle w:val="TableParagraph"/>
              <w:spacing w:before="92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D4D2C">
              <w:rPr>
                <w:rFonts w:asciiTheme="minorHAnsi" w:hAnsiTheme="minorHAnsi" w:cstheme="minorHAnsi"/>
                <w:b/>
                <w:color w:val="000000" w:themeColor="text1"/>
                <w:w w:val="105"/>
              </w:rPr>
              <w:t>Elementos</w:t>
            </w:r>
            <w:r w:rsidRPr="005D4D2C">
              <w:rPr>
                <w:rFonts w:asciiTheme="minorHAnsi" w:hAnsiTheme="minorHAnsi" w:cstheme="minorHAnsi"/>
                <w:b/>
                <w:color w:val="000000" w:themeColor="text1"/>
                <w:spacing w:val="-6"/>
                <w:w w:val="105"/>
              </w:rPr>
              <w:t xml:space="preserve"> </w:t>
            </w:r>
            <w:r w:rsidRPr="005D4D2C">
              <w:rPr>
                <w:rFonts w:asciiTheme="minorHAnsi" w:hAnsiTheme="minorHAnsi" w:cstheme="minorHAnsi"/>
                <w:b/>
                <w:color w:val="000000" w:themeColor="text1"/>
                <w:w w:val="105"/>
              </w:rPr>
              <w:t>de</w:t>
            </w:r>
            <w:r w:rsidRPr="005D4D2C">
              <w:rPr>
                <w:rFonts w:asciiTheme="minorHAnsi" w:hAnsiTheme="minorHAnsi" w:cstheme="minorHAnsi"/>
                <w:b/>
                <w:color w:val="000000" w:themeColor="text1"/>
                <w:spacing w:val="-6"/>
                <w:w w:val="105"/>
              </w:rPr>
              <w:t xml:space="preserve"> </w:t>
            </w:r>
            <w:r w:rsidRPr="005D4D2C">
              <w:rPr>
                <w:rFonts w:asciiTheme="minorHAnsi" w:hAnsiTheme="minorHAnsi" w:cstheme="minorHAnsi"/>
                <w:b/>
                <w:color w:val="000000" w:themeColor="text1"/>
                <w:w w:val="105"/>
              </w:rPr>
              <w:t>análisis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3C84D52" w14:textId="77777777" w:rsidR="008A28C0" w:rsidRPr="005D4D2C" w:rsidRDefault="008A28C0" w:rsidP="008A28C0">
            <w:pPr>
              <w:pStyle w:val="TableParagraph"/>
              <w:spacing w:before="81"/>
              <w:rPr>
                <w:rFonts w:asciiTheme="minorHAnsi" w:hAnsiTheme="minorHAnsi" w:cstheme="minorHAnsi"/>
                <w:color w:val="000000" w:themeColor="text1"/>
              </w:rPr>
            </w:pPr>
            <w:r w:rsidRPr="005D4D2C">
              <w:rPr>
                <w:rFonts w:asciiTheme="minorHAnsi" w:hAnsiTheme="minorHAnsi" w:cstheme="minorHAnsi"/>
                <w:color w:val="000000" w:themeColor="text1"/>
                <w:spacing w:val="8"/>
              </w:rPr>
              <w:t>H</w:t>
            </w:r>
            <w:r w:rsidRPr="005D4D2C">
              <w:rPr>
                <w:rFonts w:asciiTheme="minorHAnsi" w:hAnsiTheme="minorHAnsi" w:cstheme="minorHAnsi"/>
                <w:color w:val="000000" w:themeColor="text1"/>
              </w:rPr>
              <w:t>emoglobina</w:t>
            </w:r>
            <w:r w:rsidRPr="005D4D2C">
              <w:rPr>
                <w:rFonts w:asciiTheme="minorHAnsi" w:hAnsiTheme="minorHAnsi" w:cstheme="minorHAnsi"/>
                <w:color w:val="000000" w:themeColor="text1"/>
                <w:spacing w:val="8"/>
              </w:rPr>
              <w:t xml:space="preserve"> </w:t>
            </w:r>
            <w:r w:rsidRPr="005D4D2C">
              <w:rPr>
                <w:rFonts w:asciiTheme="minorHAnsi" w:hAnsiTheme="minorHAnsi" w:cstheme="minorHAnsi"/>
                <w:color w:val="000000" w:themeColor="text1"/>
              </w:rPr>
              <w:t>HbA1c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D55FC11" w14:textId="77777777" w:rsidR="008A28C0" w:rsidRPr="005D4D2C" w:rsidRDefault="008A28C0" w:rsidP="008A28C0">
            <w:pPr>
              <w:pStyle w:val="TableParagraph"/>
              <w:spacing w:before="81"/>
              <w:ind w:right="1734"/>
              <w:rPr>
                <w:rFonts w:asciiTheme="minorHAnsi" w:hAnsiTheme="minorHAnsi" w:cstheme="minorHAnsi"/>
                <w:color w:val="000000" w:themeColor="text1"/>
                <w:spacing w:val="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09B7467" w14:textId="77777777" w:rsidR="008A28C0" w:rsidRPr="005D4D2C" w:rsidRDefault="008A28C0" w:rsidP="008A28C0">
            <w:pPr>
              <w:pStyle w:val="TableParagraph"/>
              <w:spacing w:before="81"/>
              <w:ind w:right="1734"/>
              <w:rPr>
                <w:rFonts w:asciiTheme="minorHAnsi" w:hAnsiTheme="minorHAnsi" w:cstheme="minorHAnsi"/>
                <w:color w:val="000000" w:themeColor="text1"/>
                <w:spacing w:val="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6CD5FFF" w14:textId="77777777" w:rsidR="008A28C0" w:rsidRPr="005D4D2C" w:rsidRDefault="008A28C0" w:rsidP="008A28C0">
            <w:pPr>
              <w:pStyle w:val="TableParagraph"/>
              <w:spacing w:before="81"/>
              <w:ind w:right="1734"/>
              <w:rPr>
                <w:rFonts w:asciiTheme="minorHAnsi" w:hAnsiTheme="minorHAnsi" w:cstheme="minorHAnsi"/>
                <w:color w:val="000000" w:themeColor="text1"/>
                <w:spacing w:val="8"/>
              </w:rPr>
            </w:pPr>
          </w:p>
        </w:tc>
      </w:tr>
      <w:tr w:rsidR="008A28C0" w:rsidRPr="005D4D2C" w14:paraId="2128CE67" w14:textId="2FE8858A" w:rsidTr="008A28C0">
        <w:trPr>
          <w:jc w:val="center"/>
        </w:trPr>
        <w:tc>
          <w:tcPr>
            <w:tcW w:w="426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DA5D0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EBCDC" w14:textId="77777777" w:rsidR="008A28C0" w:rsidRPr="005D4D2C" w:rsidRDefault="008A28C0" w:rsidP="008A28C0">
            <w:pPr>
              <w:pStyle w:val="TableParagraph"/>
              <w:ind w:left="53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D4D2C">
              <w:rPr>
                <w:rFonts w:asciiTheme="minorHAnsi" w:hAnsiTheme="minorHAnsi" w:cstheme="minorHAnsi"/>
                <w:b/>
                <w:color w:val="000000" w:themeColor="text1"/>
              </w:rPr>
              <w:t>Principio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30CE7E4" w14:textId="2E9F5A66" w:rsidR="008A28C0" w:rsidRPr="005D4D2C" w:rsidRDefault="008A28C0" w:rsidP="008A28C0">
            <w:pPr>
              <w:pStyle w:val="TableParagraph"/>
              <w:spacing w:before="49"/>
              <w:ind w:left="53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</w:rPr>
              <w:t>Inmunofluorescencia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6996D18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bCs/>
                <w:i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657D90D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bCs/>
                <w:i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32E79FF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bCs/>
                <w:iCs/>
                <w:color w:val="000000" w:themeColor="text1"/>
              </w:rPr>
            </w:pPr>
          </w:p>
        </w:tc>
      </w:tr>
      <w:tr w:rsidR="008A28C0" w:rsidRPr="005D4D2C" w14:paraId="3EA72AAD" w14:textId="590B2744" w:rsidTr="008A28C0">
        <w:trPr>
          <w:jc w:val="center"/>
        </w:trPr>
        <w:tc>
          <w:tcPr>
            <w:tcW w:w="426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926F6B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910C6" w14:textId="2F8CCACB" w:rsidR="008A28C0" w:rsidRPr="005D4D2C" w:rsidRDefault="008A28C0" w:rsidP="008A28C0">
            <w:pPr>
              <w:pStyle w:val="TableParagraph"/>
              <w:ind w:left="53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D4D2C">
              <w:rPr>
                <w:rFonts w:asciiTheme="minorHAnsi" w:hAnsiTheme="minorHAnsi" w:cstheme="minorHAnsi"/>
                <w:b/>
                <w:color w:val="000000" w:themeColor="text1"/>
              </w:rPr>
              <w:t>Tipos</w:t>
            </w:r>
            <w:r w:rsidRPr="005D4D2C">
              <w:rPr>
                <w:rFonts w:asciiTheme="minorHAnsi" w:hAnsiTheme="minorHAnsi" w:cstheme="minorHAnsi"/>
                <w:b/>
                <w:color w:val="000000" w:themeColor="text1"/>
                <w:spacing w:val="-3"/>
              </w:rPr>
              <w:t xml:space="preserve"> </w:t>
            </w:r>
            <w:r w:rsidRPr="005D4D2C">
              <w:rPr>
                <w:rFonts w:asciiTheme="minorHAnsi" w:hAnsiTheme="minorHAnsi" w:cstheme="minorHAnsi"/>
                <w:b/>
                <w:color w:val="000000" w:themeColor="text1"/>
              </w:rPr>
              <w:t>de</w:t>
            </w:r>
            <w:r w:rsidRPr="005D4D2C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 xml:space="preserve"> </w:t>
            </w:r>
            <w:r w:rsidRPr="005D4D2C">
              <w:rPr>
                <w:rFonts w:asciiTheme="minorHAnsi" w:hAnsiTheme="minorHAnsi" w:cstheme="minorHAnsi"/>
                <w:b/>
                <w:color w:val="000000" w:themeColor="text1"/>
              </w:rPr>
              <w:t>muestras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395388B" w14:textId="6177B547" w:rsidR="008A28C0" w:rsidRDefault="008A28C0" w:rsidP="008A28C0">
            <w:pPr>
              <w:pStyle w:val="TableParagraph"/>
              <w:spacing w:before="49"/>
              <w:ind w:left="53"/>
              <w:rPr>
                <w:rFonts w:asciiTheme="minorHAnsi" w:hAnsiTheme="minorHAnsi" w:cstheme="minorHAnsi"/>
                <w:color w:val="000000" w:themeColor="text1"/>
              </w:rPr>
            </w:pPr>
            <w:r w:rsidRPr="00DF6DCF">
              <w:rPr>
                <w:rFonts w:asciiTheme="minorHAnsi" w:hAnsiTheme="minorHAnsi" w:cstheme="minorHAnsi"/>
                <w:color w:val="000000" w:themeColor="text1"/>
              </w:rPr>
              <w:t>suero, plasma, sangre total, sangre capilar, orina, hisopo, s</w:t>
            </w:r>
            <w:r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DF6DCF">
              <w:rPr>
                <w:rFonts w:asciiTheme="minorHAnsi" w:hAnsiTheme="minorHAnsi" w:cstheme="minorHAnsi"/>
                <w:color w:val="000000" w:themeColor="text1"/>
              </w:rPr>
              <w:t>liva, heces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31A969F" w14:textId="77777777" w:rsidR="008A28C0" w:rsidRPr="00DF6DCF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BEE50D2" w14:textId="77777777" w:rsidR="008A28C0" w:rsidRPr="00DF6DCF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09F3818" w14:textId="77777777" w:rsidR="008A28C0" w:rsidRPr="00DF6DCF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A28C0" w:rsidRPr="005D4D2C" w14:paraId="3E846323" w14:textId="1737C637" w:rsidTr="008A28C0">
        <w:trPr>
          <w:jc w:val="center"/>
        </w:trPr>
        <w:tc>
          <w:tcPr>
            <w:tcW w:w="426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6B110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37977" w14:textId="4DC6C95B" w:rsidR="008A28C0" w:rsidRPr="005D4D2C" w:rsidRDefault="008A28C0" w:rsidP="008A28C0">
            <w:pPr>
              <w:pStyle w:val="TableParagraph"/>
              <w:ind w:left="53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Volumen de muestra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3B7D574" w14:textId="39B77632" w:rsidR="008A28C0" w:rsidRPr="00DF6DCF" w:rsidRDefault="008A28C0" w:rsidP="008A28C0">
            <w:pPr>
              <w:pStyle w:val="TableParagraph"/>
              <w:spacing w:before="49"/>
              <w:ind w:left="53"/>
              <w:rPr>
                <w:rFonts w:asciiTheme="minorHAnsi" w:hAnsiTheme="minorHAnsi" w:cstheme="minorHAnsi"/>
                <w:color w:val="000000" w:themeColor="text1"/>
              </w:rPr>
            </w:pPr>
            <w:r w:rsidRPr="00DF6DCF">
              <w:rPr>
                <w:rFonts w:asciiTheme="minorHAnsi" w:hAnsiTheme="minorHAnsi" w:cstheme="minorHAnsi"/>
                <w:color w:val="000000" w:themeColor="text1"/>
              </w:rPr>
              <w:t xml:space="preserve">10 ~ 200 </w:t>
            </w:r>
            <w:proofErr w:type="spellStart"/>
            <w:r w:rsidRPr="00DF6DCF">
              <w:rPr>
                <w:rFonts w:asciiTheme="minorHAnsi" w:hAnsiTheme="minorHAnsi" w:cstheme="minorHAnsi"/>
                <w:color w:val="000000" w:themeColor="text1"/>
              </w:rPr>
              <w:t>μL</w:t>
            </w:r>
            <w:proofErr w:type="spellEnd"/>
            <w:r w:rsidRPr="00DF6DCF">
              <w:rPr>
                <w:rFonts w:asciiTheme="minorHAnsi" w:hAnsiTheme="minorHAnsi" w:cstheme="minorHAnsi"/>
                <w:color w:val="000000" w:themeColor="text1"/>
              </w:rPr>
              <w:t xml:space="preserve"> dependiendo del ensayo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0E58599" w14:textId="77777777" w:rsidR="008A28C0" w:rsidRPr="00DF6DCF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1BBE91F" w14:textId="77777777" w:rsidR="008A28C0" w:rsidRPr="00DF6DCF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0EB2C7E" w14:textId="77777777" w:rsidR="008A28C0" w:rsidRPr="00DF6DCF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A28C0" w:rsidRPr="005D4D2C" w14:paraId="30B50288" w14:textId="4916BCA2" w:rsidTr="008A28C0">
        <w:trPr>
          <w:jc w:val="center"/>
        </w:trPr>
        <w:tc>
          <w:tcPr>
            <w:tcW w:w="426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70754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0FF53" w14:textId="6A8F8F21" w:rsidR="008A28C0" w:rsidRPr="005D4D2C" w:rsidRDefault="008A28C0" w:rsidP="008A28C0">
            <w:pPr>
              <w:pStyle w:val="TableParagraph"/>
              <w:ind w:left="53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Canales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25D1832" w14:textId="77777777" w:rsidR="008A28C0" w:rsidRDefault="008A28C0" w:rsidP="008A28C0">
            <w:pPr>
              <w:pStyle w:val="TableParagraph"/>
              <w:spacing w:before="49"/>
              <w:ind w:left="53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4 canales de incubación </w:t>
            </w:r>
          </w:p>
          <w:p w14:paraId="4875F45B" w14:textId="77777777" w:rsidR="008A28C0" w:rsidRDefault="008A28C0" w:rsidP="008A28C0">
            <w:pPr>
              <w:pStyle w:val="TableParagraph"/>
              <w:spacing w:before="49"/>
              <w:ind w:left="53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+1 canal de emergencia</w:t>
            </w:r>
          </w:p>
          <w:p w14:paraId="4C9FFCE0" w14:textId="5A68EDF6" w:rsidR="008A28C0" w:rsidRDefault="008A28C0" w:rsidP="008A28C0">
            <w:pPr>
              <w:pStyle w:val="TableParagraph"/>
              <w:spacing w:before="49"/>
              <w:ind w:left="53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Capacidad de </w:t>
            </w:r>
            <w:r w:rsidRPr="00DF6DCF">
              <w:rPr>
                <w:rFonts w:asciiTheme="minorHAnsi" w:hAnsiTheme="minorHAnsi" w:cstheme="minorHAnsi"/>
                <w:color w:val="000000" w:themeColor="text1"/>
              </w:rPr>
              <w:t>probar varios elementos de prueba al mismo tiempo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57D81E7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84F6B0C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9CA56D1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A28C0" w:rsidRPr="005D4D2C" w14:paraId="771232DE" w14:textId="12717741" w:rsidTr="008A28C0">
        <w:trPr>
          <w:jc w:val="center"/>
        </w:trPr>
        <w:tc>
          <w:tcPr>
            <w:tcW w:w="426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849FB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B0E60" w14:textId="65E74FD6" w:rsidR="008A28C0" w:rsidRDefault="008A28C0" w:rsidP="008A28C0">
            <w:pPr>
              <w:pStyle w:val="TableParagraph"/>
              <w:ind w:left="53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Temperatura de incubación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7A3842B" w14:textId="1B8C155F" w:rsidR="008A28C0" w:rsidRDefault="008A28C0" w:rsidP="008A28C0">
            <w:pPr>
              <w:pStyle w:val="TableParagraph"/>
              <w:spacing w:before="49"/>
              <w:ind w:left="53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32°C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E15C56E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5F8BE99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2B4C015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A28C0" w:rsidRPr="005D4D2C" w14:paraId="67F1EC01" w14:textId="7B39D0EC" w:rsidTr="008A28C0">
        <w:trPr>
          <w:jc w:val="center"/>
        </w:trPr>
        <w:tc>
          <w:tcPr>
            <w:tcW w:w="426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F0DBC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DE9900" w14:textId="7419E2C7" w:rsidR="008A28C0" w:rsidRDefault="008A28C0" w:rsidP="008A28C0">
            <w:pPr>
              <w:pStyle w:val="TableParagraph"/>
              <w:ind w:left="53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Longitud de onda de trabajo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EA05536" w14:textId="01622E74" w:rsidR="008A28C0" w:rsidRDefault="008A28C0" w:rsidP="008A28C0">
            <w:pPr>
              <w:pStyle w:val="TableParagraph"/>
              <w:spacing w:before="49"/>
              <w:ind w:left="53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635</w:t>
            </w:r>
            <w:r>
              <w:rPr>
                <w:rFonts w:ascii="Calibri" w:hAnsi="Calibri" w:cs="Calibri"/>
                <w:color w:val="000000" w:themeColor="text1"/>
              </w:rPr>
              <w:t>±</w:t>
            </w:r>
            <w:r>
              <w:rPr>
                <w:rFonts w:asciiTheme="minorHAnsi" w:hAnsiTheme="minorHAnsi" w:cstheme="minorHAnsi"/>
                <w:color w:val="000000" w:themeColor="text1"/>
              </w:rPr>
              <w:t>5nm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03007CC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410F221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925DAB1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A28C0" w:rsidRPr="005D4D2C" w14:paraId="4E327C51" w14:textId="4C439822" w:rsidTr="008A28C0">
        <w:trPr>
          <w:jc w:val="center"/>
        </w:trPr>
        <w:tc>
          <w:tcPr>
            <w:tcW w:w="426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4BF00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F05305" w14:textId="4B3A659D" w:rsidR="008A28C0" w:rsidRDefault="008A28C0" w:rsidP="008A28C0">
            <w:pPr>
              <w:pStyle w:val="TableParagraph"/>
              <w:ind w:left="53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Idioma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CADAF80" w14:textId="6696A9F7" w:rsidR="008A28C0" w:rsidRDefault="008A28C0" w:rsidP="008A28C0">
            <w:pPr>
              <w:pStyle w:val="TableParagraph"/>
              <w:spacing w:before="49"/>
              <w:ind w:left="53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Español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01E356D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8303667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CA3F664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A28C0" w:rsidRPr="005D4D2C" w14:paraId="526CF2F3" w14:textId="49304686" w:rsidTr="008A28C0">
        <w:trPr>
          <w:jc w:val="center"/>
        </w:trPr>
        <w:tc>
          <w:tcPr>
            <w:tcW w:w="426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D08C0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55636" w14:textId="0090A315" w:rsidR="008A28C0" w:rsidRDefault="008A28C0" w:rsidP="008A28C0">
            <w:pPr>
              <w:pStyle w:val="TableParagraph"/>
              <w:ind w:left="53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Performance o rendimiento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E2284F0" w14:textId="3AE96490" w:rsidR="008A28C0" w:rsidRDefault="008A28C0" w:rsidP="008A28C0">
            <w:pPr>
              <w:pStyle w:val="TableParagraph"/>
              <w:spacing w:before="49"/>
              <w:ind w:left="53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Resolución: 1mV</w:t>
            </w:r>
          </w:p>
          <w:p w14:paraId="6B74769D" w14:textId="36A01243" w:rsidR="008A28C0" w:rsidRDefault="008A28C0" w:rsidP="008A28C0">
            <w:pPr>
              <w:pStyle w:val="TableParagraph"/>
              <w:spacing w:before="49"/>
              <w:ind w:left="53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Conteo de blancos: menor a 100mV</w:t>
            </w:r>
          </w:p>
          <w:p w14:paraId="3C402F9D" w14:textId="35E9620B" w:rsidR="008A28C0" w:rsidRDefault="008A28C0" w:rsidP="008A28C0">
            <w:pPr>
              <w:pStyle w:val="TableParagraph"/>
              <w:spacing w:before="49"/>
              <w:ind w:left="53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Linealidad: de 0 a 15000mV</w:t>
            </w:r>
          </w:p>
          <w:p w14:paraId="523702B4" w14:textId="7E9F191C" w:rsidR="008A28C0" w:rsidRDefault="008A28C0" w:rsidP="008A28C0">
            <w:pPr>
              <w:pStyle w:val="TableParagraph"/>
              <w:spacing w:before="49"/>
              <w:ind w:left="53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Repetitividad: </w:t>
            </w:r>
            <w:r w:rsidRPr="001F2B7D">
              <w:rPr>
                <w:rFonts w:asciiTheme="minorHAnsi" w:hAnsiTheme="minorHAnsi" w:cstheme="minorHAnsi"/>
                <w:color w:val="000000" w:themeColor="text1"/>
              </w:rPr>
              <w:t xml:space="preserve">CV ≤ 2% </w:t>
            </w:r>
            <w:r>
              <w:rPr>
                <w:rFonts w:asciiTheme="minorHAnsi" w:hAnsiTheme="minorHAnsi" w:cstheme="minorHAnsi"/>
                <w:color w:val="000000" w:themeColor="text1"/>
              </w:rPr>
              <w:t>en el</w:t>
            </w:r>
            <w:r w:rsidRPr="001F2B7D">
              <w:rPr>
                <w:rFonts w:asciiTheme="minorHAnsi" w:hAnsiTheme="minorHAnsi" w:cstheme="minorHAnsi"/>
                <w:color w:val="000000" w:themeColor="text1"/>
              </w:rPr>
              <w:t xml:space="preserve"> rang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o de [100-15000]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mV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; </w:t>
            </w:r>
            <w:r w:rsidRPr="001F2B7D">
              <w:rPr>
                <w:rFonts w:asciiTheme="minorHAnsi" w:hAnsiTheme="minorHAnsi" w:cstheme="minorHAnsi"/>
                <w:color w:val="000000" w:themeColor="text1"/>
              </w:rPr>
              <w:t xml:space="preserve">CV≤10% </w:t>
            </w:r>
            <w:r>
              <w:rPr>
                <w:rFonts w:asciiTheme="minorHAnsi" w:hAnsiTheme="minorHAnsi" w:cstheme="minorHAnsi"/>
                <w:color w:val="000000" w:themeColor="text1"/>
              </w:rPr>
              <w:t>en el</w:t>
            </w:r>
            <w:r w:rsidRPr="001F2B7D">
              <w:rPr>
                <w:rFonts w:asciiTheme="minorHAnsi" w:hAnsiTheme="minorHAnsi" w:cstheme="minorHAnsi"/>
                <w:color w:val="000000" w:themeColor="text1"/>
              </w:rPr>
              <w:t xml:space="preserve"> rang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o </w:t>
            </w:r>
            <w:r>
              <w:rPr>
                <w:rFonts w:asciiTheme="minorHAnsi" w:hAnsiTheme="minorHAnsi" w:cstheme="minorHAnsi"/>
                <w:color w:val="000000" w:themeColor="text1"/>
              </w:rPr>
              <w:lastRenderedPageBreak/>
              <w:t>de</w:t>
            </w:r>
            <w:r w:rsidRPr="001F2B7D">
              <w:rPr>
                <w:rFonts w:asciiTheme="minorHAnsi" w:hAnsiTheme="minorHAnsi" w:cstheme="minorHAnsi"/>
                <w:color w:val="000000" w:themeColor="text1"/>
              </w:rPr>
              <w:t xml:space="preserve"> [0-100) </w:t>
            </w:r>
            <w:proofErr w:type="spellStart"/>
            <w:r w:rsidRPr="001F2B7D">
              <w:rPr>
                <w:rFonts w:asciiTheme="minorHAnsi" w:hAnsiTheme="minorHAnsi" w:cstheme="minorHAnsi"/>
                <w:color w:val="000000" w:themeColor="text1"/>
              </w:rPr>
              <w:t>mV</w:t>
            </w:r>
            <w:proofErr w:type="spellEnd"/>
          </w:p>
          <w:p w14:paraId="488932C1" w14:textId="54681885" w:rsidR="008A28C0" w:rsidRDefault="008A28C0" w:rsidP="008A28C0">
            <w:pPr>
              <w:pStyle w:val="TableParagraph"/>
              <w:spacing w:before="49"/>
              <w:ind w:left="53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Estabilidad: variación de voltaje menor al 10% dentro de 1 hora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51ADD71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C0E679B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FA998D9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A28C0" w:rsidRPr="005D4D2C" w14:paraId="24EDFFF9" w14:textId="18599A1F" w:rsidTr="008A28C0">
        <w:trPr>
          <w:jc w:val="center"/>
        </w:trPr>
        <w:tc>
          <w:tcPr>
            <w:tcW w:w="426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88B45" w14:textId="6448B570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3B6CE" w14:textId="00585871" w:rsidR="008A28C0" w:rsidRDefault="008A28C0" w:rsidP="008A28C0">
            <w:pPr>
              <w:pStyle w:val="TableParagraph"/>
              <w:ind w:left="53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Almacenamiento de datos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6389D0E" w14:textId="6ADC533C" w:rsidR="008A28C0" w:rsidRDefault="008A28C0" w:rsidP="008A28C0">
            <w:pPr>
              <w:pStyle w:val="TableParagraph"/>
              <w:spacing w:before="49"/>
              <w:ind w:left="53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Más de 100.000 datos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D5E0D90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07A5035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F63DCE4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A28C0" w:rsidRPr="005D4D2C" w14:paraId="604C5B07" w14:textId="251DF64A" w:rsidTr="008A28C0">
        <w:trPr>
          <w:jc w:val="center"/>
        </w:trPr>
        <w:tc>
          <w:tcPr>
            <w:tcW w:w="426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34D78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F963D" w14:textId="25606E7B" w:rsidR="008A28C0" w:rsidRDefault="008A28C0" w:rsidP="008A28C0">
            <w:pPr>
              <w:pStyle w:val="TableParagraph"/>
              <w:ind w:left="53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Interfaz Grafica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DE9F8B9" w14:textId="1B2C4D44" w:rsidR="008A28C0" w:rsidRDefault="008A28C0" w:rsidP="008A28C0">
            <w:pPr>
              <w:pStyle w:val="TableParagraph"/>
              <w:spacing w:before="49"/>
              <w:ind w:left="53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Pantalla táctil</w:t>
            </w:r>
          </w:p>
          <w:p w14:paraId="21722214" w14:textId="6257BE46" w:rsidR="008A28C0" w:rsidRDefault="008A28C0" w:rsidP="008A28C0">
            <w:pPr>
              <w:pStyle w:val="TableParagraph"/>
              <w:spacing w:before="49"/>
              <w:ind w:left="53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Resolución 1280x*800 o mejor</w:t>
            </w:r>
          </w:p>
          <w:p w14:paraId="68A36AFD" w14:textId="5B2B7133" w:rsidR="008A28C0" w:rsidRDefault="008A28C0" w:rsidP="008A28C0">
            <w:pPr>
              <w:pStyle w:val="TableParagraph"/>
              <w:spacing w:before="49"/>
              <w:ind w:left="53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Pantalla LED a colores  ≥</w:t>
            </w:r>
            <w:r>
              <w:rPr>
                <w:rFonts w:asciiTheme="minorHAnsi" w:hAnsiTheme="minorHAnsi" w:cstheme="minorHAnsi"/>
                <w:color w:val="000000" w:themeColor="text1"/>
              </w:rPr>
              <w:t>10 pulgadas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8DD60DB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97E3819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A3AC7EF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8A28C0" w:rsidRPr="005D4D2C" w14:paraId="313C4861" w14:textId="4C150626" w:rsidTr="008A28C0">
        <w:trPr>
          <w:jc w:val="center"/>
        </w:trPr>
        <w:tc>
          <w:tcPr>
            <w:tcW w:w="426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4F638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269020" w14:textId="251CD002" w:rsidR="008A28C0" w:rsidRDefault="008A28C0" w:rsidP="008A28C0">
            <w:pPr>
              <w:pStyle w:val="TableParagraph"/>
              <w:ind w:left="53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Periféricos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E630F85" w14:textId="417D2623" w:rsidR="008A28C0" w:rsidRDefault="008A28C0" w:rsidP="008A28C0">
            <w:pPr>
              <w:pStyle w:val="TableParagraph"/>
              <w:spacing w:before="49"/>
              <w:ind w:left="53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Impresora Térmica Incorporada</w:t>
            </w:r>
          </w:p>
          <w:p w14:paraId="5673BD91" w14:textId="62FECF57" w:rsidR="008A28C0" w:rsidRDefault="008A28C0" w:rsidP="008A28C0">
            <w:pPr>
              <w:pStyle w:val="TableParagraph"/>
              <w:spacing w:before="49"/>
              <w:ind w:left="53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Capacidad de conexión USB de impresora externa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0E668E0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D99AFFA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C00F14B" w14:textId="77777777" w:rsidR="008A28C0" w:rsidRDefault="008A28C0" w:rsidP="008A28C0">
            <w:pPr>
              <w:pStyle w:val="TableParagraph"/>
              <w:spacing w:before="49"/>
              <w:ind w:left="53" w:right="1734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8A28C0" w:rsidRPr="005D4D2C" w14:paraId="11029130" w14:textId="7B35C487" w:rsidTr="008A28C0">
        <w:trPr>
          <w:jc w:val="center"/>
        </w:trPr>
        <w:tc>
          <w:tcPr>
            <w:tcW w:w="426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B19A9E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858AC6" w14:textId="78847129" w:rsidR="008A28C0" w:rsidRPr="005D4D2C" w:rsidRDefault="008A28C0" w:rsidP="008A28C0">
            <w:pPr>
              <w:pStyle w:val="TableParagraph"/>
              <w:spacing w:before="82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D4D2C">
              <w:rPr>
                <w:rFonts w:asciiTheme="minorHAnsi" w:hAnsiTheme="minorHAnsi" w:cstheme="minorHAnsi"/>
                <w:b/>
                <w:color w:val="000000" w:themeColor="text1"/>
              </w:rPr>
              <w:t>Suministro</w:t>
            </w:r>
            <w:r w:rsidRPr="005D4D2C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 xml:space="preserve"> </w:t>
            </w:r>
            <w:r w:rsidRPr="005D4D2C">
              <w:rPr>
                <w:rFonts w:asciiTheme="minorHAnsi" w:hAnsiTheme="minorHAnsi" w:cstheme="minorHAnsi"/>
                <w:b/>
                <w:color w:val="000000" w:themeColor="text1"/>
              </w:rPr>
              <w:t>eléctrico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C298C91" w14:textId="7EA209BA" w:rsidR="008A28C0" w:rsidRPr="005D4D2C" w:rsidRDefault="008A28C0" w:rsidP="008A28C0">
            <w:pPr>
              <w:pStyle w:val="TableParagraph"/>
              <w:spacing w:before="99"/>
              <w:rPr>
                <w:rFonts w:asciiTheme="minorHAnsi" w:hAnsiTheme="minorHAnsi" w:cstheme="minorHAnsi"/>
                <w:color w:val="000000" w:themeColor="text1"/>
              </w:rPr>
            </w:pPr>
            <w:r w:rsidRPr="005D4D2C">
              <w:rPr>
                <w:rFonts w:asciiTheme="minorHAnsi" w:hAnsiTheme="minorHAnsi" w:cstheme="minorHAnsi"/>
                <w:color w:val="000000" w:themeColor="text1"/>
                <w:w w:val="105"/>
              </w:rPr>
              <w:t>Entrada:</w:t>
            </w:r>
            <w:r w:rsidRPr="005D4D2C">
              <w:rPr>
                <w:rFonts w:asciiTheme="minorHAnsi" w:hAnsiTheme="minorHAnsi" w:cstheme="minorHAnsi"/>
                <w:color w:val="000000" w:themeColor="text1"/>
                <w:spacing w:val="-9"/>
                <w:w w:val="105"/>
              </w:rPr>
              <w:t xml:space="preserve"> </w:t>
            </w:r>
            <w:r w:rsidRPr="005D4D2C">
              <w:rPr>
                <w:rFonts w:asciiTheme="minorHAnsi" w:hAnsiTheme="minorHAnsi" w:cstheme="minorHAnsi"/>
                <w:color w:val="000000" w:themeColor="text1"/>
                <w:w w:val="105"/>
              </w:rPr>
              <w:t>100-240</w:t>
            </w:r>
            <w:r w:rsidRPr="005D4D2C">
              <w:rPr>
                <w:rFonts w:asciiTheme="minorHAnsi" w:hAnsiTheme="minorHAnsi" w:cstheme="minorHAnsi"/>
                <w:color w:val="000000" w:themeColor="text1"/>
                <w:spacing w:val="-8"/>
                <w:w w:val="105"/>
              </w:rPr>
              <w:t xml:space="preserve"> </w:t>
            </w:r>
            <w:r w:rsidRPr="005D4D2C">
              <w:rPr>
                <w:rFonts w:asciiTheme="minorHAnsi" w:hAnsiTheme="minorHAnsi" w:cstheme="minorHAnsi"/>
                <w:color w:val="000000" w:themeColor="text1"/>
                <w:w w:val="105"/>
              </w:rPr>
              <w:t>voltios,</w:t>
            </w:r>
            <w:r w:rsidRPr="005D4D2C">
              <w:rPr>
                <w:rFonts w:asciiTheme="minorHAnsi" w:hAnsiTheme="minorHAnsi" w:cstheme="minorHAnsi"/>
                <w:color w:val="000000" w:themeColor="text1"/>
                <w:spacing w:val="-9"/>
                <w:w w:val="105"/>
              </w:rPr>
              <w:t xml:space="preserve"> </w:t>
            </w:r>
            <w:r w:rsidRPr="005D4D2C">
              <w:rPr>
                <w:rFonts w:asciiTheme="minorHAnsi" w:hAnsiTheme="minorHAnsi" w:cstheme="minorHAnsi"/>
                <w:color w:val="000000" w:themeColor="text1"/>
                <w:w w:val="105"/>
              </w:rPr>
              <w:t>50-60</w:t>
            </w:r>
            <w:r w:rsidRPr="005D4D2C">
              <w:rPr>
                <w:rFonts w:asciiTheme="minorHAnsi" w:hAnsiTheme="minorHAnsi" w:cstheme="minorHAnsi"/>
                <w:color w:val="000000" w:themeColor="text1"/>
                <w:spacing w:val="-8"/>
                <w:w w:val="105"/>
              </w:rPr>
              <w:t xml:space="preserve"> </w:t>
            </w:r>
            <w:r w:rsidRPr="005D4D2C">
              <w:rPr>
                <w:rFonts w:asciiTheme="minorHAnsi" w:hAnsiTheme="minorHAnsi" w:cstheme="minorHAnsi"/>
                <w:color w:val="000000" w:themeColor="text1"/>
                <w:w w:val="105"/>
              </w:rPr>
              <w:t>Hz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4F6E881" w14:textId="77777777" w:rsidR="008A28C0" w:rsidRPr="005D4D2C" w:rsidRDefault="008A28C0" w:rsidP="008A28C0">
            <w:pPr>
              <w:pStyle w:val="TableParagraph"/>
              <w:spacing w:before="99"/>
              <w:ind w:right="1734"/>
              <w:rPr>
                <w:rFonts w:asciiTheme="minorHAnsi" w:hAnsiTheme="minorHAnsi" w:cstheme="minorHAnsi"/>
                <w:color w:val="000000" w:themeColor="text1"/>
                <w:w w:val="105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8C159AA" w14:textId="77777777" w:rsidR="008A28C0" w:rsidRPr="005D4D2C" w:rsidRDefault="008A28C0" w:rsidP="008A28C0">
            <w:pPr>
              <w:pStyle w:val="TableParagraph"/>
              <w:spacing w:before="99"/>
              <w:ind w:right="1734"/>
              <w:rPr>
                <w:rFonts w:asciiTheme="minorHAnsi" w:hAnsiTheme="minorHAnsi" w:cstheme="minorHAnsi"/>
                <w:color w:val="000000" w:themeColor="text1"/>
                <w:w w:val="105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C99BAE2" w14:textId="77777777" w:rsidR="008A28C0" w:rsidRPr="005D4D2C" w:rsidRDefault="008A28C0" w:rsidP="008A28C0">
            <w:pPr>
              <w:pStyle w:val="TableParagraph"/>
              <w:spacing w:before="99"/>
              <w:ind w:right="1734"/>
              <w:rPr>
                <w:rFonts w:asciiTheme="minorHAnsi" w:hAnsiTheme="minorHAnsi" w:cstheme="minorHAnsi"/>
                <w:color w:val="000000" w:themeColor="text1"/>
                <w:w w:val="105"/>
              </w:rPr>
            </w:pPr>
          </w:p>
        </w:tc>
      </w:tr>
      <w:tr w:rsidR="008A28C0" w:rsidRPr="005D4D2C" w14:paraId="7E52638B" w14:textId="00A327B4" w:rsidTr="008A28C0">
        <w:trPr>
          <w:jc w:val="center"/>
        </w:trPr>
        <w:tc>
          <w:tcPr>
            <w:tcW w:w="426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889151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B90B7" w14:textId="4B61A1B2" w:rsidR="008A28C0" w:rsidRPr="005D4D2C" w:rsidRDefault="008A28C0" w:rsidP="008A28C0">
            <w:pPr>
              <w:pStyle w:val="TableParagraph"/>
              <w:spacing w:before="101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Protección IP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C2B907B" w14:textId="74209E17" w:rsidR="008A28C0" w:rsidRPr="005D4D2C" w:rsidRDefault="008A28C0" w:rsidP="008A28C0">
            <w:pPr>
              <w:pStyle w:val="TableParagraph"/>
              <w:spacing w:before="81"/>
              <w:rPr>
                <w:rFonts w:asciiTheme="minorHAnsi" w:hAnsiTheme="minorHAnsi" w:cstheme="minorHAnsi"/>
                <w:color w:val="000000" w:themeColor="text1"/>
                <w:w w:val="105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105"/>
              </w:rPr>
              <w:t>IPX0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CFCF7B0" w14:textId="77777777" w:rsidR="008A28C0" w:rsidRDefault="008A28C0" w:rsidP="008A28C0">
            <w:pPr>
              <w:pStyle w:val="TableParagraph"/>
              <w:spacing w:before="81"/>
              <w:ind w:right="1734"/>
              <w:rPr>
                <w:rFonts w:asciiTheme="minorHAnsi" w:hAnsiTheme="minorHAnsi" w:cstheme="minorHAnsi"/>
                <w:color w:val="000000" w:themeColor="text1"/>
                <w:w w:val="105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E36CF54" w14:textId="77777777" w:rsidR="008A28C0" w:rsidRDefault="008A28C0" w:rsidP="008A28C0">
            <w:pPr>
              <w:pStyle w:val="TableParagraph"/>
              <w:spacing w:before="81"/>
              <w:ind w:right="1734"/>
              <w:rPr>
                <w:rFonts w:asciiTheme="minorHAnsi" w:hAnsiTheme="minorHAnsi" w:cstheme="minorHAnsi"/>
                <w:color w:val="000000" w:themeColor="text1"/>
                <w:w w:val="105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7BC8010" w14:textId="77777777" w:rsidR="008A28C0" w:rsidRDefault="008A28C0" w:rsidP="008A28C0">
            <w:pPr>
              <w:pStyle w:val="TableParagraph"/>
              <w:spacing w:before="81"/>
              <w:ind w:right="1734"/>
              <w:rPr>
                <w:rFonts w:asciiTheme="minorHAnsi" w:hAnsiTheme="minorHAnsi" w:cstheme="minorHAnsi"/>
                <w:color w:val="000000" w:themeColor="text1"/>
                <w:w w:val="105"/>
              </w:rPr>
            </w:pPr>
          </w:p>
        </w:tc>
      </w:tr>
      <w:tr w:rsidR="008A28C0" w:rsidRPr="005D4D2C" w14:paraId="5A63A02F" w14:textId="4589D425" w:rsidTr="008A28C0">
        <w:trPr>
          <w:jc w:val="center"/>
        </w:trPr>
        <w:tc>
          <w:tcPr>
            <w:tcW w:w="426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B1A69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C0F780" w14:textId="5F1431F3" w:rsidR="008A28C0" w:rsidRPr="005D4D2C" w:rsidRDefault="008A28C0" w:rsidP="008A28C0">
            <w:pPr>
              <w:pStyle w:val="TableParagraph"/>
              <w:spacing w:before="1"/>
              <w:ind w:left="53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D4D2C">
              <w:rPr>
                <w:rFonts w:asciiTheme="minorHAnsi" w:hAnsiTheme="minorHAnsi" w:cstheme="minorHAnsi"/>
                <w:b/>
                <w:color w:val="000000" w:themeColor="text1"/>
              </w:rPr>
              <w:t>FABRICACION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581AA01" w14:textId="2F1F4DDA" w:rsidR="008A28C0" w:rsidRPr="005D4D2C" w:rsidRDefault="008A28C0" w:rsidP="008A28C0">
            <w:pPr>
              <w:pStyle w:val="TableParagraph"/>
              <w:spacing w:before="155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No mayor a 24 meses a la fecha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053B1EA" w14:textId="77777777" w:rsidR="008A28C0" w:rsidRDefault="008A28C0" w:rsidP="008A28C0">
            <w:pPr>
              <w:pStyle w:val="TableParagraph"/>
              <w:spacing w:before="155"/>
              <w:ind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39C6801" w14:textId="77777777" w:rsidR="008A28C0" w:rsidRDefault="008A28C0" w:rsidP="008A28C0">
            <w:pPr>
              <w:pStyle w:val="TableParagraph"/>
              <w:spacing w:before="155"/>
              <w:ind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24EE307" w14:textId="77777777" w:rsidR="008A28C0" w:rsidRDefault="008A28C0" w:rsidP="008A28C0">
            <w:pPr>
              <w:pStyle w:val="TableParagraph"/>
              <w:spacing w:before="155"/>
              <w:ind w:right="1734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A28C0" w:rsidRPr="005D4D2C" w14:paraId="7C0C9EF8" w14:textId="17685644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E39047" w14:textId="0E988DF0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  <w:r>
              <w:rPr>
                <w:rFonts w:asciiTheme="minorHAnsi" w:eastAsia="Arial" w:hAnsiTheme="minorHAnsi" w:cstheme="minorHAnsi"/>
                <w:b/>
                <w:color w:val="000000" w:themeColor="text1"/>
              </w:rPr>
              <w:t>D</w:t>
            </w:r>
          </w:p>
        </w:tc>
        <w:tc>
          <w:tcPr>
            <w:tcW w:w="5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22C5D7" w14:textId="35C66F2B" w:rsidR="008A28C0" w:rsidRPr="005D4D2C" w:rsidRDefault="008A28C0" w:rsidP="008A28C0">
            <w:pPr>
              <w:ind w:right="113"/>
              <w:contextualSpacing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ENTREGA, </w:t>
            </w:r>
            <w:r w:rsidRPr="005D4D2C">
              <w:rPr>
                <w:rFonts w:asciiTheme="minorHAnsi" w:hAnsiTheme="minorHAnsi" w:cstheme="minorHAnsi"/>
                <w:b/>
                <w:color w:val="000000" w:themeColor="text1"/>
              </w:rPr>
              <w:t>INSTALACIÓN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Y PUESTA EN MARCHA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</w:tcPr>
          <w:p w14:paraId="2ACF8C6C" w14:textId="77777777" w:rsidR="008A28C0" w:rsidRDefault="008A28C0" w:rsidP="008A28C0">
            <w:pPr>
              <w:ind w:right="1734"/>
              <w:contextualSpacing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</w:tcPr>
          <w:p w14:paraId="18C23690" w14:textId="77777777" w:rsidR="008A28C0" w:rsidRDefault="008A28C0" w:rsidP="008A28C0">
            <w:pPr>
              <w:ind w:right="1734"/>
              <w:contextualSpacing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</w:tcPr>
          <w:p w14:paraId="6DB3ED34" w14:textId="77777777" w:rsidR="008A28C0" w:rsidRDefault="008A28C0" w:rsidP="008A28C0">
            <w:pPr>
              <w:ind w:right="1734"/>
              <w:contextualSpacing/>
              <w:rPr>
                <w:rFonts w:cstheme="minorHAnsi"/>
                <w:b/>
                <w:color w:val="000000" w:themeColor="text1"/>
              </w:rPr>
            </w:pPr>
          </w:p>
        </w:tc>
      </w:tr>
      <w:tr w:rsidR="008A28C0" w:rsidRPr="005D4D2C" w14:paraId="1882A110" w14:textId="2A9FDB41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B9672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5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65EC6B" w14:textId="77777777" w:rsidR="008A28C0" w:rsidRPr="005D4D2C" w:rsidRDefault="008A28C0" w:rsidP="008A28C0">
            <w:pPr>
              <w:numPr>
                <w:ilvl w:val="0"/>
                <w:numId w:val="31"/>
              </w:numPr>
              <w:ind w:left="482"/>
              <w:contextualSpacing/>
              <w:jc w:val="both"/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Gastos de transporte,</w:t>
            </w:r>
            <w:r w:rsidRPr="005D4D2C"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 xml:space="preserve"> instalación </w:t>
            </w:r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 xml:space="preserve">y puesta en marcha </w:t>
            </w:r>
            <w:r w:rsidRPr="005D4D2C"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del equipo corren a cuenta del proponente.</w:t>
            </w:r>
          </w:p>
          <w:p w14:paraId="042BB86A" w14:textId="6923C3E4" w:rsidR="008A28C0" w:rsidRPr="005D4D2C" w:rsidRDefault="008A28C0" w:rsidP="008A28C0">
            <w:pPr>
              <w:pStyle w:val="Prrafodelista"/>
              <w:numPr>
                <w:ilvl w:val="0"/>
                <w:numId w:val="31"/>
              </w:numPr>
              <w:ind w:left="482"/>
              <w:contextualSpacing/>
              <w:jc w:val="both"/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</w:pPr>
            <w:r w:rsidRPr="005D4D2C"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 xml:space="preserve">El equipo será entregado con todo lo necesario para </w:t>
            </w:r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 xml:space="preserve">la puesta en marcha y </w:t>
            </w:r>
            <w:r w:rsidRPr="005D4D2C"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funcionamiento correcto del equipo</w:t>
            </w:r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.</w:t>
            </w:r>
          </w:p>
          <w:p w14:paraId="1C4E7195" w14:textId="77777777" w:rsidR="008A28C0" w:rsidRPr="005D4D2C" w:rsidRDefault="008A28C0" w:rsidP="008A28C0">
            <w:pPr>
              <w:numPr>
                <w:ilvl w:val="0"/>
                <w:numId w:val="31"/>
              </w:numPr>
              <w:ind w:left="482"/>
              <w:contextualSpacing/>
              <w:jc w:val="both"/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</w:pPr>
            <w:r w:rsidRPr="005D4D2C"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El proponente deberá entregar el equipo instalado y en funcionamiento en el servicio de Laboratorio de La Caja de Salud de la Banca Privada Cochabamba,</w:t>
            </w:r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 xml:space="preserve"> Calle </w:t>
            </w:r>
            <w:proofErr w:type="spellStart"/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Hamiraya</w:t>
            </w:r>
            <w:proofErr w:type="spellEnd"/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 xml:space="preserve"> #356 entre Jordán y Santivañez, Laboratorio Clínico Piso 2 Bloque B</w:t>
            </w:r>
          </w:p>
          <w:p w14:paraId="3554FD35" w14:textId="08682804" w:rsidR="008A28C0" w:rsidRPr="005D4D2C" w:rsidRDefault="008A28C0" w:rsidP="008A28C0">
            <w:pPr>
              <w:contextualSpacing/>
              <w:jc w:val="both"/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</w:pPr>
            <w:r w:rsidRPr="005D4D2C">
              <w:rPr>
                <w:rFonts w:asciiTheme="minorHAnsi" w:eastAsia="Calibri" w:hAnsiTheme="minorHAnsi" w:cstheme="minorHAnsi"/>
                <w:b/>
                <w:color w:val="000000" w:themeColor="text1"/>
                <w:lang w:val="es-MX" w:eastAsia="en-US"/>
              </w:rPr>
              <w:t>La entrega deberá ser únicamente por personal de la empresa proveedora, no se aceptarán entregas por Courier, transportadoras o personas ajenas a la empresa</w:t>
            </w:r>
            <w:r w:rsidRPr="005D4D2C"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E938377" w14:textId="77777777" w:rsidR="008A28C0" w:rsidRDefault="008A28C0" w:rsidP="008A28C0">
            <w:pPr>
              <w:ind w:right="1734"/>
              <w:contextualSpacing/>
              <w:jc w:val="both"/>
              <w:rPr>
                <w:rFonts w:eastAsia="Calibri" w:cstheme="minorHAnsi"/>
                <w:color w:val="000000" w:themeColor="text1"/>
                <w:lang w:val="es-MX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1AB0DBA" w14:textId="77777777" w:rsidR="008A28C0" w:rsidRDefault="008A28C0" w:rsidP="008A28C0">
            <w:pPr>
              <w:ind w:left="122" w:right="1734"/>
              <w:contextualSpacing/>
              <w:jc w:val="both"/>
              <w:rPr>
                <w:rFonts w:eastAsia="Calibri" w:cstheme="minorHAnsi"/>
                <w:color w:val="000000" w:themeColor="text1"/>
                <w:lang w:val="es-MX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A3A6C7E" w14:textId="77777777" w:rsidR="008A28C0" w:rsidRDefault="008A28C0" w:rsidP="008A28C0">
            <w:pPr>
              <w:ind w:right="1734"/>
              <w:contextualSpacing/>
              <w:jc w:val="both"/>
              <w:rPr>
                <w:rFonts w:eastAsia="Calibri" w:cstheme="minorHAnsi"/>
                <w:color w:val="000000" w:themeColor="text1"/>
                <w:lang w:val="es-MX"/>
              </w:rPr>
            </w:pPr>
          </w:p>
        </w:tc>
      </w:tr>
      <w:tr w:rsidR="008A28C0" w:rsidRPr="005D4D2C" w14:paraId="377DEC91" w14:textId="1E60E209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69AF3D" w14:textId="7BF01972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  <w:r>
              <w:rPr>
                <w:rFonts w:asciiTheme="minorHAnsi" w:eastAsia="Arial" w:hAnsiTheme="minorHAnsi" w:cstheme="minorHAnsi"/>
                <w:b/>
                <w:color w:val="000000" w:themeColor="text1"/>
              </w:rPr>
              <w:t>E</w:t>
            </w:r>
          </w:p>
        </w:tc>
        <w:tc>
          <w:tcPr>
            <w:tcW w:w="5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749B7C" w14:textId="72323524" w:rsidR="008A28C0" w:rsidRPr="005D4D2C" w:rsidRDefault="008A28C0" w:rsidP="008A28C0">
            <w:pPr>
              <w:ind w:right="113"/>
              <w:contextualSpacing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D4D2C">
              <w:rPr>
                <w:rFonts w:asciiTheme="minorHAnsi" w:hAnsiTheme="minorHAnsi" w:cstheme="minorHAnsi"/>
                <w:b/>
                <w:color w:val="000000" w:themeColor="text1"/>
              </w:rPr>
              <w:t>ACCESORIOS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717507A" w14:textId="77777777" w:rsidR="008A28C0" w:rsidRPr="005D4D2C" w:rsidRDefault="008A28C0" w:rsidP="008A28C0">
            <w:pPr>
              <w:ind w:right="1734"/>
              <w:contextualSpacing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5CC38F5" w14:textId="77777777" w:rsidR="008A28C0" w:rsidRPr="005D4D2C" w:rsidRDefault="008A28C0" w:rsidP="008A28C0">
            <w:pPr>
              <w:ind w:right="1734"/>
              <w:contextualSpacing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6B1BFA3" w14:textId="77777777" w:rsidR="008A28C0" w:rsidRPr="005D4D2C" w:rsidRDefault="008A28C0" w:rsidP="008A28C0">
            <w:pPr>
              <w:ind w:right="1734"/>
              <w:contextualSpacing/>
              <w:rPr>
                <w:rFonts w:cstheme="minorHAnsi"/>
                <w:b/>
                <w:color w:val="000000" w:themeColor="text1"/>
              </w:rPr>
            </w:pPr>
          </w:p>
        </w:tc>
      </w:tr>
      <w:tr w:rsidR="008A28C0" w:rsidRPr="005D4D2C" w14:paraId="4E82B301" w14:textId="6C117F44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94EB7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5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866F74" w14:textId="77777777" w:rsidR="008A28C0" w:rsidRPr="005D4D2C" w:rsidRDefault="008A28C0" w:rsidP="008A28C0">
            <w:pPr>
              <w:contextualSpacing/>
              <w:jc w:val="both"/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</w:pPr>
            <w:r w:rsidRPr="005D4D2C"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La empresa adjudicada, aparte de los insumos para su puesta en marcha, deberá entregar junto con el equipo:</w:t>
            </w:r>
          </w:p>
          <w:p w14:paraId="676EA71B" w14:textId="77777777" w:rsidR="008A28C0" w:rsidRDefault="008A28C0" w:rsidP="008A28C0">
            <w:pPr>
              <w:pStyle w:val="Prrafodelista"/>
              <w:numPr>
                <w:ilvl w:val="0"/>
                <w:numId w:val="38"/>
              </w:numPr>
              <w:contextualSpacing/>
              <w:jc w:val="both"/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Cable de poder o fuente de alimentación</w:t>
            </w:r>
          </w:p>
          <w:p w14:paraId="1B0D9B37" w14:textId="77777777" w:rsidR="008A28C0" w:rsidRDefault="008A28C0" w:rsidP="008A28C0">
            <w:pPr>
              <w:pStyle w:val="Prrafodelista"/>
              <w:numPr>
                <w:ilvl w:val="0"/>
                <w:numId w:val="38"/>
              </w:numPr>
              <w:contextualSpacing/>
              <w:jc w:val="both"/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Cable USB para conexión a la PC</w:t>
            </w:r>
          </w:p>
          <w:p w14:paraId="74084FBD" w14:textId="2A4B0715" w:rsidR="008A28C0" w:rsidRDefault="008A28C0" w:rsidP="008A28C0">
            <w:pPr>
              <w:pStyle w:val="Prrafodelista"/>
              <w:numPr>
                <w:ilvl w:val="0"/>
                <w:numId w:val="38"/>
              </w:numPr>
              <w:contextualSpacing/>
              <w:jc w:val="both"/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</w:pPr>
            <w:r w:rsidRPr="00C73CBC"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4 cajas de</w:t>
            </w:r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HbAlc</w:t>
            </w:r>
            <w:proofErr w:type="spellEnd"/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 xml:space="preserve"> con vencimiento de 12 meses mínimo. </w:t>
            </w:r>
          </w:p>
          <w:p w14:paraId="7DE7FFCA" w14:textId="55432CA2" w:rsidR="008A28C0" w:rsidRDefault="008A28C0" w:rsidP="008A28C0">
            <w:pPr>
              <w:pStyle w:val="Prrafodelista"/>
              <w:numPr>
                <w:ilvl w:val="0"/>
                <w:numId w:val="38"/>
              </w:numPr>
              <w:contextualSpacing/>
              <w:jc w:val="both"/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 xml:space="preserve">Otros como PCT, </w:t>
            </w:r>
            <w:proofErr w:type="spellStart"/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Hcg</w:t>
            </w:r>
            <w:proofErr w:type="spellEnd"/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 xml:space="preserve"> Cuantitativo, ferritina en cantidades mínimas con vencimiento de 12 meses mínimo (Opcional)</w:t>
            </w:r>
          </w:p>
          <w:p w14:paraId="484CEB95" w14:textId="3D2D0DFC" w:rsidR="008A28C0" w:rsidRDefault="008A28C0" w:rsidP="008A28C0">
            <w:pPr>
              <w:pStyle w:val="Prrafodelista"/>
              <w:numPr>
                <w:ilvl w:val="0"/>
                <w:numId w:val="38"/>
              </w:numPr>
              <w:contextualSpacing/>
              <w:jc w:val="both"/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</w:pPr>
            <w:r w:rsidRPr="00C73CBC"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1 kit de controles para</w:t>
            </w:r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 xml:space="preserve"> HbA1c, mínimo dos niveles, con vencimiento mínimo de 12</w:t>
            </w:r>
          </w:p>
          <w:p w14:paraId="12DB5426" w14:textId="17EE9809" w:rsidR="008A28C0" w:rsidRDefault="008A28C0" w:rsidP="008A28C0">
            <w:pPr>
              <w:pStyle w:val="Prrafodelista"/>
              <w:numPr>
                <w:ilvl w:val="0"/>
                <w:numId w:val="38"/>
              </w:numPr>
              <w:contextualSpacing/>
              <w:jc w:val="both"/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</w:pPr>
            <w:r w:rsidRPr="00C73CBC"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10 rollos</w:t>
            </w:r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 xml:space="preserve"> para la impresora meses. </w:t>
            </w:r>
          </w:p>
          <w:p w14:paraId="0337E889" w14:textId="77777777" w:rsidR="008A28C0" w:rsidRPr="00C73CBC" w:rsidRDefault="008A28C0" w:rsidP="008A28C0">
            <w:pPr>
              <w:pStyle w:val="Prrafodelista"/>
              <w:numPr>
                <w:ilvl w:val="0"/>
                <w:numId w:val="38"/>
              </w:numPr>
              <w:contextualSpacing/>
              <w:jc w:val="both"/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 xml:space="preserve">1 </w:t>
            </w:r>
            <w:r w:rsidRPr="00C73CBC"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funda</w:t>
            </w:r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 xml:space="preserve"> de protección contra el polvo</w:t>
            </w:r>
          </w:p>
          <w:p w14:paraId="12E08220" w14:textId="77777777" w:rsidR="008A28C0" w:rsidRPr="005D4D2C" w:rsidRDefault="008A28C0" w:rsidP="008A28C0">
            <w:pPr>
              <w:pStyle w:val="Prrafodelista"/>
              <w:numPr>
                <w:ilvl w:val="0"/>
                <w:numId w:val="38"/>
              </w:numPr>
              <w:contextualSpacing/>
              <w:jc w:val="both"/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 xml:space="preserve">Un ejemplar impreso en español </w:t>
            </w:r>
            <w:r w:rsidRPr="005D4D2C"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de los siguientes manuales y documentación técnica:</w:t>
            </w:r>
          </w:p>
          <w:p w14:paraId="49ECBB80" w14:textId="77777777" w:rsidR="008A28C0" w:rsidRPr="005D4D2C" w:rsidRDefault="008A28C0" w:rsidP="008A28C0">
            <w:pPr>
              <w:pStyle w:val="Prrafodelista"/>
              <w:numPr>
                <w:ilvl w:val="0"/>
                <w:numId w:val="39"/>
              </w:numPr>
              <w:contextualSpacing/>
              <w:jc w:val="both"/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 xml:space="preserve">Guía </w:t>
            </w:r>
            <w:r w:rsidRPr="005D4D2C"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de uso rápido.</w:t>
            </w:r>
          </w:p>
          <w:p w14:paraId="19E1FEFC" w14:textId="77777777" w:rsidR="008A28C0" w:rsidRPr="005D4D2C" w:rsidRDefault="008A28C0" w:rsidP="008A28C0">
            <w:pPr>
              <w:pStyle w:val="Prrafodelista"/>
              <w:numPr>
                <w:ilvl w:val="0"/>
                <w:numId w:val="39"/>
              </w:numPr>
              <w:contextualSpacing/>
              <w:jc w:val="both"/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</w:pPr>
            <w:r w:rsidRPr="005D4D2C"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Manual de usuario</w:t>
            </w:r>
          </w:p>
          <w:p w14:paraId="0CA2BF61" w14:textId="77777777" w:rsidR="008A28C0" w:rsidRDefault="008A28C0" w:rsidP="008A28C0">
            <w:pPr>
              <w:pStyle w:val="Prrafodelista"/>
              <w:numPr>
                <w:ilvl w:val="0"/>
                <w:numId w:val="39"/>
              </w:numPr>
              <w:contextualSpacing/>
              <w:jc w:val="both"/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</w:pPr>
            <w:r w:rsidRPr="005D4D2C"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t>Manual de servicio con códigos de acceso a todo el sistema.</w:t>
            </w:r>
          </w:p>
          <w:p w14:paraId="795860B3" w14:textId="15D69496" w:rsidR="008A28C0" w:rsidRPr="00A9084D" w:rsidRDefault="008A28C0" w:rsidP="008A28C0">
            <w:pPr>
              <w:pStyle w:val="Prrafodelista"/>
              <w:numPr>
                <w:ilvl w:val="0"/>
                <w:numId w:val="39"/>
              </w:numPr>
              <w:contextualSpacing/>
              <w:jc w:val="both"/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lang w:val="es-MX" w:eastAsia="en-US"/>
              </w:rPr>
              <w:lastRenderedPageBreak/>
              <w:t>*</w:t>
            </w:r>
            <w:r w:rsidRPr="00A9084D">
              <w:rPr>
                <w:rFonts w:eastAsia="Calibri" w:cstheme="minorHAnsi"/>
                <w:color w:val="000000" w:themeColor="text1"/>
                <w:lang w:val="es-MX" w:eastAsia="en-US"/>
              </w:rPr>
              <w:t>Adicionalmente toda la información anteriormente detallada deberá ser entregada en formato digital en un dispositivo USB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6C45A82" w14:textId="77777777" w:rsidR="008A28C0" w:rsidRPr="005D4D2C" w:rsidRDefault="008A28C0" w:rsidP="008A28C0">
            <w:pPr>
              <w:ind w:right="1734"/>
              <w:contextualSpacing/>
              <w:jc w:val="both"/>
              <w:rPr>
                <w:rFonts w:eastAsia="Calibri" w:cstheme="minorHAnsi"/>
                <w:color w:val="000000" w:themeColor="text1"/>
                <w:lang w:val="es-MX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64C569A" w14:textId="77777777" w:rsidR="008A28C0" w:rsidRPr="005D4D2C" w:rsidRDefault="008A28C0" w:rsidP="008A28C0">
            <w:pPr>
              <w:ind w:right="1734"/>
              <w:contextualSpacing/>
              <w:jc w:val="both"/>
              <w:rPr>
                <w:rFonts w:eastAsia="Calibri" w:cstheme="minorHAnsi"/>
                <w:color w:val="000000" w:themeColor="text1"/>
                <w:lang w:val="es-MX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9A3385F" w14:textId="77777777" w:rsidR="008A28C0" w:rsidRPr="005D4D2C" w:rsidRDefault="008A28C0" w:rsidP="008A28C0">
            <w:pPr>
              <w:ind w:right="1734"/>
              <w:contextualSpacing/>
              <w:jc w:val="both"/>
              <w:rPr>
                <w:rFonts w:eastAsia="Calibri" w:cstheme="minorHAnsi"/>
                <w:color w:val="000000" w:themeColor="text1"/>
                <w:lang w:val="es-MX"/>
              </w:rPr>
            </w:pPr>
          </w:p>
        </w:tc>
      </w:tr>
      <w:tr w:rsidR="008A28C0" w:rsidRPr="005D4D2C" w14:paraId="6E7CE324" w14:textId="35B67A0A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A107F" w14:textId="25C9B9E8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  <w:r>
              <w:rPr>
                <w:rFonts w:asciiTheme="minorHAnsi" w:eastAsia="Arial" w:hAnsiTheme="minorHAnsi" w:cstheme="minorHAnsi"/>
                <w:b/>
                <w:color w:val="000000" w:themeColor="text1"/>
              </w:rPr>
              <w:t>F</w:t>
            </w:r>
          </w:p>
        </w:tc>
        <w:tc>
          <w:tcPr>
            <w:tcW w:w="5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F79788" w14:textId="15641B3C" w:rsidR="008A28C0" w:rsidRPr="005D4D2C" w:rsidRDefault="008A28C0" w:rsidP="008A28C0">
            <w:pPr>
              <w:ind w:right="11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</w:pPr>
            <w:r w:rsidRPr="005D4D2C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>PLAZO DE ENTREGA DEFINITIVA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</w:tcPr>
          <w:p w14:paraId="39F5A34E" w14:textId="77777777" w:rsidR="008A28C0" w:rsidRPr="005D4D2C" w:rsidRDefault="008A28C0" w:rsidP="008A28C0">
            <w:pPr>
              <w:ind w:right="1734"/>
              <w:rPr>
                <w:rFonts w:cstheme="minorHAnsi"/>
                <w:b/>
                <w:bCs/>
                <w:i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</w:tcPr>
          <w:p w14:paraId="3474B031" w14:textId="77777777" w:rsidR="008A28C0" w:rsidRPr="005D4D2C" w:rsidRDefault="008A28C0" w:rsidP="008A28C0">
            <w:pPr>
              <w:ind w:right="1734"/>
              <w:rPr>
                <w:rFonts w:cstheme="minorHAnsi"/>
                <w:b/>
                <w:bCs/>
                <w:i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</w:tcPr>
          <w:p w14:paraId="7B982A7A" w14:textId="77777777" w:rsidR="008A28C0" w:rsidRPr="005D4D2C" w:rsidRDefault="008A28C0" w:rsidP="008A28C0">
            <w:pPr>
              <w:ind w:right="1734"/>
              <w:rPr>
                <w:rFonts w:cstheme="minorHAnsi"/>
                <w:b/>
                <w:bCs/>
                <w:iCs/>
                <w:color w:val="000000" w:themeColor="text1"/>
              </w:rPr>
            </w:pPr>
          </w:p>
        </w:tc>
      </w:tr>
      <w:tr w:rsidR="008A28C0" w:rsidRPr="005D4D2C" w14:paraId="389F388B" w14:textId="17A292FE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2D8C2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5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E26DE7" w14:textId="2D0A922B" w:rsidR="008A28C0" w:rsidRPr="00C73CBC" w:rsidRDefault="008A28C0" w:rsidP="008A28C0">
            <w:pPr>
              <w:ind w:right="113"/>
              <w:jc w:val="both"/>
              <w:rPr>
                <w:rFonts w:asciiTheme="minorHAnsi" w:hAnsiTheme="minorHAnsi" w:cstheme="minorHAnsi"/>
                <w:color w:val="000000" w:themeColor="text1"/>
                <w:lang w:val="es-BO"/>
              </w:rPr>
            </w:pPr>
            <w:r w:rsidRPr="005D4D2C">
              <w:rPr>
                <w:rFonts w:asciiTheme="minorHAnsi" w:hAnsiTheme="minorHAnsi" w:cstheme="minorHAnsi"/>
                <w:color w:val="000000" w:themeColor="text1"/>
              </w:rPr>
              <w:t>30 (Treinta) Días calendarios, desde el día siguiente de la suscripción del contrato.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D0D0B49" w14:textId="77777777" w:rsidR="008A28C0" w:rsidRPr="005D4D2C" w:rsidRDefault="008A28C0" w:rsidP="008A28C0">
            <w:pPr>
              <w:ind w:right="1734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2EDD9BD" w14:textId="77777777" w:rsidR="008A28C0" w:rsidRPr="005D4D2C" w:rsidRDefault="008A28C0" w:rsidP="008A28C0">
            <w:pPr>
              <w:ind w:right="1734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9C6FBBC" w14:textId="77777777" w:rsidR="008A28C0" w:rsidRPr="005D4D2C" w:rsidRDefault="008A28C0" w:rsidP="008A28C0">
            <w:pPr>
              <w:ind w:right="1734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8A28C0" w:rsidRPr="005D4D2C" w14:paraId="521D4ED7" w14:textId="31B40722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90FA0" w14:textId="27EC75EF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  <w:r>
              <w:rPr>
                <w:rFonts w:asciiTheme="minorHAnsi" w:eastAsia="Arial" w:hAnsiTheme="minorHAnsi" w:cstheme="minorHAnsi"/>
                <w:b/>
                <w:color w:val="000000" w:themeColor="text1"/>
              </w:rPr>
              <w:t>G</w:t>
            </w:r>
          </w:p>
        </w:tc>
        <w:tc>
          <w:tcPr>
            <w:tcW w:w="5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E952E1" w14:textId="6E00C598" w:rsidR="008A28C0" w:rsidRPr="005D4D2C" w:rsidRDefault="008A28C0" w:rsidP="008A28C0">
            <w:pPr>
              <w:ind w:right="11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lang w:val="es-BO"/>
              </w:rPr>
            </w:pPr>
            <w:r w:rsidRPr="005D4D2C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>GARANTIAS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</w:tcPr>
          <w:p w14:paraId="0B0FDA09" w14:textId="77777777" w:rsidR="008A28C0" w:rsidRPr="005D4D2C" w:rsidRDefault="008A28C0" w:rsidP="008A28C0">
            <w:pPr>
              <w:ind w:right="1734"/>
              <w:rPr>
                <w:rFonts w:cstheme="minorHAnsi"/>
                <w:b/>
                <w:bCs/>
                <w:i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</w:tcPr>
          <w:p w14:paraId="628260CA" w14:textId="77777777" w:rsidR="008A28C0" w:rsidRPr="005D4D2C" w:rsidRDefault="008A28C0" w:rsidP="008A28C0">
            <w:pPr>
              <w:ind w:right="1734"/>
              <w:rPr>
                <w:rFonts w:cstheme="minorHAnsi"/>
                <w:b/>
                <w:bCs/>
                <w:i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</w:tcPr>
          <w:p w14:paraId="3EC8237D" w14:textId="77777777" w:rsidR="008A28C0" w:rsidRPr="005D4D2C" w:rsidRDefault="008A28C0" w:rsidP="008A28C0">
            <w:pPr>
              <w:ind w:right="1734"/>
              <w:rPr>
                <w:rFonts w:cstheme="minorHAnsi"/>
                <w:b/>
                <w:bCs/>
                <w:iCs/>
                <w:color w:val="000000" w:themeColor="text1"/>
              </w:rPr>
            </w:pPr>
          </w:p>
        </w:tc>
      </w:tr>
      <w:tr w:rsidR="008A28C0" w:rsidRPr="005D4D2C" w14:paraId="307FBEAB" w14:textId="1F0640CA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646C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5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CBC28A" w14:textId="77777777" w:rsidR="008A28C0" w:rsidRPr="003E158B" w:rsidRDefault="008A28C0" w:rsidP="008A28C0">
            <w:pPr>
              <w:pStyle w:val="Prrafodelista"/>
              <w:numPr>
                <w:ilvl w:val="0"/>
                <w:numId w:val="22"/>
              </w:numPr>
              <w:ind w:right="113"/>
              <w:contextualSpacing/>
              <w:jc w:val="both"/>
              <w:rPr>
                <w:rFonts w:asciiTheme="minorHAnsi" w:hAnsiTheme="minorHAnsi" w:cstheme="minorHAnsi"/>
                <w:color w:val="000000" w:themeColor="text1"/>
                <w:lang w:val="es-BO"/>
              </w:rPr>
            </w:pPr>
            <w:r w:rsidRPr="005D4D2C">
              <w:rPr>
                <w:rFonts w:asciiTheme="minorHAnsi" w:hAnsiTheme="minorHAnsi" w:cstheme="minorHAnsi"/>
                <w:color w:val="000000" w:themeColor="text1"/>
              </w:rPr>
              <w:t xml:space="preserve">Garantía </w:t>
            </w:r>
            <w:r>
              <w:rPr>
                <w:rFonts w:ascii="Calibri" w:hAnsi="Calibri" w:cs="Calibri"/>
                <w:color w:val="000000" w:themeColor="text1"/>
              </w:rPr>
              <w:t>≥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D4D2C">
              <w:rPr>
                <w:rFonts w:asciiTheme="minorHAnsi" w:hAnsiTheme="minorHAnsi" w:cstheme="minorHAnsi"/>
                <w:b/>
                <w:color w:val="000000" w:themeColor="text1"/>
              </w:rPr>
              <w:t xml:space="preserve">2 años </w:t>
            </w:r>
            <w:r w:rsidRPr="005D4D2C">
              <w:rPr>
                <w:rFonts w:asciiTheme="minorHAnsi" w:hAnsiTheme="minorHAnsi" w:cstheme="minorHAnsi"/>
                <w:color w:val="000000" w:themeColor="text1"/>
              </w:rPr>
              <w:t>contra desperfectos</w:t>
            </w:r>
            <w:r>
              <w:rPr>
                <w:rFonts w:asciiTheme="minorHAnsi" w:hAnsiTheme="minorHAnsi" w:cstheme="minorHAnsi"/>
                <w:color w:val="000000" w:themeColor="text1"/>
              </w:rPr>
              <w:t>,</w:t>
            </w:r>
            <w:r w:rsidRPr="005D4D2C">
              <w:rPr>
                <w:rFonts w:asciiTheme="minorHAnsi" w:hAnsiTheme="minorHAnsi" w:cstheme="minorHAnsi"/>
                <w:color w:val="000000" w:themeColor="text1"/>
              </w:rPr>
              <w:t xml:space="preserve"> a partir de la fecha de puesta en funcionamiento del equipo y la conformidad del Acta de Recepción, la misma deberá cubrir el cambio total de las partes con excepción de los consumibles.</w:t>
            </w:r>
          </w:p>
          <w:p w14:paraId="02F317A1" w14:textId="77777777" w:rsidR="008A28C0" w:rsidRPr="003E158B" w:rsidRDefault="008A28C0" w:rsidP="008A28C0">
            <w:pPr>
              <w:pStyle w:val="Prrafodelista"/>
              <w:numPr>
                <w:ilvl w:val="0"/>
                <w:numId w:val="22"/>
              </w:numPr>
              <w:ind w:right="113"/>
              <w:contextualSpacing/>
              <w:jc w:val="both"/>
              <w:rPr>
                <w:rFonts w:asciiTheme="minorHAnsi" w:hAnsiTheme="minorHAnsi" w:cstheme="minorHAnsi"/>
                <w:color w:val="000000" w:themeColor="text1"/>
                <w:lang w:val="es-BO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</w:t>
            </w:r>
            <w:r w:rsidRPr="005D4D2C">
              <w:rPr>
                <w:rFonts w:asciiTheme="minorHAnsi" w:hAnsiTheme="minorHAnsi" w:cstheme="minorHAnsi"/>
                <w:color w:val="000000" w:themeColor="text1"/>
              </w:rPr>
              <w:t>ambio de estado o reparación no mayor a 72 horas, donde deberá emitir el diagnóstico, Informe pormenorizado de lo suscitado y el posible cambio de estado</w:t>
            </w:r>
          </w:p>
          <w:p w14:paraId="2FD599F3" w14:textId="42DE39C1" w:rsidR="008A28C0" w:rsidRPr="00E74611" w:rsidRDefault="008A28C0" w:rsidP="008A28C0">
            <w:pPr>
              <w:pStyle w:val="Prrafodelista"/>
              <w:ind w:right="113"/>
              <w:contextualSpacing/>
              <w:jc w:val="both"/>
              <w:rPr>
                <w:rFonts w:asciiTheme="minorHAnsi" w:hAnsiTheme="minorHAnsi" w:cstheme="minorHAnsi"/>
                <w:b/>
                <w:color w:val="000000" w:themeColor="text1"/>
                <w:lang w:val="es-BO"/>
              </w:rPr>
            </w:pPr>
            <w:r w:rsidRPr="00E74611">
              <w:rPr>
                <w:rFonts w:asciiTheme="minorHAnsi" w:hAnsiTheme="minorHAnsi" w:cstheme="minorHAnsi"/>
                <w:b/>
                <w:color w:val="000000" w:themeColor="text1"/>
              </w:rPr>
              <w:t>(adjuntar compromiso de forma obligatoria en la entrega definitiva del bien)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F16AF90" w14:textId="77777777" w:rsidR="008A28C0" w:rsidRPr="00535EE8" w:rsidRDefault="008A28C0" w:rsidP="008A28C0">
            <w:pPr>
              <w:ind w:right="1734"/>
              <w:contextualSpacing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DF038B5" w14:textId="77777777" w:rsidR="008A28C0" w:rsidRPr="00535EE8" w:rsidRDefault="008A28C0" w:rsidP="008A28C0">
            <w:pPr>
              <w:ind w:right="1734"/>
              <w:contextualSpacing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3BC61DB" w14:textId="77777777" w:rsidR="008A28C0" w:rsidRPr="00535EE8" w:rsidRDefault="008A28C0" w:rsidP="008A28C0">
            <w:pPr>
              <w:ind w:left="360" w:right="1734"/>
              <w:contextualSpacing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A28C0" w:rsidRPr="005D4D2C" w14:paraId="79CB519B" w14:textId="3D02C9D4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27339" w14:textId="683BEB68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  <w:r>
              <w:rPr>
                <w:rFonts w:asciiTheme="minorHAnsi" w:eastAsia="Arial" w:hAnsiTheme="minorHAnsi" w:cstheme="minorHAnsi"/>
                <w:b/>
                <w:color w:val="000000" w:themeColor="text1"/>
              </w:rPr>
              <w:t>H</w:t>
            </w:r>
          </w:p>
        </w:tc>
        <w:tc>
          <w:tcPr>
            <w:tcW w:w="5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CB2806" w14:textId="63213CBF" w:rsidR="008A28C0" w:rsidRPr="005D4D2C" w:rsidRDefault="008A28C0" w:rsidP="008A28C0">
            <w:pPr>
              <w:ind w:right="11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ATENCION POST-VENTA, SERVICIO TECNICO Y </w:t>
            </w:r>
            <w:r w:rsidRPr="005D4D2C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>MANTENIMIENTO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</w:tcPr>
          <w:p w14:paraId="34C6D918" w14:textId="77777777" w:rsidR="008A28C0" w:rsidRDefault="008A28C0" w:rsidP="008A28C0">
            <w:pPr>
              <w:ind w:right="1734"/>
              <w:rPr>
                <w:rFonts w:cstheme="minorHAnsi"/>
                <w:b/>
                <w:bCs/>
                <w:i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</w:tcPr>
          <w:p w14:paraId="2F05977E" w14:textId="77777777" w:rsidR="008A28C0" w:rsidRDefault="008A28C0" w:rsidP="008A28C0">
            <w:pPr>
              <w:ind w:right="1734"/>
              <w:rPr>
                <w:rFonts w:cstheme="minorHAnsi"/>
                <w:b/>
                <w:bCs/>
                <w:i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</w:tcPr>
          <w:p w14:paraId="04918F93" w14:textId="77777777" w:rsidR="008A28C0" w:rsidRDefault="008A28C0" w:rsidP="008A28C0">
            <w:pPr>
              <w:ind w:right="1734"/>
              <w:rPr>
                <w:rFonts w:cstheme="minorHAnsi"/>
                <w:b/>
                <w:bCs/>
                <w:iCs/>
                <w:color w:val="000000" w:themeColor="text1"/>
              </w:rPr>
            </w:pPr>
          </w:p>
        </w:tc>
      </w:tr>
      <w:tr w:rsidR="008A28C0" w:rsidRPr="005D4D2C" w14:paraId="4B3CA876" w14:textId="5F3DA2DD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6A8F0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5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2449A6" w14:textId="77777777" w:rsidR="008A28C0" w:rsidRDefault="008A28C0" w:rsidP="008A28C0">
            <w:pPr>
              <w:ind w:right="113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D4D2C">
              <w:rPr>
                <w:rFonts w:asciiTheme="minorHAnsi" w:hAnsiTheme="minorHAnsi" w:cstheme="minorHAnsi"/>
                <w:color w:val="000000" w:themeColor="text1"/>
              </w:rPr>
              <w:t xml:space="preserve">La empresa adjudicada deberá realizar el mantenimiento integral y mantener en todo momento el equipo en perfecto estado de funcionamiento bajo los siguientes puntos: </w:t>
            </w:r>
          </w:p>
          <w:p w14:paraId="442A2C1D" w14:textId="77777777" w:rsidR="008A28C0" w:rsidRDefault="008A28C0" w:rsidP="008A28C0">
            <w:pPr>
              <w:pStyle w:val="Prrafodelista"/>
              <w:numPr>
                <w:ilvl w:val="0"/>
                <w:numId w:val="23"/>
              </w:numPr>
              <w:ind w:right="113"/>
              <w:contextualSpacing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Atención oportuna y permanente al personal clínico y durante el periodo de garantía, a cargo de personal calificado.</w:t>
            </w:r>
          </w:p>
          <w:p w14:paraId="20EB20F7" w14:textId="77777777" w:rsidR="008A28C0" w:rsidRDefault="008A28C0" w:rsidP="008A28C0">
            <w:pPr>
              <w:pStyle w:val="Prrafodelista"/>
              <w:numPr>
                <w:ilvl w:val="0"/>
                <w:numId w:val="23"/>
              </w:numPr>
              <w:ind w:right="113"/>
              <w:contextualSpacing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D4D2C">
              <w:rPr>
                <w:rFonts w:asciiTheme="minorHAnsi" w:hAnsiTheme="minorHAnsi" w:cstheme="minorHAnsi"/>
                <w:color w:val="000000" w:themeColor="text1"/>
              </w:rPr>
              <w:t xml:space="preserve">Tiempo de respuesta </w:t>
            </w:r>
            <w:r>
              <w:rPr>
                <w:rFonts w:ascii="Calibri" w:hAnsi="Calibri" w:cs="Calibri"/>
                <w:color w:val="000000" w:themeColor="text1"/>
              </w:rPr>
              <w:t>≤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D4D2C">
              <w:rPr>
                <w:rFonts w:asciiTheme="minorHAnsi" w:hAnsiTheme="minorHAnsi" w:cstheme="minorHAnsi"/>
                <w:color w:val="000000" w:themeColor="text1"/>
              </w:rPr>
              <w:t>2 horas, mediante la modalidad 24 horas /7 días de la semana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Pr="005D4D2C">
              <w:rPr>
                <w:rFonts w:asciiTheme="minorHAnsi" w:hAnsiTheme="minorHAnsi" w:cstheme="minorHAnsi"/>
                <w:color w:val="000000" w:themeColor="text1"/>
              </w:rPr>
              <w:t>cuando el equipo presen</w:t>
            </w:r>
            <w:r>
              <w:rPr>
                <w:rFonts w:asciiTheme="minorHAnsi" w:hAnsiTheme="minorHAnsi" w:cstheme="minorHAnsi"/>
                <w:color w:val="000000" w:themeColor="text1"/>
              </w:rPr>
              <w:t>te un problema técnico</w:t>
            </w:r>
            <w:r w:rsidRPr="005D4D2C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</w:p>
          <w:p w14:paraId="775C61B1" w14:textId="77777777" w:rsidR="008A28C0" w:rsidRDefault="008A28C0" w:rsidP="008A28C0">
            <w:pPr>
              <w:pStyle w:val="Prrafodelista"/>
              <w:numPr>
                <w:ilvl w:val="0"/>
                <w:numId w:val="23"/>
              </w:numPr>
              <w:ind w:right="113"/>
              <w:contextualSpacing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3E158B">
              <w:rPr>
                <w:rFonts w:asciiTheme="minorHAnsi" w:hAnsiTheme="minorHAnsi" w:cstheme="minorHAnsi"/>
                <w:color w:val="000000" w:themeColor="text1"/>
              </w:rPr>
              <w:t>Mantenimiento Preventivo según especificaciones del fabricante, pero mínimamente semestral, durante el tiempo de garantía del equipo</w:t>
            </w:r>
            <w:r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2E1CCBD2" w14:textId="77777777" w:rsidR="008A28C0" w:rsidRPr="003E158B" w:rsidRDefault="008A28C0" w:rsidP="008A28C0">
            <w:pPr>
              <w:pStyle w:val="Prrafodelista"/>
              <w:numPr>
                <w:ilvl w:val="0"/>
                <w:numId w:val="23"/>
              </w:numPr>
              <w:ind w:right="113"/>
              <w:contextualSpacing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3E158B">
              <w:rPr>
                <w:rFonts w:asciiTheme="minorHAnsi" w:hAnsiTheme="minorHAnsi" w:cstheme="minorHAnsi"/>
                <w:color w:val="000000" w:themeColor="text1"/>
              </w:rPr>
              <w:t xml:space="preserve">Los mantenimientos preventivos como correctivos se coordinarán con el Ingeniero Biomédico de la CSBP y con la jefa del Servicio de Laboratorio, y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deberán ser </w:t>
            </w:r>
            <w:r w:rsidRPr="003E158B">
              <w:rPr>
                <w:rFonts w:asciiTheme="minorHAnsi" w:hAnsiTheme="minorHAnsi" w:cstheme="minorHAnsi"/>
                <w:color w:val="000000" w:themeColor="text1"/>
              </w:rPr>
              <w:t xml:space="preserve">efectuados por personal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Biomédico </w:t>
            </w:r>
            <w:r w:rsidRPr="003E158B">
              <w:rPr>
                <w:rFonts w:asciiTheme="minorHAnsi" w:hAnsiTheme="minorHAnsi" w:cstheme="minorHAnsi"/>
                <w:color w:val="000000" w:themeColor="text1"/>
              </w:rPr>
              <w:t xml:space="preserve">capacitado y acorde a los protocolos emitidos </w:t>
            </w:r>
            <w:r>
              <w:rPr>
                <w:rFonts w:asciiTheme="minorHAnsi" w:hAnsiTheme="minorHAnsi" w:cstheme="minorHAnsi"/>
                <w:color w:val="000000" w:themeColor="text1"/>
              </w:rPr>
              <w:t>por el fabricante o</w:t>
            </w:r>
            <w:r w:rsidRPr="003E158B">
              <w:rPr>
                <w:rFonts w:asciiTheme="minorHAnsi" w:hAnsiTheme="minorHAnsi" w:cstheme="minorHAnsi"/>
                <w:color w:val="000000" w:themeColor="text1"/>
              </w:rPr>
              <w:t xml:space="preserve"> manuales técnicos</w:t>
            </w:r>
            <w:r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396AA4AF" w14:textId="21C40F55" w:rsidR="008A28C0" w:rsidRPr="00E74611" w:rsidRDefault="008A28C0" w:rsidP="008A28C0">
            <w:pPr>
              <w:pStyle w:val="Prrafodelista"/>
              <w:ind w:right="113"/>
              <w:contextualSpacing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74611">
              <w:rPr>
                <w:rFonts w:asciiTheme="minorHAnsi" w:hAnsiTheme="minorHAnsi" w:cstheme="minorHAnsi"/>
                <w:b/>
                <w:color w:val="000000" w:themeColor="text1"/>
              </w:rPr>
              <w:t>(Adjuntar compromiso de forma obligatoria y cronograma para el punto ‘C’ en la entrega definitiva del bien).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2693826" w14:textId="77777777" w:rsidR="008A28C0" w:rsidRPr="005D4D2C" w:rsidRDefault="008A28C0" w:rsidP="008A28C0">
            <w:pPr>
              <w:ind w:right="1734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A9DD56B" w14:textId="77777777" w:rsidR="008A28C0" w:rsidRPr="005D4D2C" w:rsidRDefault="008A28C0" w:rsidP="008A28C0">
            <w:pPr>
              <w:ind w:right="1734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411619B" w14:textId="77777777" w:rsidR="008A28C0" w:rsidRPr="005D4D2C" w:rsidRDefault="008A28C0" w:rsidP="008A28C0">
            <w:pPr>
              <w:ind w:right="1734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8A28C0" w:rsidRPr="005D4D2C" w14:paraId="53B1B395" w14:textId="59DA5B30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179D5E" w14:textId="17AE0238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  <w:r>
              <w:rPr>
                <w:rFonts w:asciiTheme="minorHAnsi" w:eastAsia="Arial" w:hAnsiTheme="minorHAnsi" w:cstheme="minorHAnsi"/>
                <w:b/>
                <w:color w:val="000000" w:themeColor="text1"/>
              </w:rPr>
              <w:t>I</w:t>
            </w:r>
          </w:p>
        </w:tc>
        <w:tc>
          <w:tcPr>
            <w:tcW w:w="5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FD0B92" w14:textId="21C69BF6" w:rsidR="008A28C0" w:rsidRPr="005D4D2C" w:rsidRDefault="008A28C0" w:rsidP="008A28C0">
            <w:pPr>
              <w:ind w:right="11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</w:pPr>
            <w:r w:rsidRPr="005D4D2C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>CAPACITACION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</w:tcPr>
          <w:p w14:paraId="05941207" w14:textId="77777777" w:rsidR="008A28C0" w:rsidRPr="005D4D2C" w:rsidRDefault="008A28C0" w:rsidP="008A28C0">
            <w:pPr>
              <w:ind w:right="1734"/>
              <w:rPr>
                <w:rFonts w:cstheme="minorHAnsi"/>
                <w:b/>
                <w:bCs/>
                <w:i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</w:tcPr>
          <w:p w14:paraId="28E91F39" w14:textId="77777777" w:rsidR="008A28C0" w:rsidRPr="005D4D2C" w:rsidRDefault="008A28C0" w:rsidP="008A28C0">
            <w:pPr>
              <w:ind w:right="1734"/>
              <w:rPr>
                <w:rFonts w:cstheme="minorHAnsi"/>
                <w:b/>
                <w:bCs/>
                <w:i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</w:tcPr>
          <w:p w14:paraId="125F9EEF" w14:textId="77777777" w:rsidR="008A28C0" w:rsidRPr="005D4D2C" w:rsidRDefault="008A28C0" w:rsidP="008A28C0">
            <w:pPr>
              <w:ind w:right="1734"/>
              <w:rPr>
                <w:rFonts w:cstheme="minorHAnsi"/>
                <w:b/>
                <w:bCs/>
                <w:iCs/>
                <w:color w:val="000000" w:themeColor="text1"/>
              </w:rPr>
            </w:pPr>
          </w:p>
        </w:tc>
      </w:tr>
      <w:tr w:rsidR="008A28C0" w:rsidRPr="005D4D2C" w14:paraId="56828836" w14:textId="7960E667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434946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5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59E3E3" w14:textId="77777777" w:rsidR="008A28C0" w:rsidRDefault="008A28C0" w:rsidP="008A28C0">
            <w:pPr>
              <w:pStyle w:val="Prrafodelista"/>
              <w:numPr>
                <w:ilvl w:val="0"/>
                <w:numId w:val="24"/>
              </w:numPr>
              <w:ind w:right="113"/>
              <w:contextualSpacing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D4D2C">
              <w:rPr>
                <w:rFonts w:asciiTheme="minorHAnsi" w:hAnsiTheme="minorHAnsi" w:cstheme="minorHAnsi"/>
                <w:color w:val="000000" w:themeColor="text1"/>
              </w:rPr>
              <w:t>La Capacitación de los operadores se realizará de acuerdo a un "Plan de Capacitación" con el fin de garantizar el buen uso y funcionamiento del Equipo adjudicado.</w:t>
            </w:r>
          </w:p>
          <w:p w14:paraId="22886C29" w14:textId="77777777" w:rsidR="008A28C0" w:rsidRDefault="008A28C0" w:rsidP="008A28C0">
            <w:pPr>
              <w:pStyle w:val="Prrafodelista"/>
              <w:numPr>
                <w:ilvl w:val="0"/>
                <w:numId w:val="24"/>
              </w:numPr>
              <w:ind w:right="113"/>
              <w:contextualSpacing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Capacitación Clínica, de uso y mantenimiento diario al personal Bioquímico de laboratorio y Biomédico de la CSBP</w:t>
            </w:r>
          </w:p>
          <w:p w14:paraId="66AA1B90" w14:textId="77777777" w:rsidR="008A28C0" w:rsidRPr="005D4D2C" w:rsidRDefault="008A28C0" w:rsidP="008A28C0">
            <w:pPr>
              <w:pStyle w:val="Prrafodelista"/>
              <w:numPr>
                <w:ilvl w:val="0"/>
                <w:numId w:val="24"/>
              </w:numPr>
              <w:ind w:right="113"/>
              <w:contextualSpacing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Capacitación Técnica para el </w:t>
            </w:r>
            <w:r w:rsidRPr="005D4D2C">
              <w:rPr>
                <w:rFonts w:asciiTheme="minorHAnsi" w:hAnsiTheme="minorHAnsi" w:cstheme="minorHAnsi"/>
                <w:color w:val="000000" w:themeColor="text1"/>
              </w:rPr>
              <w:t xml:space="preserve">Mantenimiento General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y sin dependencia del PROVEEDOR al personal Biomédico de la CSBP, </w:t>
            </w:r>
            <w:r w:rsidRPr="005D4D2C">
              <w:rPr>
                <w:rFonts w:asciiTheme="minorHAnsi" w:hAnsiTheme="minorHAnsi" w:cstheme="minorHAnsi"/>
                <w:color w:val="000000" w:themeColor="text1"/>
              </w:rPr>
              <w:t>deb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iendo </w:t>
            </w:r>
            <w:r w:rsidRPr="005D4D2C">
              <w:rPr>
                <w:rFonts w:asciiTheme="minorHAnsi" w:hAnsiTheme="minorHAnsi" w:cstheme="minorHAnsi"/>
                <w:color w:val="000000" w:themeColor="text1"/>
              </w:rPr>
              <w:t xml:space="preserve">brindar todos los códigos </w:t>
            </w:r>
            <w:proofErr w:type="spellStart"/>
            <w:r w:rsidRPr="005D4D2C">
              <w:rPr>
                <w:rFonts w:asciiTheme="minorHAnsi" w:hAnsiTheme="minorHAnsi" w:cstheme="minorHAnsi"/>
                <w:color w:val="000000" w:themeColor="text1"/>
              </w:rPr>
              <w:t>password</w:t>
            </w:r>
            <w:proofErr w:type="spellEnd"/>
            <w:r w:rsidRPr="005D4D2C">
              <w:rPr>
                <w:rFonts w:asciiTheme="minorHAnsi" w:hAnsiTheme="minorHAnsi" w:cstheme="minorHAnsi"/>
                <w:color w:val="000000" w:themeColor="text1"/>
              </w:rPr>
              <w:t xml:space="preserve"> y otros necesarios para el buen funcionamiento del equipo para evitar dependencias posteriores una vez culminada el tiempo de garantía.</w:t>
            </w:r>
          </w:p>
          <w:p w14:paraId="26F045C5" w14:textId="77777777" w:rsidR="008A28C0" w:rsidRDefault="008A28C0" w:rsidP="008A28C0">
            <w:pPr>
              <w:pStyle w:val="Prrafodelista"/>
              <w:numPr>
                <w:ilvl w:val="0"/>
                <w:numId w:val="24"/>
              </w:numPr>
              <w:ind w:right="113"/>
              <w:contextualSpacing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D4D2C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La empresa adjudicada durante el tiempo de garantía realizara capacitaciones periódicas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o a requerimiento </w:t>
            </w:r>
            <w:r w:rsidRPr="005D4D2C">
              <w:rPr>
                <w:rFonts w:asciiTheme="minorHAnsi" w:hAnsiTheme="minorHAnsi" w:cstheme="minorHAnsi"/>
                <w:color w:val="000000" w:themeColor="text1"/>
              </w:rPr>
              <w:t xml:space="preserve">acorde a las necesidades </w:t>
            </w:r>
            <w:r>
              <w:rPr>
                <w:rFonts w:asciiTheme="minorHAnsi" w:hAnsiTheme="minorHAnsi" w:cstheme="minorHAnsi"/>
                <w:color w:val="000000" w:themeColor="text1"/>
              </w:rPr>
              <w:t>de</w:t>
            </w:r>
            <w:r w:rsidRPr="005D4D2C">
              <w:rPr>
                <w:rFonts w:asciiTheme="minorHAnsi" w:hAnsiTheme="minorHAnsi" w:cstheme="minorHAnsi"/>
                <w:color w:val="000000" w:themeColor="text1"/>
              </w:rPr>
              <w:t xml:space="preserve"> la institución. </w:t>
            </w:r>
          </w:p>
          <w:p w14:paraId="3A4DD21D" w14:textId="6AB163F7" w:rsidR="008A28C0" w:rsidRPr="00E74611" w:rsidRDefault="008A28C0" w:rsidP="008A28C0">
            <w:pPr>
              <w:pStyle w:val="Prrafodelista"/>
              <w:ind w:right="113"/>
              <w:contextualSpacing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74611">
              <w:rPr>
                <w:rFonts w:asciiTheme="minorHAnsi" w:hAnsiTheme="minorHAnsi" w:cstheme="minorHAnsi"/>
                <w:b/>
                <w:color w:val="000000" w:themeColor="text1"/>
              </w:rPr>
              <w:t xml:space="preserve">(Adjuntar Carta de compromiso de forma obligatoria en la </w:t>
            </w:r>
            <w:r w:rsidRPr="00E74611">
              <w:rPr>
                <w:rFonts w:asciiTheme="minorHAnsi" w:hAnsiTheme="minorHAnsi" w:cstheme="minorHAnsi"/>
                <w:b/>
                <w:color w:val="000000" w:themeColor="text1"/>
                <w:lang w:val="quz-BO"/>
              </w:rPr>
              <w:t>entrega definitiva del bien).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77AB1A0" w14:textId="3D00B7AE" w:rsidR="008A28C0" w:rsidRPr="008A28C0" w:rsidRDefault="008A28C0" w:rsidP="008A28C0">
            <w:pPr>
              <w:ind w:right="1734"/>
              <w:contextualSpacing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573E45F" w14:textId="77777777" w:rsidR="008A28C0" w:rsidRPr="008A28C0" w:rsidRDefault="008A28C0" w:rsidP="008A28C0">
            <w:pPr>
              <w:ind w:right="1734"/>
              <w:contextualSpacing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A0CDA2B" w14:textId="77777777" w:rsidR="008A28C0" w:rsidRPr="008A28C0" w:rsidRDefault="008A28C0" w:rsidP="008A28C0">
            <w:pPr>
              <w:ind w:right="1734"/>
              <w:contextualSpacing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A28C0" w:rsidRPr="005D4D2C" w14:paraId="041E2984" w14:textId="7A1A6C4C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06C1C" w14:textId="2095943F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  <w:r>
              <w:rPr>
                <w:rFonts w:asciiTheme="minorHAnsi" w:eastAsia="Arial" w:hAnsiTheme="minorHAnsi" w:cstheme="minorHAnsi"/>
                <w:b/>
                <w:color w:val="000000" w:themeColor="text1"/>
              </w:rPr>
              <w:t>J</w:t>
            </w:r>
          </w:p>
        </w:tc>
        <w:tc>
          <w:tcPr>
            <w:tcW w:w="5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306EF9" w14:textId="47CD0B10" w:rsidR="008A28C0" w:rsidRPr="005D4D2C" w:rsidRDefault="008A28C0" w:rsidP="008A28C0">
            <w:pPr>
              <w:ind w:right="11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</w:pPr>
            <w:r w:rsidRPr="005D4D2C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>PROVISION DE REPUESTOS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</w:tcPr>
          <w:p w14:paraId="7C409673" w14:textId="77777777" w:rsidR="008A28C0" w:rsidRPr="005D4D2C" w:rsidRDefault="008A28C0" w:rsidP="008A28C0">
            <w:pPr>
              <w:ind w:right="1734"/>
              <w:rPr>
                <w:rFonts w:cstheme="minorHAnsi"/>
                <w:b/>
                <w:bCs/>
                <w:i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</w:tcPr>
          <w:p w14:paraId="62B9A727" w14:textId="77777777" w:rsidR="008A28C0" w:rsidRPr="005D4D2C" w:rsidRDefault="008A28C0" w:rsidP="008A28C0">
            <w:pPr>
              <w:ind w:right="1734"/>
              <w:rPr>
                <w:rFonts w:cstheme="minorHAnsi"/>
                <w:b/>
                <w:bCs/>
                <w:i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5" w:themeFillTint="66"/>
          </w:tcPr>
          <w:p w14:paraId="074E73A4" w14:textId="77777777" w:rsidR="008A28C0" w:rsidRPr="005D4D2C" w:rsidRDefault="008A28C0" w:rsidP="008A28C0">
            <w:pPr>
              <w:ind w:right="1734"/>
              <w:rPr>
                <w:rFonts w:cstheme="minorHAnsi"/>
                <w:b/>
                <w:bCs/>
                <w:iCs/>
                <w:color w:val="000000" w:themeColor="text1"/>
              </w:rPr>
            </w:pPr>
          </w:p>
        </w:tc>
      </w:tr>
      <w:tr w:rsidR="008A28C0" w:rsidRPr="005D4D2C" w14:paraId="1AB2BB22" w14:textId="67B70057" w:rsidTr="008A28C0">
        <w:trPr>
          <w:jc w:val="center"/>
        </w:trPr>
        <w:tc>
          <w:tcPr>
            <w:tcW w:w="4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2B6561" w14:textId="77777777" w:rsidR="008A28C0" w:rsidRPr="005D4D2C" w:rsidRDefault="008A28C0" w:rsidP="008A28C0">
            <w:pPr>
              <w:pStyle w:val="ParaAttribute5"/>
              <w:jc w:val="center"/>
              <w:rPr>
                <w:rFonts w:asciiTheme="minorHAnsi" w:eastAsia="Arial" w:hAnsiTheme="minorHAnsi" w:cstheme="minorHAnsi"/>
                <w:b/>
                <w:color w:val="000000" w:themeColor="text1"/>
              </w:rPr>
            </w:pPr>
          </w:p>
        </w:tc>
        <w:tc>
          <w:tcPr>
            <w:tcW w:w="5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2E2DCC" w14:textId="77777777" w:rsidR="008A28C0" w:rsidRPr="00C73CBC" w:rsidRDefault="008A28C0" w:rsidP="008A28C0">
            <w:pPr>
              <w:ind w:right="113"/>
              <w:contextualSpacing/>
              <w:rPr>
                <w:rFonts w:asciiTheme="minorHAnsi" w:hAnsiTheme="minorHAnsi" w:cstheme="minorHAnsi"/>
                <w:color w:val="000000" w:themeColor="text1"/>
                <w:lang w:val="es-BO"/>
              </w:rPr>
            </w:pPr>
            <w:r w:rsidRPr="00C73CBC">
              <w:rPr>
                <w:rFonts w:asciiTheme="minorHAnsi" w:hAnsiTheme="minorHAnsi" w:cstheme="minorHAnsi"/>
                <w:color w:val="000000" w:themeColor="text1"/>
              </w:rPr>
              <w:t>Provisión de repuestos originales de acuerdo a manuales durante un mínimo de 8 años.</w:t>
            </w:r>
          </w:p>
          <w:p w14:paraId="384DC607" w14:textId="269F9B71" w:rsidR="008A28C0" w:rsidRPr="00E74611" w:rsidRDefault="008A28C0" w:rsidP="008A28C0">
            <w:pPr>
              <w:pStyle w:val="Prrafodelista"/>
              <w:ind w:right="113"/>
              <w:contextualSpacing/>
              <w:rPr>
                <w:rFonts w:asciiTheme="minorHAnsi" w:hAnsiTheme="minorHAnsi" w:cstheme="minorHAnsi"/>
                <w:b/>
                <w:color w:val="000000" w:themeColor="text1"/>
                <w:lang w:val="es-BO"/>
              </w:rPr>
            </w:pPr>
            <w:r w:rsidRPr="00E74611">
              <w:rPr>
                <w:rFonts w:asciiTheme="minorHAnsi" w:hAnsiTheme="minorHAnsi" w:cstheme="minorHAnsi"/>
                <w:b/>
                <w:color w:val="000000" w:themeColor="text1"/>
              </w:rPr>
              <w:t xml:space="preserve"> (Adjuntar compromiso en la entrega definitiva del bien).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9834296" w14:textId="77777777" w:rsidR="008A28C0" w:rsidRPr="00C73CBC" w:rsidRDefault="008A28C0" w:rsidP="008A28C0">
            <w:pPr>
              <w:ind w:right="1734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294F86C" w14:textId="77777777" w:rsidR="008A28C0" w:rsidRPr="00C73CBC" w:rsidRDefault="008A28C0" w:rsidP="008A28C0">
            <w:pPr>
              <w:ind w:right="1734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80B39E0" w14:textId="77777777" w:rsidR="008A28C0" w:rsidRPr="00C73CBC" w:rsidRDefault="008A28C0" w:rsidP="008A28C0">
            <w:pPr>
              <w:ind w:right="1734"/>
              <w:contextualSpacing/>
              <w:rPr>
                <w:rFonts w:cstheme="minorHAnsi"/>
                <w:color w:val="000000" w:themeColor="text1"/>
              </w:rPr>
            </w:pPr>
          </w:p>
        </w:tc>
      </w:tr>
    </w:tbl>
    <w:tbl>
      <w:tblPr>
        <w:tblW w:w="7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00"/>
      </w:tblGrid>
      <w:tr w:rsidR="008A28C0" w:rsidRPr="008A28C0" w14:paraId="59AD85D3" w14:textId="77777777" w:rsidTr="008A28C0">
        <w:trPr>
          <w:trHeight w:val="1605"/>
        </w:trPr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9951" w14:textId="461660D8" w:rsidR="008A28C0" w:rsidRPr="008A28C0" w:rsidRDefault="008A28C0" w:rsidP="008A28C0">
            <w:pPr>
              <w:spacing w:after="0" w:line="240" w:lineRule="auto"/>
              <w:ind w:firstLine="928"/>
              <w:rPr>
                <w:rFonts w:ascii="Arial" w:eastAsia="Times New Roman" w:hAnsi="Arial" w:cs="Arial"/>
                <w:sz w:val="20"/>
                <w:szCs w:val="20"/>
                <w:lang w:eastAsia="es-BO"/>
              </w:rPr>
            </w:pPr>
            <w:r w:rsidRPr="008A28C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5719C98" wp14:editId="444DA2A5">
                  <wp:simplePos x="0" y="0"/>
                  <wp:positionH relativeFrom="column">
                    <wp:posOffset>3846195</wp:posOffset>
                  </wp:positionH>
                  <wp:positionV relativeFrom="paragraph">
                    <wp:posOffset>-60960</wp:posOffset>
                  </wp:positionV>
                  <wp:extent cx="1985645" cy="248920"/>
                  <wp:effectExtent l="0" t="0" r="0" b="0"/>
                  <wp:wrapNone/>
                  <wp:docPr id="38238172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14063"/>
                          <a:stretch/>
                        </pic:blipFill>
                        <pic:spPr bwMode="auto">
                          <a:xfrm>
                            <a:off x="0" y="0"/>
                            <a:ext cx="1985645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28C0">
              <w:rPr>
                <w:rFonts w:ascii="Arial" w:eastAsia="Times New Roman" w:hAnsi="Arial" w:cs="Arial"/>
                <w:sz w:val="18"/>
                <w:szCs w:val="18"/>
                <w:lang w:eastAsia="es-BO"/>
              </w:rPr>
              <w:t xml:space="preserve">Cochabamba _______de ______________ </w:t>
            </w:r>
            <w:proofErr w:type="spellStart"/>
            <w:r w:rsidRPr="008A28C0">
              <w:rPr>
                <w:rFonts w:ascii="Arial" w:eastAsia="Times New Roman" w:hAnsi="Arial" w:cs="Arial"/>
                <w:sz w:val="18"/>
                <w:szCs w:val="18"/>
                <w:lang w:eastAsia="es-BO"/>
              </w:rPr>
              <w:t>de</w:t>
            </w:r>
            <w:proofErr w:type="spellEnd"/>
            <w:r w:rsidRPr="008A28C0">
              <w:rPr>
                <w:rFonts w:ascii="Arial" w:eastAsia="Times New Roman" w:hAnsi="Arial" w:cs="Arial"/>
                <w:sz w:val="18"/>
                <w:szCs w:val="18"/>
                <w:lang w:eastAsia="es-BO"/>
              </w:rPr>
              <w:t xml:space="preserve"> 2024</w:t>
            </w:r>
          </w:p>
        </w:tc>
      </w:tr>
    </w:tbl>
    <w:p w14:paraId="55C1D0DB" w14:textId="3091026A" w:rsidR="00040F4E" w:rsidRPr="005D4D2C" w:rsidRDefault="00040F4E" w:rsidP="00236D71">
      <w:pPr>
        <w:spacing w:after="0"/>
        <w:rPr>
          <w:rFonts w:cstheme="minorHAnsi"/>
          <w:b/>
          <w:color w:val="000000" w:themeColor="text1"/>
          <w:sz w:val="20"/>
          <w:szCs w:val="20"/>
        </w:rPr>
      </w:pPr>
    </w:p>
    <w:sectPr w:rsidR="00040F4E" w:rsidRPr="005D4D2C" w:rsidSect="00236D71">
      <w:footerReference w:type="default" r:id="rId9"/>
      <w:pgSz w:w="12240" w:h="15840" w:code="1"/>
      <w:pgMar w:top="993" w:right="108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7CB66" w14:textId="77777777" w:rsidR="00383647" w:rsidRDefault="00383647" w:rsidP="00040F4E">
      <w:pPr>
        <w:spacing w:after="0" w:line="240" w:lineRule="auto"/>
      </w:pPr>
      <w:r>
        <w:separator/>
      </w:r>
    </w:p>
  </w:endnote>
  <w:endnote w:type="continuationSeparator" w:id="0">
    <w:p w14:paraId="3900C6CF" w14:textId="77777777" w:rsidR="00383647" w:rsidRDefault="00383647" w:rsidP="00040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3ABDB" w14:textId="77777777" w:rsidR="0031005A" w:rsidRPr="00040F4E" w:rsidRDefault="0031005A">
    <w:pPr>
      <w:pStyle w:val="Piedepgina"/>
      <w:jc w:val="center"/>
    </w:pPr>
    <w:r w:rsidRPr="00040F4E">
      <w:rPr>
        <w:lang w:val="es-ES"/>
      </w:rPr>
      <w:t xml:space="preserve">Página </w:t>
    </w:r>
    <w:r w:rsidR="008F22D2" w:rsidRPr="00040F4E">
      <w:fldChar w:fldCharType="begin"/>
    </w:r>
    <w:r w:rsidRPr="00040F4E">
      <w:instrText>PAGE  \* Arabic  \* MERGEFORMAT</w:instrText>
    </w:r>
    <w:r w:rsidR="008F22D2" w:rsidRPr="00040F4E">
      <w:fldChar w:fldCharType="separate"/>
    </w:r>
    <w:r w:rsidR="00A9084D" w:rsidRPr="00A9084D">
      <w:rPr>
        <w:noProof/>
        <w:lang w:val="es-ES"/>
      </w:rPr>
      <w:t>2</w:t>
    </w:r>
    <w:r w:rsidR="008F22D2" w:rsidRPr="00040F4E">
      <w:fldChar w:fldCharType="end"/>
    </w:r>
    <w:r w:rsidRPr="00040F4E">
      <w:rPr>
        <w:lang w:val="es-ES"/>
      </w:rPr>
      <w:t xml:space="preserve"> de </w:t>
    </w:r>
    <w:fldSimple w:instr="NUMPAGES  \* Arabic  \* MERGEFORMAT">
      <w:r w:rsidR="00A9084D" w:rsidRPr="00A9084D">
        <w:rPr>
          <w:noProof/>
          <w:lang w:val="es-ES"/>
        </w:rPr>
        <w:t>2</w:t>
      </w:r>
    </w:fldSimple>
  </w:p>
  <w:p w14:paraId="6F94AFDF" w14:textId="77777777" w:rsidR="0031005A" w:rsidRDefault="003100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64871" w14:textId="77777777" w:rsidR="00383647" w:rsidRDefault="00383647" w:rsidP="00040F4E">
      <w:pPr>
        <w:spacing w:after="0" w:line="240" w:lineRule="auto"/>
      </w:pPr>
      <w:r>
        <w:separator/>
      </w:r>
    </w:p>
  </w:footnote>
  <w:footnote w:type="continuationSeparator" w:id="0">
    <w:p w14:paraId="7FFB70F3" w14:textId="77777777" w:rsidR="00383647" w:rsidRDefault="00383647" w:rsidP="00040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10E0A"/>
    <w:multiLevelType w:val="multilevel"/>
    <w:tmpl w:val="7DC69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5EF5658"/>
    <w:multiLevelType w:val="hybridMultilevel"/>
    <w:tmpl w:val="2A58DDEE"/>
    <w:lvl w:ilvl="0" w:tplc="400A0019">
      <w:start w:val="1"/>
      <w:numFmt w:val="low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77EBC"/>
    <w:multiLevelType w:val="hybridMultilevel"/>
    <w:tmpl w:val="91BC5E1C"/>
    <w:lvl w:ilvl="0" w:tplc="400A0019">
      <w:start w:val="1"/>
      <w:numFmt w:val="low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411B1"/>
    <w:multiLevelType w:val="hybridMultilevel"/>
    <w:tmpl w:val="C2A606CA"/>
    <w:lvl w:ilvl="0" w:tplc="16F06C88">
      <w:start w:val="1"/>
      <w:numFmt w:val="lowerLetter"/>
      <w:lvlText w:val="%1."/>
      <w:lvlJc w:val="left"/>
      <w:pPr>
        <w:ind w:left="720" w:hanging="360"/>
      </w:pPr>
      <w:rPr>
        <w:rFonts w:hint="default"/>
        <w:lang w:val="es-B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93E25"/>
    <w:multiLevelType w:val="hybridMultilevel"/>
    <w:tmpl w:val="076E7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352A9"/>
    <w:multiLevelType w:val="hybridMultilevel"/>
    <w:tmpl w:val="098A3EE6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B6B9C"/>
    <w:multiLevelType w:val="hybridMultilevel"/>
    <w:tmpl w:val="1CDED4EC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0C45F3F"/>
    <w:multiLevelType w:val="hybridMultilevel"/>
    <w:tmpl w:val="7CCC3860"/>
    <w:lvl w:ilvl="0" w:tplc="C08090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951C5F"/>
    <w:multiLevelType w:val="hybridMultilevel"/>
    <w:tmpl w:val="F328E0D6"/>
    <w:lvl w:ilvl="0" w:tplc="400A0019">
      <w:start w:val="1"/>
      <w:numFmt w:val="low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044D0"/>
    <w:multiLevelType w:val="hybridMultilevel"/>
    <w:tmpl w:val="B8C25BF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84400"/>
    <w:multiLevelType w:val="hybridMultilevel"/>
    <w:tmpl w:val="34B6852E"/>
    <w:lvl w:ilvl="0" w:tplc="400A0019">
      <w:start w:val="1"/>
      <w:numFmt w:val="low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750CB"/>
    <w:multiLevelType w:val="hybridMultilevel"/>
    <w:tmpl w:val="91667A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B4145"/>
    <w:multiLevelType w:val="hybridMultilevel"/>
    <w:tmpl w:val="7ACC76DA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6163397"/>
    <w:multiLevelType w:val="hybridMultilevel"/>
    <w:tmpl w:val="3F5E7E74"/>
    <w:lvl w:ilvl="0" w:tplc="9180596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2F54AC"/>
    <w:multiLevelType w:val="hybridMultilevel"/>
    <w:tmpl w:val="665A0E3C"/>
    <w:lvl w:ilvl="0" w:tplc="C3F07A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415F1C"/>
    <w:multiLevelType w:val="hybridMultilevel"/>
    <w:tmpl w:val="707CD42C"/>
    <w:lvl w:ilvl="0" w:tplc="400A0019">
      <w:start w:val="1"/>
      <w:numFmt w:val="low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D543A"/>
    <w:multiLevelType w:val="hybridMultilevel"/>
    <w:tmpl w:val="C414AFF2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C5FA3"/>
    <w:multiLevelType w:val="hybridMultilevel"/>
    <w:tmpl w:val="44F4C5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50459"/>
    <w:multiLevelType w:val="hybridMultilevel"/>
    <w:tmpl w:val="AB24EFF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41F3A"/>
    <w:multiLevelType w:val="hybridMultilevel"/>
    <w:tmpl w:val="013C9760"/>
    <w:lvl w:ilvl="0" w:tplc="E138BB92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76546"/>
    <w:multiLevelType w:val="hybridMultilevel"/>
    <w:tmpl w:val="051C8172"/>
    <w:lvl w:ilvl="0" w:tplc="16F06C88">
      <w:start w:val="1"/>
      <w:numFmt w:val="lowerLetter"/>
      <w:lvlText w:val="%1."/>
      <w:lvlJc w:val="left"/>
      <w:pPr>
        <w:ind w:left="720" w:hanging="360"/>
      </w:pPr>
      <w:rPr>
        <w:rFonts w:hint="default"/>
        <w:lang w:val="es-B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A67583"/>
    <w:multiLevelType w:val="hybridMultilevel"/>
    <w:tmpl w:val="28CED91E"/>
    <w:lvl w:ilvl="0" w:tplc="16F06C88">
      <w:start w:val="1"/>
      <w:numFmt w:val="lowerLetter"/>
      <w:lvlText w:val="%1."/>
      <w:lvlJc w:val="left"/>
      <w:pPr>
        <w:ind w:left="1080" w:hanging="360"/>
      </w:pPr>
      <w:rPr>
        <w:rFonts w:hint="default"/>
        <w:lang w:val="es-BO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2371E4"/>
    <w:multiLevelType w:val="hybridMultilevel"/>
    <w:tmpl w:val="1DC09028"/>
    <w:lvl w:ilvl="0" w:tplc="B9C409BE">
      <w:start w:val="1"/>
      <w:numFmt w:val="lowerLetter"/>
      <w:lvlText w:val="%1."/>
      <w:lvlJc w:val="left"/>
      <w:pPr>
        <w:ind w:left="78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85AEA"/>
    <w:multiLevelType w:val="hybridMultilevel"/>
    <w:tmpl w:val="32DC7FB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9052A"/>
    <w:multiLevelType w:val="hybridMultilevel"/>
    <w:tmpl w:val="8B3C04BC"/>
    <w:lvl w:ilvl="0" w:tplc="BCAEE94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26D61A6"/>
    <w:multiLevelType w:val="hybridMultilevel"/>
    <w:tmpl w:val="63E48C3E"/>
    <w:lvl w:ilvl="0" w:tplc="046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6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6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6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6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6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6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6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6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59F0999"/>
    <w:multiLevelType w:val="hybridMultilevel"/>
    <w:tmpl w:val="5D226F20"/>
    <w:lvl w:ilvl="0" w:tplc="400A0019">
      <w:start w:val="1"/>
      <w:numFmt w:val="low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E671C5"/>
    <w:multiLevelType w:val="hybridMultilevel"/>
    <w:tmpl w:val="9C54ECCE"/>
    <w:lvl w:ilvl="0" w:tplc="5B8A528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01575"/>
    <w:multiLevelType w:val="hybridMultilevel"/>
    <w:tmpl w:val="EAE05BF2"/>
    <w:lvl w:ilvl="0" w:tplc="8D10152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4673B"/>
    <w:multiLevelType w:val="hybridMultilevel"/>
    <w:tmpl w:val="7F22A802"/>
    <w:lvl w:ilvl="0" w:tplc="733C48D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B707AB"/>
    <w:multiLevelType w:val="hybridMultilevel"/>
    <w:tmpl w:val="B23C2A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02AB3"/>
    <w:multiLevelType w:val="hybridMultilevel"/>
    <w:tmpl w:val="FFEEED8C"/>
    <w:lvl w:ilvl="0" w:tplc="400A0019">
      <w:start w:val="1"/>
      <w:numFmt w:val="low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C24E9"/>
    <w:multiLevelType w:val="hybridMultilevel"/>
    <w:tmpl w:val="881E5602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D51078"/>
    <w:multiLevelType w:val="hybridMultilevel"/>
    <w:tmpl w:val="C7545DB0"/>
    <w:lvl w:ilvl="0" w:tplc="9180596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C4697A"/>
    <w:multiLevelType w:val="hybridMultilevel"/>
    <w:tmpl w:val="8A404ABE"/>
    <w:lvl w:ilvl="0" w:tplc="400A0019">
      <w:start w:val="1"/>
      <w:numFmt w:val="low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943B7"/>
    <w:multiLevelType w:val="hybridMultilevel"/>
    <w:tmpl w:val="536CD0C4"/>
    <w:lvl w:ilvl="0" w:tplc="9180596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CB3607"/>
    <w:multiLevelType w:val="hybridMultilevel"/>
    <w:tmpl w:val="9CC26CB6"/>
    <w:lvl w:ilvl="0" w:tplc="400A0019">
      <w:start w:val="1"/>
      <w:numFmt w:val="low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94CD9"/>
    <w:multiLevelType w:val="hybridMultilevel"/>
    <w:tmpl w:val="A6686E32"/>
    <w:lvl w:ilvl="0" w:tplc="A038F5E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A624A1"/>
    <w:multiLevelType w:val="hybridMultilevel"/>
    <w:tmpl w:val="99305780"/>
    <w:lvl w:ilvl="0" w:tplc="400A0019">
      <w:start w:val="1"/>
      <w:numFmt w:val="low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964A1"/>
    <w:multiLevelType w:val="hybridMultilevel"/>
    <w:tmpl w:val="319CBAB6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AA36D1"/>
    <w:multiLevelType w:val="hybridMultilevel"/>
    <w:tmpl w:val="C37E33B0"/>
    <w:lvl w:ilvl="0" w:tplc="7FC65394">
      <w:start w:val="8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777705"/>
    <w:multiLevelType w:val="hybridMultilevel"/>
    <w:tmpl w:val="A8C2BD8A"/>
    <w:lvl w:ilvl="0" w:tplc="E324872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4312091">
    <w:abstractNumId w:val="25"/>
  </w:num>
  <w:num w:numId="2" w16cid:durableId="1140809946">
    <w:abstractNumId w:val="4"/>
  </w:num>
  <w:num w:numId="3" w16cid:durableId="1293633031">
    <w:abstractNumId w:val="23"/>
  </w:num>
  <w:num w:numId="4" w16cid:durableId="183592918">
    <w:abstractNumId w:val="6"/>
  </w:num>
  <w:num w:numId="5" w16cid:durableId="294481709">
    <w:abstractNumId w:val="32"/>
  </w:num>
  <w:num w:numId="6" w16cid:durableId="649671812">
    <w:abstractNumId w:val="0"/>
  </w:num>
  <w:num w:numId="7" w16cid:durableId="1347637425">
    <w:abstractNumId w:val="27"/>
  </w:num>
  <w:num w:numId="8" w16cid:durableId="1404526335">
    <w:abstractNumId w:val="35"/>
  </w:num>
  <w:num w:numId="9" w16cid:durableId="551186864">
    <w:abstractNumId w:val="21"/>
  </w:num>
  <w:num w:numId="10" w16cid:durableId="1666785281">
    <w:abstractNumId w:val="14"/>
  </w:num>
  <w:num w:numId="11" w16cid:durableId="1323580202">
    <w:abstractNumId w:val="33"/>
  </w:num>
  <w:num w:numId="12" w16cid:durableId="123157985">
    <w:abstractNumId w:val="5"/>
  </w:num>
  <w:num w:numId="13" w16cid:durableId="635335203">
    <w:abstractNumId w:val="16"/>
  </w:num>
  <w:num w:numId="14" w16cid:durableId="1270820143">
    <w:abstractNumId w:val="13"/>
  </w:num>
  <w:num w:numId="15" w16cid:durableId="1151870053">
    <w:abstractNumId w:val="39"/>
  </w:num>
  <w:num w:numId="16" w16cid:durableId="637998697">
    <w:abstractNumId w:val="22"/>
  </w:num>
  <w:num w:numId="17" w16cid:durableId="1466503244">
    <w:abstractNumId w:val="34"/>
  </w:num>
  <w:num w:numId="18" w16cid:durableId="1906986115">
    <w:abstractNumId w:val="36"/>
  </w:num>
  <w:num w:numId="19" w16cid:durableId="1181699538">
    <w:abstractNumId w:val="2"/>
  </w:num>
  <w:num w:numId="20" w16cid:durableId="1313678957">
    <w:abstractNumId w:val="15"/>
  </w:num>
  <w:num w:numId="21" w16cid:durableId="1275022551">
    <w:abstractNumId w:val="31"/>
  </w:num>
  <w:num w:numId="22" w16cid:durableId="1548954339">
    <w:abstractNumId w:val="1"/>
  </w:num>
  <w:num w:numId="23" w16cid:durableId="1180465207">
    <w:abstractNumId w:val="10"/>
  </w:num>
  <w:num w:numId="24" w16cid:durableId="1017124646">
    <w:abstractNumId w:val="26"/>
  </w:num>
  <w:num w:numId="25" w16cid:durableId="156385252">
    <w:abstractNumId w:val="8"/>
  </w:num>
  <w:num w:numId="26" w16cid:durableId="294873844">
    <w:abstractNumId w:val="19"/>
  </w:num>
  <w:num w:numId="27" w16cid:durableId="176044188">
    <w:abstractNumId w:val="38"/>
  </w:num>
  <w:num w:numId="28" w16cid:durableId="180170277">
    <w:abstractNumId w:val="28"/>
  </w:num>
  <w:num w:numId="29" w16cid:durableId="806318826">
    <w:abstractNumId w:val="18"/>
  </w:num>
  <w:num w:numId="30" w16cid:durableId="979580974">
    <w:abstractNumId w:val="9"/>
  </w:num>
  <w:num w:numId="31" w16cid:durableId="54281599">
    <w:abstractNumId w:val="12"/>
  </w:num>
  <w:num w:numId="32" w16cid:durableId="1583025358">
    <w:abstractNumId w:val="20"/>
  </w:num>
  <w:num w:numId="33" w16cid:durableId="1882743871">
    <w:abstractNumId w:val="3"/>
  </w:num>
  <w:num w:numId="34" w16cid:durableId="1832520216">
    <w:abstractNumId w:val="29"/>
  </w:num>
  <w:num w:numId="35" w16cid:durableId="884949516">
    <w:abstractNumId w:val="40"/>
  </w:num>
  <w:num w:numId="36" w16cid:durableId="1141194600">
    <w:abstractNumId w:val="17"/>
  </w:num>
  <w:num w:numId="37" w16cid:durableId="430857018">
    <w:abstractNumId w:val="37"/>
  </w:num>
  <w:num w:numId="38" w16cid:durableId="1994336175">
    <w:abstractNumId w:val="11"/>
  </w:num>
  <w:num w:numId="39" w16cid:durableId="1673676910">
    <w:abstractNumId w:val="24"/>
  </w:num>
  <w:num w:numId="40" w16cid:durableId="1498687359">
    <w:abstractNumId w:val="41"/>
  </w:num>
  <w:num w:numId="41" w16cid:durableId="209077810">
    <w:abstractNumId w:val="7"/>
  </w:num>
  <w:num w:numId="42" w16cid:durableId="1642997614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F4E"/>
    <w:rsid w:val="00003BEE"/>
    <w:rsid w:val="00017CA0"/>
    <w:rsid w:val="00040F4E"/>
    <w:rsid w:val="000A6E0C"/>
    <w:rsid w:val="000B1E6F"/>
    <w:rsid w:val="000B637D"/>
    <w:rsid w:val="000C7215"/>
    <w:rsid w:val="000E4D93"/>
    <w:rsid w:val="00101A75"/>
    <w:rsid w:val="00151441"/>
    <w:rsid w:val="001654AC"/>
    <w:rsid w:val="00180E9D"/>
    <w:rsid w:val="00193A71"/>
    <w:rsid w:val="001B0B33"/>
    <w:rsid w:val="001D3A1A"/>
    <w:rsid w:val="001E3D1C"/>
    <w:rsid w:val="001F2B7D"/>
    <w:rsid w:val="001F65B8"/>
    <w:rsid w:val="001F7D16"/>
    <w:rsid w:val="00200BFF"/>
    <w:rsid w:val="002027F5"/>
    <w:rsid w:val="00211F73"/>
    <w:rsid w:val="00233FBD"/>
    <w:rsid w:val="00236D71"/>
    <w:rsid w:val="00244E5C"/>
    <w:rsid w:val="00297849"/>
    <w:rsid w:val="002A1FC0"/>
    <w:rsid w:val="002A394F"/>
    <w:rsid w:val="002D22A2"/>
    <w:rsid w:val="002D5510"/>
    <w:rsid w:val="0031005A"/>
    <w:rsid w:val="00340300"/>
    <w:rsid w:val="00352ADC"/>
    <w:rsid w:val="00372654"/>
    <w:rsid w:val="00383647"/>
    <w:rsid w:val="00395AA2"/>
    <w:rsid w:val="003C2DF3"/>
    <w:rsid w:val="003E158B"/>
    <w:rsid w:val="00405278"/>
    <w:rsid w:val="00405F0B"/>
    <w:rsid w:val="00434B20"/>
    <w:rsid w:val="00435725"/>
    <w:rsid w:val="0044287B"/>
    <w:rsid w:val="00477E6A"/>
    <w:rsid w:val="0048309B"/>
    <w:rsid w:val="004C738B"/>
    <w:rsid w:val="004D15DD"/>
    <w:rsid w:val="00503C82"/>
    <w:rsid w:val="00512292"/>
    <w:rsid w:val="00516238"/>
    <w:rsid w:val="00535EE8"/>
    <w:rsid w:val="00544BA2"/>
    <w:rsid w:val="00545449"/>
    <w:rsid w:val="00563CE6"/>
    <w:rsid w:val="00597ADC"/>
    <w:rsid w:val="005B2ED3"/>
    <w:rsid w:val="005B48AC"/>
    <w:rsid w:val="005D1BB8"/>
    <w:rsid w:val="005D4D2C"/>
    <w:rsid w:val="005D6E0F"/>
    <w:rsid w:val="005F22BE"/>
    <w:rsid w:val="005F5395"/>
    <w:rsid w:val="00613083"/>
    <w:rsid w:val="006251F8"/>
    <w:rsid w:val="0063480E"/>
    <w:rsid w:val="006445A9"/>
    <w:rsid w:val="006768CD"/>
    <w:rsid w:val="006B598E"/>
    <w:rsid w:val="006B7CDD"/>
    <w:rsid w:val="006D6587"/>
    <w:rsid w:val="006E1884"/>
    <w:rsid w:val="006F6A3D"/>
    <w:rsid w:val="0071407B"/>
    <w:rsid w:val="007427A5"/>
    <w:rsid w:val="00746E95"/>
    <w:rsid w:val="00770422"/>
    <w:rsid w:val="007B5872"/>
    <w:rsid w:val="00831353"/>
    <w:rsid w:val="00860259"/>
    <w:rsid w:val="0086627F"/>
    <w:rsid w:val="008729A9"/>
    <w:rsid w:val="0087317C"/>
    <w:rsid w:val="008747B7"/>
    <w:rsid w:val="00882686"/>
    <w:rsid w:val="008A175A"/>
    <w:rsid w:val="008A28C0"/>
    <w:rsid w:val="008C1F9C"/>
    <w:rsid w:val="008F22D2"/>
    <w:rsid w:val="008F7C5A"/>
    <w:rsid w:val="009030A6"/>
    <w:rsid w:val="0091411A"/>
    <w:rsid w:val="009255D5"/>
    <w:rsid w:val="0093108A"/>
    <w:rsid w:val="00944E9B"/>
    <w:rsid w:val="00945DAA"/>
    <w:rsid w:val="00961319"/>
    <w:rsid w:val="00990818"/>
    <w:rsid w:val="0099684B"/>
    <w:rsid w:val="00997D4D"/>
    <w:rsid w:val="009D2F18"/>
    <w:rsid w:val="00A15191"/>
    <w:rsid w:val="00A16138"/>
    <w:rsid w:val="00A21786"/>
    <w:rsid w:val="00A42D6A"/>
    <w:rsid w:val="00A775AF"/>
    <w:rsid w:val="00A861C0"/>
    <w:rsid w:val="00A9084D"/>
    <w:rsid w:val="00AC2816"/>
    <w:rsid w:val="00AD0507"/>
    <w:rsid w:val="00B05B9F"/>
    <w:rsid w:val="00B22683"/>
    <w:rsid w:val="00B424A3"/>
    <w:rsid w:val="00B6796E"/>
    <w:rsid w:val="00B811E7"/>
    <w:rsid w:val="00BB4B47"/>
    <w:rsid w:val="00BC31DA"/>
    <w:rsid w:val="00BD3E25"/>
    <w:rsid w:val="00BD6DCD"/>
    <w:rsid w:val="00BF6AC7"/>
    <w:rsid w:val="00C02B21"/>
    <w:rsid w:val="00C62707"/>
    <w:rsid w:val="00C73CBC"/>
    <w:rsid w:val="00CA26D7"/>
    <w:rsid w:val="00CA687E"/>
    <w:rsid w:val="00CB2565"/>
    <w:rsid w:val="00CC110D"/>
    <w:rsid w:val="00CC3B83"/>
    <w:rsid w:val="00CE4285"/>
    <w:rsid w:val="00D24308"/>
    <w:rsid w:val="00D32DCB"/>
    <w:rsid w:val="00D34D16"/>
    <w:rsid w:val="00D4325E"/>
    <w:rsid w:val="00D43812"/>
    <w:rsid w:val="00D43BF3"/>
    <w:rsid w:val="00D51677"/>
    <w:rsid w:val="00D71D8E"/>
    <w:rsid w:val="00D7347B"/>
    <w:rsid w:val="00D74BDC"/>
    <w:rsid w:val="00DA017E"/>
    <w:rsid w:val="00DB4EA6"/>
    <w:rsid w:val="00DE2EFC"/>
    <w:rsid w:val="00DF6DCF"/>
    <w:rsid w:val="00E319CC"/>
    <w:rsid w:val="00E60492"/>
    <w:rsid w:val="00E66C32"/>
    <w:rsid w:val="00E73F62"/>
    <w:rsid w:val="00E74611"/>
    <w:rsid w:val="00E77F58"/>
    <w:rsid w:val="00E83FF9"/>
    <w:rsid w:val="00E94B1B"/>
    <w:rsid w:val="00E959B1"/>
    <w:rsid w:val="00EC61A6"/>
    <w:rsid w:val="00EE65DC"/>
    <w:rsid w:val="00F31652"/>
    <w:rsid w:val="00F471F7"/>
    <w:rsid w:val="00F62D61"/>
    <w:rsid w:val="00F63C80"/>
    <w:rsid w:val="00F66F6D"/>
    <w:rsid w:val="00F858A0"/>
    <w:rsid w:val="00F93FA5"/>
    <w:rsid w:val="00FB4D2B"/>
    <w:rsid w:val="00FD3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2C558"/>
  <w15:docId w15:val="{45AB496F-D51E-4D18-9BC0-1C0FA196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F4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qFormat/>
    <w:rsid w:val="00040F4E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PrrafodelistaCar">
    <w:name w:val="Párrafo de lista Car"/>
    <w:link w:val="Prrafodelista"/>
    <w:locked/>
    <w:rsid w:val="00040F4E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CharAttribute4">
    <w:name w:val="CharAttribute4"/>
    <w:rsid w:val="00040F4E"/>
    <w:rPr>
      <w:rFonts w:ascii="Arial" w:eastAsia="Arial"/>
      <w:sz w:val="16"/>
    </w:rPr>
  </w:style>
  <w:style w:type="paragraph" w:customStyle="1" w:styleId="ParaAttribute0">
    <w:name w:val="ParaAttribute0"/>
    <w:rsid w:val="00040F4E"/>
    <w:pPr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es-BO"/>
    </w:rPr>
  </w:style>
  <w:style w:type="paragraph" w:customStyle="1" w:styleId="ParaAttribute5">
    <w:name w:val="ParaAttribute5"/>
    <w:rsid w:val="00040F4E"/>
    <w:pPr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es-BO"/>
    </w:rPr>
  </w:style>
  <w:style w:type="paragraph" w:customStyle="1" w:styleId="ParaAttribute6">
    <w:name w:val="ParaAttribute6"/>
    <w:rsid w:val="00040F4E"/>
    <w:pPr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es-BO"/>
    </w:rPr>
  </w:style>
  <w:style w:type="character" w:customStyle="1" w:styleId="CharAttribute0">
    <w:name w:val="CharAttribute0"/>
    <w:rsid w:val="00040F4E"/>
    <w:rPr>
      <w:rFonts w:ascii="Arial" w:eastAsia="Arial" w:hAnsi="Arial" w:cs="Arial" w:hint="default"/>
      <w:b/>
      <w:bCs w:val="0"/>
      <w:sz w:val="16"/>
    </w:rPr>
  </w:style>
  <w:style w:type="character" w:customStyle="1" w:styleId="CharAttribute5">
    <w:name w:val="CharAttribute5"/>
    <w:rsid w:val="00040F4E"/>
    <w:rPr>
      <w:rFonts w:ascii="Arial" w:eastAsia="Arial" w:hAnsi="Arial" w:cs="Arial" w:hint="default"/>
      <w:b/>
      <w:bCs w:val="0"/>
      <w:i/>
      <w:iCs w:val="0"/>
      <w:sz w:val="16"/>
    </w:rPr>
  </w:style>
  <w:style w:type="character" w:customStyle="1" w:styleId="CharAttribute19">
    <w:name w:val="CharAttribute19"/>
    <w:rsid w:val="00040F4E"/>
    <w:rPr>
      <w:rFonts w:ascii="Arial" w:eastAsia="Arial" w:hAnsi="Arial" w:cs="Arial" w:hint="default"/>
      <w:b/>
      <w:bCs w:val="0"/>
      <w:sz w:val="16"/>
    </w:rPr>
  </w:style>
  <w:style w:type="table" w:customStyle="1" w:styleId="TableNormal">
    <w:name w:val="Table Normal"/>
    <w:uiPriority w:val="99"/>
    <w:semiHidden/>
    <w:rsid w:val="00040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quz-BO" w:eastAsia="quz-BO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40F4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40F4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40F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0F4E"/>
  </w:style>
  <w:style w:type="paragraph" w:styleId="Textodeglobo">
    <w:name w:val="Balloon Text"/>
    <w:basedOn w:val="Normal"/>
    <w:link w:val="TextodegloboCar"/>
    <w:uiPriority w:val="99"/>
    <w:semiHidden/>
    <w:unhideWhenUsed/>
    <w:rsid w:val="00BD3E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3E25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99684B"/>
    <w:pPr>
      <w:widowControl w:val="0"/>
      <w:autoSpaceDE w:val="0"/>
      <w:autoSpaceDN w:val="0"/>
      <w:spacing w:after="0" w:line="240" w:lineRule="auto"/>
      <w:ind w:left="57"/>
    </w:pPr>
    <w:rPr>
      <w:rFonts w:ascii="Microsoft Sans Serif" w:eastAsia="Microsoft Sans Serif" w:hAnsi="Microsoft Sans Serif" w:cs="Microsoft Sans Serif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964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Efrain Espinoza Vargas</dc:creator>
  <cp:lastModifiedBy>ARIEL FERNANDO CHIPANA QUILO</cp:lastModifiedBy>
  <cp:revision>3</cp:revision>
  <cp:lastPrinted>2024-10-14T18:10:00Z</cp:lastPrinted>
  <dcterms:created xsi:type="dcterms:W3CDTF">2024-11-11T14:43:00Z</dcterms:created>
  <dcterms:modified xsi:type="dcterms:W3CDTF">2024-11-11T14:49:00Z</dcterms:modified>
</cp:coreProperties>
</file>