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95187C4"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220B6D">
                              <w:rPr>
                                <w:b/>
                                <w:color w:val="000000" w:themeColor="text1"/>
                              </w:rPr>
                              <w:t>46</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495187C4"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220B6D">
                        <w:rPr>
                          <w:b/>
                          <w:color w:val="000000" w:themeColor="text1"/>
                        </w:rPr>
                        <w:t>46</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5B4B8586"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C74BE1">
        <w:rPr>
          <w:rFonts w:ascii="Arial" w:hAnsi="Arial" w:cs="Arial"/>
          <w:b/>
          <w:sz w:val="20"/>
          <w:szCs w:val="20"/>
        </w:rPr>
        <w:t>MEDICAMENTOS</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7BE5FA83"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74BE1">
        <w:rPr>
          <w:rFonts w:ascii="Arial" w:hAnsi="Arial" w:cs="Arial"/>
          <w:sz w:val="20"/>
          <w:lang w:val="es-ES"/>
        </w:rPr>
        <w:t>Medicamentos</w:t>
      </w:r>
      <w:r w:rsidR="008B0A65" w:rsidRPr="0024263C">
        <w:rPr>
          <w:rFonts w:ascii="Arial" w:hAnsi="Arial" w:cs="Arial"/>
          <w:sz w:val="20"/>
          <w:lang w:val="es-ES"/>
        </w:rPr>
        <w:t>.</w:t>
      </w:r>
      <w:r w:rsidRPr="0024263C">
        <w:rPr>
          <w:rFonts w:ascii="Arial" w:hAnsi="Arial" w:cs="Arial"/>
          <w:sz w:val="20"/>
        </w:rPr>
        <w:t xml:space="preserve"> </w:t>
      </w:r>
    </w:p>
    <w:p w14:paraId="0D2E368E" w14:textId="566F1777"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16:0</w:t>
      </w:r>
      <w:r w:rsidR="008B0A65" w:rsidRPr="0024263C">
        <w:rPr>
          <w:rFonts w:ascii="Arial" w:hAnsi="Arial" w:cs="Arial"/>
          <w:b/>
          <w:sz w:val="20"/>
          <w:szCs w:val="21"/>
        </w:rPr>
        <w:t xml:space="preserve">0 del día </w:t>
      </w:r>
      <w:r w:rsidR="00220B6D">
        <w:rPr>
          <w:rFonts w:ascii="Arial" w:hAnsi="Arial" w:cs="Arial"/>
          <w:b/>
          <w:sz w:val="20"/>
          <w:szCs w:val="21"/>
        </w:rPr>
        <w:t>lunes 11 de noviembre</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38713362" w:rsidR="009B52E4" w:rsidRDefault="009B52E4" w:rsidP="008B2D9D">
      <w:pPr>
        <w:pStyle w:val="Prrafodelista"/>
        <w:numPr>
          <w:ilvl w:val="1"/>
          <w:numId w:val="5"/>
        </w:numPr>
        <w:spacing w:after="120"/>
        <w:ind w:left="426"/>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DC345B" w:rsidRPr="00DC345B">
        <w:rPr>
          <w:rFonts w:ascii="Arial" w:hAnsi="Arial" w:cs="Arial"/>
          <w:sz w:val="20"/>
          <w:szCs w:val="20"/>
        </w:rPr>
        <w:t>El proponente debe presentar el “FORMULARIO DE PROPUESTA TÉCNICA Y ECONÓMICA” (documento adjunto) manifestando expresamente las condiciones de su propuesta con referencia a cada requerimiento, la misma deberá estar expresada en moneda nacional (bolivianos)</w:t>
      </w:r>
      <w:r w:rsidR="00DC345B">
        <w:rPr>
          <w:rFonts w:ascii="Arial" w:hAnsi="Arial" w:cs="Arial"/>
          <w:sz w:val="20"/>
          <w:szCs w:val="20"/>
        </w:rPr>
        <w:t>.</w:t>
      </w:r>
    </w:p>
    <w:p w14:paraId="292FC78D" w14:textId="773245A9" w:rsidR="009B52E4" w:rsidRPr="00DC345B" w:rsidRDefault="00220B6D" w:rsidP="0024263C">
      <w:pPr>
        <w:pStyle w:val="Prrafodelista"/>
        <w:spacing w:after="120"/>
        <w:ind w:left="426"/>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Pr>
          <w:rFonts w:ascii="Arial" w:hAnsi="Arial" w:cs="Arial"/>
          <w:b/>
          <w:bCs/>
          <w:i/>
          <w:sz w:val="20"/>
          <w:szCs w:val="21"/>
        </w:rPr>
        <w:t>medicamento</w:t>
      </w:r>
      <w:r w:rsidRPr="00DC345B">
        <w:rPr>
          <w:rFonts w:ascii="Arial" w:hAnsi="Arial" w:cs="Arial"/>
          <w:b/>
          <w:bCs/>
          <w:i/>
          <w:sz w:val="20"/>
          <w:szCs w:val="21"/>
        </w:rPr>
        <w:t xml:space="preserve"> (presentación, procedencia,</w:t>
      </w:r>
      <w:r>
        <w:rPr>
          <w:rFonts w:ascii="Arial" w:hAnsi="Arial" w:cs="Arial"/>
          <w:b/>
          <w:bCs/>
          <w:i/>
          <w:sz w:val="20"/>
          <w:szCs w:val="21"/>
        </w:rPr>
        <w:t xml:space="preserve"> </w:t>
      </w:r>
      <w:r w:rsidRPr="00DC345B">
        <w:rPr>
          <w:rFonts w:ascii="Arial" w:hAnsi="Arial" w:cs="Arial"/>
          <w:b/>
          <w:bCs/>
          <w:i/>
          <w:sz w:val="20"/>
          <w:szCs w:val="21"/>
        </w:rPr>
        <w:t xml:space="preserve">nombre comercial, </w:t>
      </w:r>
      <w:r>
        <w:rPr>
          <w:rFonts w:ascii="Arial" w:hAnsi="Arial" w:cs="Arial"/>
          <w:b/>
          <w:bCs/>
          <w:i/>
          <w:sz w:val="20"/>
          <w:szCs w:val="21"/>
        </w:rPr>
        <w:t xml:space="preserve">concentración, registro sanitario, </w:t>
      </w:r>
      <w:r w:rsidRPr="00DC345B">
        <w:rPr>
          <w:rFonts w:ascii="Arial" w:hAnsi="Arial" w:cs="Arial"/>
          <w:b/>
          <w:bCs/>
          <w:i/>
          <w:sz w:val="20"/>
          <w:szCs w:val="21"/>
        </w:rPr>
        <w:t>fecha de vencimiento, precio unitario y precio total)</w:t>
      </w:r>
      <w:r w:rsidR="00DC345B" w:rsidRPr="00DC345B">
        <w:rPr>
          <w:rFonts w:ascii="Arial" w:hAnsi="Arial" w:cs="Arial"/>
          <w:b/>
          <w:bCs/>
          <w:i/>
          <w:sz w:val="20"/>
          <w:szCs w:val="21"/>
        </w:rPr>
        <w:t>.</w:t>
      </w:r>
    </w:p>
    <w:p w14:paraId="21E61572" w14:textId="1F0DCCE3"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w:t>
      </w:r>
      <w:r w:rsidR="00220B6D" w:rsidRPr="0024263C">
        <w:rPr>
          <w:rFonts w:ascii="Arial" w:hAnsi="Arial" w:cs="Arial"/>
          <w:sz w:val="20"/>
          <w:szCs w:val="20"/>
        </w:rPr>
        <w:t xml:space="preserve">mayor a </w:t>
      </w:r>
      <w:r w:rsidR="00220B6D">
        <w:rPr>
          <w:rFonts w:ascii="Arial" w:hAnsi="Arial" w:cs="Arial"/>
          <w:sz w:val="20"/>
          <w:szCs w:val="20"/>
        </w:rPr>
        <w:t>15 días calendario</w:t>
      </w:r>
      <w:r w:rsidR="00220B6D" w:rsidRPr="0024263C">
        <w:rPr>
          <w:rFonts w:ascii="Arial" w:hAnsi="Arial" w:cs="Arial"/>
          <w:sz w:val="20"/>
          <w:szCs w:val="20"/>
        </w:rPr>
        <w:t xml:space="preserve"> </w:t>
      </w:r>
      <w:r w:rsidR="00DC345B" w:rsidRPr="0024263C">
        <w:rPr>
          <w:rFonts w:ascii="Arial" w:hAnsi="Arial" w:cs="Arial"/>
          <w:sz w:val="20"/>
          <w:szCs w:val="20"/>
        </w:rPr>
        <w:t>posteriores a la recepción de la orden de compra</w:t>
      </w:r>
      <w:r w:rsidRPr="0024263C">
        <w:rPr>
          <w:rFonts w:ascii="Arial" w:hAnsi="Arial" w:cs="Arial"/>
          <w:sz w:val="20"/>
          <w:szCs w:val="20"/>
        </w:rPr>
        <w:t>.</w:t>
      </w:r>
    </w:p>
    <w:p w14:paraId="098A9E56" w14:textId="0537A49F"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220B6D" w:rsidRPr="00B879CB">
        <w:rPr>
          <w:rFonts w:ascii="Arial" w:hAnsi="Arial" w:cs="Arial"/>
          <w:b/>
          <w:sz w:val="20"/>
          <w:szCs w:val="20"/>
        </w:rPr>
        <w:t xml:space="preserve">Menor Precio: </w:t>
      </w:r>
      <w:r w:rsidR="00220B6D"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4D2746D5" w14:textId="3613420C" w:rsidR="00ED0036" w:rsidRDefault="003575D2" w:rsidP="000F4E3B">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24263C" w:rsidRPr="0024263C">
        <w:rPr>
          <w:rFonts w:ascii="Arial" w:hAnsi="Arial" w:cs="Arial"/>
          <w:sz w:val="20"/>
          <w:szCs w:val="20"/>
        </w:rPr>
        <w:t>ítem</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6D4D9C" w:rsidRPr="0024263C">
        <w:rPr>
          <w:rFonts w:ascii="Arial" w:hAnsi="Arial" w:cs="Arial"/>
          <w:sz w:val="20"/>
          <w:szCs w:val="20"/>
        </w:rPr>
        <w:t xml:space="preserve">económica </w:t>
      </w:r>
      <w:r w:rsidRPr="0024263C">
        <w:rPr>
          <w:rFonts w:ascii="Arial" w:hAnsi="Arial" w:cs="Arial"/>
          <w:sz w:val="20"/>
          <w:szCs w:val="20"/>
        </w:rPr>
        <w:t>más conveniente para la CSBP, siempre y cuando cumplan con las especificaciones técnicas requeridas.</w:t>
      </w:r>
    </w:p>
    <w:p w14:paraId="2254571F" w14:textId="189EF58A" w:rsidR="00220B6D" w:rsidRDefault="00220B6D" w:rsidP="00220B6D">
      <w:pPr>
        <w:pStyle w:val="Prrafodelista"/>
        <w:spacing w:after="120"/>
        <w:ind w:left="426"/>
        <w:contextualSpacing w:val="0"/>
        <w:rPr>
          <w:rFonts w:ascii="Arial" w:hAnsi="Arial" w:cs="Arial"/>
          <w:sz w:val="20"/>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Registro Sanitario y Certificado de Control de Calidad del lote de medicamento a entregar.</w:t>
      </w:r>
    </w:p>
    <w:p w14:paraId="157C389A" w14:textId="08473631" w:rsidR="00B564A3" w:rsidRPr="008B2D9D" w:rsidRDefault="00B564A3" w:rsidP="00B564A3">
      <w:pPr>
        <w:pStyle w:val="Prrafodelista"/>
        <w:numPr>
          <w:ilvl w:val="0"/>
          <w:numId w:val="1"/>
        </w:numPr>
        <w:spacing w:after="120"/>
        <w:ind w:left="426"/>
        <w:contextualSpacing w:val="0"/>
        <w:rPr>
          <w:rFonts w:ascii="Arial" w:hAnsi="Arial" w:cs="Arial"/>
          <w:b/>
          <w:sz w:val="20"/>
          <w:szCs w:val="20"/>
          <w:u w:val="single"/>
        </w:rPr>
      </w:pPr>
      <w:r w:rsidRPr="008B2D9D">
        <w:rPr>
          <w:rFonts w:ascii="Arial" w:hAnsi="Arial" w:cs="Arial"/>
          <w:b/>
          <w:sz w:val="20"/>
          <w:szCs w:val="20"/>
          <w:u w:val="single"/>
        </w:rPr>
        <w:t>CONTRATO:</w:t>
      </w:r>
      <w:r w:rsidRPr="008B2D9D">
        <w:rPr>
          <w:rFonts w:ascii="Arial" w:hAnsi="Arial" w:cs="Arial"/>
          <w:b/>
          <w:sz w:val="20"/>
          <w:szCs w:val="20"/>
        </w:rPr>
        <w:t xml:space="preserve"> </w:t>
      </w:r>
      <w:r w:rsidR="00220B6D" w:rsidRPr="009906E1">
        <w:rPr>
          <w:rFonts w:ascii="Arial" w:hAnsi="Arial" w:cs="Arial"/>
          <w:bCs/>
          <w:sz w:val="20"/>
          <w:szCs w:val="20"/>
        </w:rPr>
        <w:t>En caso de que el monto total de adjudicación sea</w:t>
      </w:r>
      <w:r w:rsidR="00220B6D" w:rsidRPr="009906E1">
        <w:rPr>
          <w:rFonts w:ascii="Arial" w:hAnsi="Arial" w:cs="Arial"/>
          <w:b/>
          <w:bCs/>
          <w:sz w:val="20"/>
          <w:szCs w:val="20"/>
        </w:rPr>
        <w:t xml:space="preserve"> mayor a Bs. 50.000 y con un tiempo de entrega superior a 15 días calendario</w:t>
      </w:r>
      <w:r w:rsidR="00220B6D" w:rsidRPr="009906E1">
        <w:rPr>
          <w:rFonts w:ascii="Arial" w:hAnsi="Arial" w:cs="Arial"/>
          <w:bCs/>
          <w:sz w:val="20"/>
          <w:szCs w:val="20"/>
        </w:rPr>
        <w:t xml:space="preserve"> </w:t>
      </w:r>
      <w:r w:rsidRPr="008B2D9D">
        <w:rPr>
          <w:rFonts w:ascii="Arial" w:hAnsi="Arial" w:cs="Arial"/>
          <w:bCs/>
          <w:sz w:val="20"/>
          <w:szCs w:val="20"/>
        </w:rPr>
        <w:t>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59941F0C"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Sociedades:</w:t>
      </w:r>
    </w:p>
    <w:p w14:paraId="2277E48E"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de Constitución de Sociedad de la empresa y la última modific</w:t>
      </w:r>
      <w:r>
        <w:rPr>
          <w:rFonts w:ascii="Arial" w:hAnsi="Arial" w:cs="Arial"/>
          <w:sz w:val="20"/>
          <w:szCs w:val="20"/>
        </w:rPr>
        <w:t>ación realizada (si la hubiere)</w:t>
      </w:r>
      <w:r w:rsidRPr="008B2D9D">
        <w:rPr>
          <w:rFonts w:ascii="Arial" w:hAnsi="Arial" w:cs="Arial"/>
          <w:sz w:val="20"/>
          <w:szCs w:val="20"/>
        </w:rPr>
        <w:t>.</w:t>
      </w:r>
    </w:p>
    <w:p w14:paraId="6C87E337"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w:t>
      </w:r>
    </w:p>
    <w:p w14:paraId="3424A7B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7D423519"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6FFBED53"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2ECC8310"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Empresas Unipersonales:</w:t>
      </w:r>
    </w:p>
    <w:p w14:paraId="76CCC4AA"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 (si corresponde).</w:t>
      </w:r>
    </w:p>
    <w:p w14:paraId="28A1B561"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5EB81B6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57FF73F0"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43731D40" w14:textId="77777777" w:rsidR="00220B6D" w:rsidRPr="009906E1" w:rsidRDefault="00220B6D" w:rsidP="00220B6D">
      <w:pPr>
        <w:pStyle w:val="Textoindependiente"/>
        <w:ind w:left="284"/>
        <w:jc w:val="both"/>
        <w:rPr>
          <w:rFonts w:ascii="Arial" w:hAnsi="Arial" w:cs="Arial"/>
          <w:b/>
          <w:bCs/>
          <w:color w:val="auto"/>
          <w:sz w:val="20"/>
          <w:szCs w:val="20"/>
        </w:rPr>
      </w:pPr>
      <w:r w:rsidRPr="009906E1">
        <w:rPr>
          <w:rFonts w:ascii="Arial" w:hAnsi="Arial" w:cs="Arial"/>
          <w:b/>
          <w:bCs/>
          <w:color w:val="auto"/>
          <w:sz w:val="20"/>
          <w:szCs w:val="20"/>
        </w:rPr>
        <w:t xml:space="preserve">Notas: </w:t>
      </w:r>
    </w:p>
    <w:p w14:paraId="32360A5A" w14:textId="77777777" w:rsidR="00220B6D" w:rsidRPr="009906E1" w:rsidRDefault="00220B6D" w:rsidP="00220B6D">
      <w:pPr>
        <w:pStyle w:val="Textoindependiente"/>
        <w:numPr>
          <w:ilvl w:val="0"/>
          <w:numId w:val="9"/>
        </w:numPr>
        <w:spacing w:after="120"/>
        <w:ind w:left="709" w:hanging="283"/>
        <w:jc w:val="both"/>
        <w:rPr>
          <w:rFonts w:ascii="Arial" w:hAnsi="Arial" w:cs="Arial"/>
          <w:bCs/>
          <w:i/>
          <w:color w:val="auto"/>
          <w:sz w:val="20"/>
          <w:szCs w:val="20"/>
        </w:rPr>
      </w:pPr>
      <w:r w:rsidRPr="009906E1">
        <w:rPr>
          <w:rFonts w:ascii="Arial" w:hAnsi="Arial" w:cs="Arial"/>
          <w:bCs/>
          <w:i/>
          <w:color w:val="auto"/>
          <w:sz w:val="20"/>
          <w:szCs w:val="20"/>
        </w:rPr>
        <w:t>Los documentos serán autentificados por la unidad legal de la CSBP. Los originales serán devueltos al proveedor inmediatamente, quedando la copia autentificada en los archivos del proceso.</w:t>
      </w:r>
    </w:p>
    <w:p w14:paraId="7E0FA942" w14:textId="5E37D9F6" w:rsidR="00B564A3" w:rsidRDefault="00220B6D" w:rsidP="00220B6D">
      <w:pPr>
        <w:pStyle w:val="Textoindependiente"/>
        <w:numPr>
          <w:ilvl w:val="0"/>
          <w:numId w:val="9"/>
        </w:numPr>
        <w:spacing w:after="120"/>
        <w:ind w:left="709" w:hanging="283"/>
        <w:jc w:val="both"/>
        <w:rPr>
          <w:rFonts w:ascii="Arial" w:hAnsi="Arial" w:cs="Arial"/>
          <w:b/>
          <w:bCs/>
          <w:i/>
          <w:color w:val="auto"/>
          <w:sz w:val="20"/>
          <w:szCs w:val="20"/>
        </w:rPr>
      </w:pPr>
      <w:r w:rsidRPr="009906E1">
        <w:rPr>
          <w:rFonts w:ascii="Arial" w:hAnsi="Arial" w:cs="Arial"/>
          <w:bCs/>
          <w:i/>
          <w:color w:val="auto"/>
          <w:sz w:val="20"/>
          <w:szCs w:val="20"/>
        </w:rPr>
        <w:lastRenderedPageBreak/>
        <w:t>El proponente deberá correr con los gastos de reconocimiento de firmas del contrato firmado (aproximadamente Bs. 60.00).</w:t>
      </w:r>
    </w:p>
    <w:p w14:paraId="548EACBB" w14:textId="77777777" w:rsidR="00220B6D" w:rsidRDefault="00220B6D" w:rsidP="00220B6D">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17106FEB" w14:textId="0085696A" w:rsidR="00402D1D" w:rsidRPr="0024263C" w:rsidRDefault="00220B6D" w:rsidP="00220B6D">
      <w:pPr>
        <w:pStyle w:val="Prrafodelista"/>
        <w:numPr>
          <w:ilvl w:val="0"/>
          <w:numId w:val="1"/>
        </w:numPr>
        <w:spacing w:after="120"/>
        <w:ind w:left="426"/>
        <w:contextualSpacing w:val="0"/>
        <w:rPr>
          <w:rFonts w:ascii="Arial" w:hAnsi="Arial" w:cs="Arial"/>
          <w:b/>
          <w:bCs/>
          <w:sz w:val="20"/>
          <w:szCs w:val="20"/>
          <w:u w:val="single"/>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21ABFB12" w14:textId="7BCD6B02" w:rsidR="00402D1D" w:rsidRPr="0024263C" w:rsidRDefault="00402D1D" w:rsidP="0052001E">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8B2D9D">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06B8D270" w:rsidR="00CA7922" w:rsidRDefault="00220B6D" w:rsidP="00F410E4">
            <w:pPr>
              <w:pStyle w:val="Prrafodelista"/>
              <w:ind w:left="0"/>
              <w:contextualSpacing w:val="0"/>
              <w:rPr>
                <w:rFonts w:ascii="Arial" w:hAnsi="Arial" w:cs="Arial"/>
                <w:sz w:val="20"/>
                <w:szCs w:val="20"/>
              </w:rPr>
            </w:pPr>
            <w:r>
              <w:rPr>
                <w:rFonts w:ascii="Arial" w:hAnsi="Arial" w:cs="Arial"/>
                <w:sz w:val="18"/>
                <w:szCs w:val="20"/>
              </w:rPr>
              <w:t>05/11</w:t>
            </w:r>
            <w:r w:rsidR="00CA7922">
              <w:rPr>
                <w:rFonts w:ascii="Arial" w:hAnsi="Arial" w:cs="Arial"/>
                <w:sz w:val="18"/>
                <w:szCs w:val="20"/>
              </w:rPr>
              <w:t>/2024</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CA7922">
            <w:pPr>
              <w:jc w:val="center"/>
              <w:rPr>
                <w:rFonts w:ascii="Arial" w:hAnsi="Arial" w:cs="Arial"/>
                <w:sz w:val="18"/>
                <w:szCs w:val="20"/>
              </w:rPr>
            </w:pPr>
            <w:r w:rsidRPr="009B52E4">
              <w:rPr>
                <w:rFonts w:ascii="Arial" w:hAnsi="Arial" w:cs="Arial"/>
                <w:sz w:val="18"/>
                <w:szCs w:val="20"/>
              </w:rPr>
              <w:t>Hasta:</w:t>
            </w:r>
          </w:p>
          <w:p w14:paraId="378A5174" w14:textId="3D6F09E5" w:rsidR="00CA7922" w:rsidRDefault="00220B6D" w:rsidP="00CA7922">
            <w:pPr>
              <w:pStyle w:val="Prrafodelista"/>
              <w:ind w:left="0"/>
              <w:contextualSpacing w:val="0"/>
              <w:rPr>
                <w:rFonts w:ascii="Arial" w:hAnsi="Arial" w:cs="Arial"/>
                <w:sz w:val="20"/>
                <w:szCs w:val="20"/>
              </w:rPr>
            </w:pPr>
            <w:r>
              <w:rPr>
                <w:rFonts w:ascii="Arial" w:hAnsi="Arial" w:cs="Arial"/>
                <w:sz w:val="18"/>
                <w:szCs w:val="20"/>
              </w:rPr>
              <w:t>11/11</w:t>
            </w:r>
            <w:r w:rsidR="00CA7922">
              <w:rPr>
                <w:rFonts w:ascii="Arial" w:hAnsi="Arial" w:cs="Arial"/>
                <w:sz w:val="18"/>
                <w:szCs w:val="20"/>
              </w:rPr>
              <w:t>/2024</w:t>
            </w:r>
          </w:p>
        </w:tc>
        <w:tc>
          <w:tcPr>
            <w:tcW w:w="746" w:type="dxa"/>
            <w:vAlign w:val="center"/>
          </w:tcPr>
          <w:p w14:paraId="5063925A" w14:textId="4548CA8E"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16:0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69292BC8"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11/11</w:t>
            </w:r>
            <w:r w:rsidR="00AD7B09">
              <w:rPr>
                <w:rFonts w:ascii="Arial" w:hAnsi="Arial" w:cs="Arial"/>
                <w:sz w:val="18"/>
                <w:szCs w:val="20"/>
              </w:rPr>
              <w:t>/2024</w:t>
            </w:r>
          </w:p>
        </w:tc>
        <w:tc>
          <w:tcPr>
            <w:tcW w:w="746" w:type="dxa"/>
            <w:vAlign w:val="center"/>
          </w:tcPr>
          <w:p w14:paraId="77567DC3" w14:textId="63D9F98B"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16:15</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1262520D" w:rsidR="00CA7922" w:rsidRDefault="00220B6D" w:rsidP="006B5FE6">
            <w:pPr>
              <w:pStyle w:val="Prrafodelista"/>
              <w:ind w:left="0"/>
              <w:contextualSpacing w:val="0"/>
              <w:rPr>
                <w:rFonts w:ascii="Arial" w:hAnsi="Arial" w:cs="Arial"/>
                <w:sz w:val="20"/>
                <w:szCs w:val="20"/>
              </w:rPr>
            </w:pPr>
            <w:r>
              <w:rPr>
                <w:rFonts w:ascii="Arial" w:hAnsi="Arial" w:cs="Arial"/>
                <w:sz w:val="18"/>
                <w:szCs w:val="20"/>
              </w:rPr>
              <w:t>20/11</w:t>
            </w:r>
            <w:r w:rsidR="00CA7922">
              <w:rPr>
                <w:rFonts w:ascii="Arial" w:hAnsi="Arial" w:cs="Arial"/>
                <w:sz w:val="18"/>
                <w:szCs w:val="20"/>
              </w:rPr>
              <w:t>/2024</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2B87E10F" w:rsidR="00CA7922" w:rsidRDefault="00220B6D" w:rsidP="00F410E4">
            <w:pPr>
              <w:pStyle w:val="Prrafodelista"/>
              <w:ind w:left="0"/>
              <w:contextualSpacing w:val="0"/>
              <w:jc w:val="left"/>
              <w:rPr>
                <w:rFonts w:ascii="Arial" w:hAnsi="Arial" w:cs="Arial"/>
                <w:sz w:val="20"/>
                <w:szCs w:val="20"/>
              </w:rPr>
            </w:pPr>
            <w:r w:rsidRPr="009906E1">
              <w:rPr>
                <w:rFonts w:ascii="Arial" w:hAnsi="Arial" w:cs="Arial"/>
                <w:sz w:val="20"/>
                <w:szCs w:val="20"/>
                <w:lang w:val="es-BO"/>
              </w:rPr>
              <w:t>Emisión de Órdenes de compra y/o Notificación de adjudicación</w:t>
            </w:r>
          </w:p>
        </w:tc>
      </w:tr>
    </w:tbl>
    <w:p w14:paraId="31B527A1" w14:textId="77777777" w:rsidR="00CA7922" w:rsidRDefault="00AF58DE" w:rsidP="00220B6D">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30B5A2A4"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220B6D">
        <w:rPr>
          <w:rFonts w:ascii="Arial" w:hAnsi="Arial" w:cs="Arial"/>
          <w:sz w:val="20"/>
          <w:szCs w:val="20"/>
        </w:rPr>
        <w:t>noviembre</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bookmarkStart w:id="0" w:name="_GoBack"/>
      <w:bookmarkEnd w:id="0"/>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AF5CB" w14:textId="77777777" w:rsidR="00533E25" w:rsidRDefault="00533E25" w:rsidP="003518DA">
      <w:r>
        <w:separator/>
      </w:r>
    </w:p>
  </w:endnote>
  <w:endnote w:type="continuationSeparator" w:id="0">
    <w:p w14:paraId="6B16E7BE" w14:textId="77777777" w:rsidR="00533E25" w:rsidRDefault="00533E2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8D683" w14:textId="77777777" w:rsidR="00533E25" w:rsidRDefault="00533E25" w:rsidP="003518DA">
      <w:r>
        <w:separator/>
      </w:r>
    </w:p>
  </w:footnote>
  <w:footnote w:type="continuationSeparator" w:id="0">
    <w:p w14:paraId="6B1BFA4C" w14:textId="77777777" w:rsidR="00533E25" w:rsidRDefault="00533E25"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8"/>
  </w:num>
  <w:num w:numId="5">
    <w:abstractNumId w:val="1"/>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2D5E"/>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20B6D"/>
    <w:rsid w:val="0024263C"/>
    <w:rsid w:val="00244C92"/>
    <w:rsid w:val="0024628B"/>
    <w:rsid w:val="0026627A"/>
    <w:rsid w:val="00266D69"/>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80E5A"/>
    <w:rsid w:val="00485AF9"/>
    <w:rsid w:val="004A0761"/>
    <w:rsid w:val="004B0FA3"/>
    <w:rsid w:val="004C08DF"/>
    <w:rsid w:val="004F05A0"/>
    <w:rsid w:val="004F0C84"/>
    <w:rsid w:val="00533E25"/>
    <w:rsid w:val="00542BDC"/>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3F52"/>
    <w:rsid w:val="006D4D9C"/>
    <w:rsid w:val="006E1B2A"/>
    <w:rsid w:val="00712E7A"/>
    <w:rsid w:val="007150F3"/>
    <w:rsid w:val="00715699"/>
    <w:rsid w:val="00743D1A"/>
    <w:rsid w:val="00745538"/>
    <w:rsid w:val="0075769D"/>
    <w:rsid w:val="00784F87"/>
    <w:rsid w:val="007A305F"/>
    <w:rsid w:val="007B0812"/>
    <w:rsid w:val="007D17B9"/>
    <w:rsid w:val="0084268D"/>
    <w:rsid w:val="0084304F"/>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D74F7"/>
    <w:rsid w:val="00AD7B09"/>
    <w:rsid w:val="00AF58DE"/>
    <w:rsid w:val="00B00161"/>
    <w:rsid w:val="00B02443"/>
    <w:rsid w:val="00B11C96"/>
    <w:rsid w:val="00B42169"/>
    <w:rsid w:val="00B46AB9"/>
    <w:rsid w:val="00B55275"/>
    <w:rsid w:val="00B564A3"/>
    <w:rsid w:val="00B7653D"/>
    <w:rsid w:val="00BA1683"/>
    <w:rsid w:val="00BB0720"/>
    <w:rsid w:val="00BC66DF"/>
    <w:rsid w:val="00BF75D3"/>
    <w:rsid w:val="00C1197E"/>
    <w:rsid w:val="00C17C49"/>
    <w:rsid w:val="00C605D2"/>
    <w:rsid w:val="00C733E7"/>
    <w:rsid w:val="00C74BE1"/>
    <w:rsid w:val="00C76735"/>
    <w:rsid w:val="00CA1C1C"/>
    <w:rsid w:val="00CA7415"/>
    <w:rsid w:val="00CA7922"/>
    <w:rsid w:val="00CC2B37"/>
    <w:rsid w:val="00CE2C6D"/>
    <w:rsid w:val="00CF18CB"/>
    <w:rsid w:val="00D44D4B"/>
    <w:rsid w:val="00D6079F"/>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11B8"/>
    <w:rsid w:val="00F37611"/>
    <w:rsid w:val="00F410E4"/>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758</Words>
  <Characters>4170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14</cp:revision>
  <cp:lastPrinted>2024-04-22T16:19:00Z</cp:lastPrinted>
  <dcterms:created xsi:type="dcterms:W3CDTF">2024-04-02T18:38:00Z</dcterms:created>
  <dcterms:modified xsi:type="dcterms:W3CDTF">2024-11-04T15:38:00Z</dcterms:modified>
</cp:coreProperties>
</file>