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644EB" w14:textId="4E0F9688" w:rsidR="00FD07BC" w:rsidRDefault="00FD07BC" w:rsidP="00DF5A88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40"/>
          <w:u w:val="single"/>
        </w:rPr>
      </w:pPr>
      <w:r w:rsidRPr="009D274D"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81492" wp14:editId="078DF2CA">
                <wp:simplePos x="0" y="0"/>
                <wp:positionH relativeFrom="margin">
                  <wp:posOffset>5172075</wp:posOffset>
                </wp:positionH>
                <wp:positionV relativeFrom="paragraph">
                  <wp:posOffset>-285115</wp:posOffset>
                </wp:positionV>
                <wp:extent cx="1202055" cy="257175"/>
                <wp:effectExtent l="0" t="0" r="17145" b="285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42DB" w14:textId="3A3C9C8B" w:rsidR="008F6A95" w:rsidRPr="00A43019" w:rsidRDefault="008E4A80" w:rsidP="00E014D9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CB-</w:t>
                            </w:r>
                            <w:r w:rsidR="0009156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</w:t>
                            </w:r>
                            <w:r w:rsidR="00D9759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P</w:t>
                            </w:r>
                            <w:r w:rsidR="0009156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1B662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41</w:t>
                            </w:r>
                            <w:r w:rsidR="00E014D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</w:t>
                            </w:r>
                            <w:r w:rsidR="00DF37D0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149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7.25pt;margin-top:-22.45pt;width:94.6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">
                <v:textbox>
                  <w:txbxContent>
                    <w:p w14:paraId="188F42DB" w14:textId="3A3C9C8B" w:rsidR="008F6A95" w:rsidRPr="00A43019" w:rsidRDefault="008E4A80" w:rsidP="00E014D9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CB-</w:t>
                      </w:r>
                      <w:r w:rsidR="0009156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</w:t>
                      </w:r>
                      <w:r w:rsidR="00D9759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P</w:t>
                      </w:r>
                      <w:r w:rsidR="0009156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1B662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41</w:t>
                      </w:r>
                      <w:r w:rsidR="00E014D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</w:t>
                      </w:r>
                      <w:r w:rsidR="00DF37D0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1EBA56" w14:textId="2F0AD80F" w:rsidR="008E4A80" w:rsidRPr="00277C7F" w:rsidRDefault="008E4A80" w:rsidP="00DF5A88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40"/>
          <w:u w:val="single"/>
        </w:rPr>
      </w:pPr>
      <w:r w:rsidRPr="00277C7F">
        <w:rPr>
          <w:rFonts w:ascii="Arial" w:hAnsi="Arial" w:cs="Arial"/>
          <w:b/>
          <w:bCs/>
          <w:color w:val="auto"/>
          <w:sz w:val="28"/>
          <w:szCs w:val="40"/>
          <w:u w:val="single"/>
        </w:rPr>
        <w:t>BASES PARA PRESENTACION DE PROPUESTAS</w:t>
      </w:r>
    </w:p>
    <w:p w14:paraId="5FDF542D" w14:textId="409E39D4" w:rsidR="00B2019C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ADQUISICIÓ</w:t>
      </w:r>
      <w:r w:rsidR="00D9759D">
        <w:rPr>
          <w:rFonts w:ascii="Arial" w:hAnsi="Arial" w:cs="Arial"/>
          <w:b/>
          <w:bCs/>
          <w:color w:val="auto"/>
          <w:szCs w:val="22"/>
        </w:rPr>
        <w:t xml:space="preserve">N </w:t>
      </w:r>
      <w:r w:rsidR="00556DAA">
        <w:rPr>
          <w:rFonts w:ascii="Arial" w:hAnsi="Arial" w:cs="Arial"/>
          <w:b/>
          <w:bCs/>
          <w:color w:val="auto"/>
          <w:szCs w:val="22"/>
        </w:rPr>
        <w:t xml:space="preserve">DE </w:t>
      </w:r>
      <w:r w:rsidR="001B662F">
        <w:rPr>
          <w:rFonts w:ascii="Arial" w:hAnsi="Arial" w:cs="Arial"/>
          <w:b/>
          <w:bCs/>
          <w:color w:val="auto"/>
          <w:szCs w:val="22"/>
        </w:rPr>
        <w:t>PAPELERIA</w:t>
      </w:r>
    </w:p>
    <w:p w14:paraId="15AD2182" w14:textId="2F0F743F" w:rsidR="00B2019C" w:rsidRPr="00B222BC" w:rsidRDefault="008E4A80" w:rsidP="008E4A80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0050F3">
        <w:rPr>
          <w:rFonts w:ascii="Arial" w:hAnsi="Arial" w:cs="Arial"/>
          <w:color w:val="auto"/>
          <w:sz w:val="21"/>
          <w:szCs w:val="21"/>
        </w:rPr>
        <w:t>En cumplimiento al Reglamento de Compras, Articulo 1</w:t>
      </w:r>
      <w:r w:rsidR="00556DAA">
        <w:rPr>
          <w:rFonts w:ascii="Arial" w:hAnsi="Arial" w:cs="Arial"/>
          <w:color w:val="auto"/>
          <w:sz w:val="21"/>
          <w:szCs w:val="21"/>
        </w:rPr>
        <w:t>3</w:t>
      </w:r>
      <w:r w:rsidRPr="000050F3">
        <w:rPr>
          <w:rFonts w:ascii="Arial" w:hAnsi="Arial" w:cs="Arial"/>
          <w:color w:val="auto"/>
          <w:sz w:val="21"/>
          <w:szCs w:val="21"/>
        </w:rPr>
        <w:t xml:space="preserve"> </w:t>
      </w:r>
      <w:r w:rsidRPr="000050F3">
        <w:rPr>
          <w:rFonts w:ascii="Arial" w:hAnsi="Arial" w:cs="Arial"/>
          <w:iCs/>
          <w:color w:val="auto"/>
          <w:sz w:val="21"/>
          <w:szCs w:val="21"/>
        </w:rPr>
        <w:t>Modalidades de Contratación</w:t>
      </w:r>
      <w:r w:rsidRPr="000050F3">
        <w:rPr>
          <w:rFonts w:ascii="Arial" w:hAnsi="Arial" w:cs="Arial"/>
          <w:color w:val="auto"/>
          <w:sz w:val="21"/>
          <w:szCs w:val="21"/>
        </w:rPr>
        <w:t xml:space="preserve">, la Caja de Salud de la Banca Privada, invita a empresas comerciales, distribuidoras e importadoras, legalmente establecidas en la ciudad de Cochabamba, a presentar Propuestas para la </w:t>
      </w:r>
      <w:r w:rsidR="00DF37D0">
        <w:rPr>
          <w:rFonts w:ascii="Arial" w:hAnsi="Arial" w:cs="Arial"/>
          <w:b/>
          <w:color w:val="auto"/>
          <w:sz w:val="21"/>
          <w:szCs w:val="21"/>
        </w:rPr>
        <w:t xml:space="preserve">ADQUISICIÓN </w:t>
      </w:r>
      <w:r w:rsidR="00556DAA">
        <w:rPr>
          <w:rFonts w:ascii="Arial" w:hAnsi="Arial" w:cs="Arial"/>
          <w:b/>
          <w:color w:val="auto"/>
          <w:sz w:val="21"/>
          <w:szCs w:val="21"/>
        </w:rPr>
        <w:t>DE PAPELERIA.</w:t>
      </w:r>
    </w:p>
    <w:p w14:paraId="02A0786E" w14:textId="77777777" w:rsidR="00B133F5" w:rsidRPr="00B133F5" w:rsidRDefault="00B133F5" w:rsidP="00B133F5">
      <w:pPr>
        <w:pStyle w:val="Textoindependiente"/>
        <w:numPr>
          <w:ilvl w:val="0"/>
          <w:numId w:val="22"/>
        </w:numPr>
        <w:spacing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133F5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PRESENTACION:</w:t>
      </w:r>
    </w:p>
    <w:p w14:paraId="6138CA0F" w14:textId="0C75021F" w:rsidR="00B133F5" w:rsidRPr="00B133F5" w:rsidRDefault="00B133F5" w:rsidP="00B133F5">
      <w:pPr>
        <w:pStyle w:val="Textoindependiente"/>
        <w:spacing w:after="240" w:line="276" w:lineRule="auto"/>
        <w:jc w:val="both"/>
        <w:rPr>
          <w:color w:val="auto"/>
          <w:sz w:val="21"/>
          <w:szCs w:val="21"/>
        </w:rPr>
      </w:pPr>
      <w:r w:rsidRPr="00B133F5">
        <w:rPr>
          <w:rFonts w:ascii="Arial" w:hAnsi="Arial" w:cs="Arial"/>
          <w:color w:val="auto"/>
          <w:sz w:val="21"/>
          <w:szCs w:val="21"/>
        </w:rPr>
        <w:t xml:space="preserve">Las ofertas podrán ser presentadas 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 xml:space="preserve">hasta horas 15:00 del día </w:t>
      </w:r>
      <w:r w:rsidR="00AB1AB3" w:rsidRPr="00DF5A88">
        <w:rPr>
          <w:rFonts w:ascii="Arial" w:hAnsi="Arial" w:cs="Arial"/>
          <w:b/>
          <w:bCs/>
          <w:color w:val="auto"/>
          <w:sz w:val="21"/>
          <w:szCs w:val="21"/>
        </w:rPr>
        <w:t xml:space="preserve">lunes 09 de septiembre 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>del año en curso</w:t>
      </w:r>
      <w:r w:rsidRPr="00B133F5">
        <w:rPr>
          <w:rFonts w:ascii="Arial" w:hAnsi="Arial" w:cs="Arial"/>
          <w:color w:val="auto"/>
          <w:sz w:val="21"/>
          <w:szCs w:val="21"/>
        </w:rPr>
        <w:t xml:space="preserve"> de forma digital mediante correo electrónico o de forma física en sobre cerrado:</w:t>
      </w:r>
    </w:p>
    <w:p w14:paraId="5AAC80D5" w14:textId="188FF030" w:rsidR="00B133F5" w:rsidRPr="00AB1AB3" w:rsidRDefault="00B133F5" w:rsidP="00DF5A88">
      <w:pPr>
        <w:pStyle w:val="Textoindependiente"/>
        <w:numPr>
          <w:ilvl w:val="0"/>
          <w:numId w:val="30"/>
        </w:numPr>
        <w:spacing w:after="240"/>
        <w:ind w:left="709" w:hanging="283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B133F5">
        <w:rPr>
          <w:rFonts w:ascii="Arial" w:hAnsi="Arial" w:cs="Arial"/>
          <w:color w:val="auto"/>
          <w:sz w:val="21"/>
          <w:szCs w:val="21"/>
        </w:rPr>
        <w:t xml:space="preserve">En caso de que su propuesta sea enviada de forma digital, la misma deberá contener todos los espacios debidamente llenados y ser enviada, antes de la fecha límite establecida en la convocatoria al siguiente correo electrónico: </w:t>
      </w:r>
      <w:hyperlink r:id="rId8" w:history="1">
        <w:r w:rsidRPr="00DF5A88">
          <w:rPr>
            <w:b/>
            <w:bCs/>
            <w:color w:val="002060"/>
            <w:sz w:val="21"/>
            <w:szCs w:val="21"/>
          </w:rPr>
          <w:t>adquisicionescsbpcbba@csbp.com.bo</w:t>
        </w:r>
      </w:hyperlink>
      <w:r w:rsidRPr="00B133F5">
        <w:rPr>
          <w:color w:val="auto"/>
          <w:sz w:val="21"/>
          <w:szCs w:val="21"/>
        </w:rPr>
        <w:t xml:space="preserve"> </w:t>
      </w:r>
      <w:r w:rsidRPr="00B133F5">
        <w:rPr>
          <w:rFonts w:ascii="Arial" w:hAnsi="Arial" w:cs="Arial"/>
          <w:color w:val="auto"/>
          <w:sz w:val="21"/>
          <w:szCs w:val="21"/>
        </w:rPr>
        <w:t xml:space="preserve">la misma deberá estar indicar en la referencia el código y objeto del proceso de adquisición: 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>“CB-CP-</w:t>
      </w:r>
      <w:r w:rsidR="00AB1AB3">
        <w:rPr>
          <w:rFonts w:ascii="Arial" w:hAnsi="Arial" w:cs="Arial"/>
          <w:b/>
          <w:bCs/>
          <w:color w:val="auto"/>
          <w:sz w:val="21"/>
          <w:szCs w:val="21"/>
        </w:rPr>
        <w:t>41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 xml:space="preserve">-2024 – </w:t>
      </w:r>
      <w:r w:rsidR="00AB1AB3">
        <w:rPr>
          <w:rFonts w:ascii="Arial" w:hAnsi="Arial" w:cs="Arial"/>
          <w:b/>
          <w:bCs/>
          <w:color w:val="auto"/>
          <w:sz w:val="21"/>
          <w:szCs w:val="21"/>
        </w:rPr>
        <w:t>ADQUISICION DE PAPELERIA</w:t>
      </w:r>
    </w:p>
    <w:p w14:paraId="26D764FD" w14:textId="61C5042C" w:rsidR="00B133F5" w:rsidRPr="00B133F5" w:rsidRDefault="00B133F5" w:rsidP="00DF5A88">
      <w:pPr>
        <w:pStyle w:val="Textoindependiente"/>
        <w:numPr>
          <w:ilvl w:val="0"/>
          <w:numId w:val="30"/>
        </w:numPr>
        <w:spacing w:after="240"/>
        <w:ind w:left="709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133F5">
        <w:rPr>
          <w:rFonts w:ascii="Arial" w:hAnsi="Arial" w:cs="Arial"/>
          <w:color w:val="auto"/>
          <w:sz w:val="21"/>
          <w:szCs w:val="21"/>
        </w:rPr>
        <w:t xml:space="preserve">En caso que su propuesta sea entregada en físico, la misma deberá ser entregada en Secretaria de Administración, 5to piso, bloque “A”, ubicada en calle </w:t>
      </w:r>
      <w:proofErr w:type="spellStart"/>
      <w:r w:rsidRPr="00B133F5">
        <w:rPr>
          <w:rFonts w:ascii="Arial" w:hAnsi="Arial" w:cs="Arial"/>
          <w:color w:val="auto"/>
          <w:sz w:val="21"/>
          <w:szCs w:val="21"/>
        </w:rPr>
        <w:t>Hamiraya</w:t>
      </w:r>
      <w:proofErr w:type="spellEnd"/>
      <w:r w:rsidRPr="00B133F5">
        <w:rPr>
          <w:rFonts w:ascii="Arial" w:hAnsi="Arial" w:cs="Arial"/>
          <w:color w:val="auto"/>
          <w:sz w:val="21"/>
          <w:szCs w:val="21"/>
        </w:rPr>
        <w:t xml:space="preserve"> No. 0356, en sobre cerrado, debidamente rotulado especificando el código y objeto del proceso de adquisición: “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>CB-CP-</w:t>
      </w:r>
      <w:r w:rsidR="00AB1AB3">
        <w:rPr>
          <w:rFonts w:ascii="Arial" w:hAnsi="Arial" w:cs="Arial"/>
          <w:b/>
          <w:bCs/>
          <w:color w:val="auto"/>
          <w:sz w:val="21"/>
          <w:szCs w:val="21"/>
        </w:rPr>
        <w:t>41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 xml:space="preserve">-24 - </w:t>
      </w:r>
      <w:r w:rsidR="00AB1AB3">
        <w:rPr>
          <w:rFonts w:ascii="Arial" w:hAnsi="Arial" w:cs="Arial"/>
          <w:b/>
          <w:bCs/>
          <w:color w:val="auto"/>
          <w:sz w:val="21"/>
          <w:szCs w:val="21"/>
        </w:rPr>
        <w:t>ADQUISICION DE PAPELERIA</w:t>
      </w:r>
      <w:r w:rsidRPr="00B133F5">
        <w:rPr>
          <w:rFonts w:ascii="Arial" w:hAnsi="Arial" w:cs="Arial"/>
          <w:color w:val="auto"/>
          <w:sz w:val="21"/>
          <w:szCs w:val="21"/>
        </w:rPr>
        <w:t xml:space="preserve">” Incluyendo la leyenda de NO abrir 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 xml:space="preserve">hasta antes de horas 15:00 del </w:t>
      </w:r>
      <w:r w:rsidR="00DF5A88" w:rsidRPr="00DF5A88">
        <w:rPr>
          <w:rFonts w:ascii="Arial" w:hAnsi="Arial" w:cs="Arial"/>
          <w:b/>
          <w:bCs/>
          <w:color w:val="auto"/>
          <w:sz w:val="21"/>
          <w:szCs w:val="21"/>
        </w:rPr>
        <w:t>09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>/0</w:t>
      </w:r>
      <w:r w:rsidR="00DF5A88" w:rsidRPr="00DF5A88">
        <w:rPr>
          <w:rFonts w:ascii="Arial" w:hAnsi="Arial" w:cs="Arial"/>
          <w:b/>
          <w:bCs/>
          <w:color w:val="auto"/>
          <w:sz w:val="21"/>
          <w:szCs w:val="21"/>
        </w:rPr>
        <w:t>9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>/2024”</w:t>
      </w:r>
    </w:p>
    <w:p w14:paraId="7B9BE28A" w14:textId="414DC401" w:rsidR="00B133F5" w:rsidRPr="00B133F5" w:rsidRDefault="008E4A80" w:rsidP="00DF5A88">
      <w:pPr>
        <w:pStyle w:val="Textoindependiente"/>
        <w:numPr>
          <w:ilvl w:val="0"/>
          <w:numId w:val="22"/>
        </w:numPr>
        <w:spacing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7562A6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DOCUMENTOS A PRESENTAR: </w:t>
      </w:r>
    </w:p>
    <w:p w14:paraId="1FC28EA7" w14:textId="77777777" w:rsidR="00B133F5" w:rsidRPr="00B133F5" w:rsidRDefault="00B133F5" w:rsidP="00DF5A88">
      <w:pPr>
        <w:pStyle w:val="Textoindependiente"/>
        <w:spacing w:after="80"/>
        <w:ind w:left="709" w:hanging="283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AB1AB3">
        <w:rPr>
          <w:rFonts w:ascii="Arial" w:hAnsi="Arial" w:cs="Arial"/>
          <w:b/>
          <w:bCs/>
          <w:color w:val="auto"/>
          <w:sz w:val="21"/>
          <w:szCs w:val="21"/>
        </w:rPr>
        <w:t>•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B133F5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6AC8C338" w14:textId="77777777" w:rsidR="00AB1D9B" w:rsidRDefault="00AB1D9B" w:rsidP="00AB1D9B">
      <w:pPr>
        <w:pStyle w:val="Textoindependiente"/>
        <w:spacing w:after="80"/>
        <w:ind w:left="709" w:hanging="1"/>
        <w:jc w:val="both"/>
        <w:rPr>
          <w:rFonts w:ascii="Arial" w:hAnsi="Arial" w:cs="Arial"/>
          <w:color w:val="auto"/>
          <w:sz w:val="21"/>
          <w:szCs w:val="21"/>
        </w:rPr>
      </w:pPr>
      <w:r w:rsidRPr="00AB1D9B">
        <w:rPr>
          <w:rFonts w:ascii="Arial" w:hAnsi="Arial" w:cs="Arial"/>
          <w:color w:val="auto"/>
          <w:sz w:val="21"/>
          <w:szCs w:val="21"/>
        </w:rPr>
        <w:t xml:space="preserve">La propuesta económica debe ser presentada en el formulario de propuesta económica (Anexo I - Documento adjunto a esta invitación). La oferta presentada necesariamente debe estar expresada en moneda nacional (bolivianos). </w:t>
      </w:r>
    </w:p>
    <w:p w14:paraId="369C6E54" w14:textId="4565BB21" w:rsidR="00B133F5" w:rsidRDefault="00B133F5" w:rsidP="00DF5A88">
      <w:pPr>
        <w:pStyle w:val="Textoindependiente"/>
        <w:spacing w:after="80"/>
        <w:ind w:left="709" w:hanging="283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AB1AB3">
        <w:rPr>
          <w:rFonts w:ascii="Arial" w:hAnsi="Arial" w:cs="Arial"/>
          <w:b/>
          <w:bCs/>
          <w:color w:val="auto"/>
          <w:sz w:val="21"/>
          <w:szCs w:val="21"/>
        </w:rPr>
        <w:t>•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ab/>
      </w:r>
      <w:r w:rsidRPr="00B133F5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TÉCNICA:</w:t>
      </w:r>
    </w:p>
    <w:p w14:paraId="13A1F8F9" w14:textId="77777777" w:rsidR="00AB1D9B" w:rsidRPr="00AB1D9B" w:rsidRDefault="00AB1D9B" w:rsidP="00AB1D9B">
      <w:pPr>
        <w:pStyle w:val="Ttulo3"/>
        <w:numPr>
          <w:ilvl w:val="0"/>
          <w:numId w:val="0"/>
        </w:numPr>
        <w:ind w:left="720" w:hanging="11"/>
        <w:rPr>
          <w:rFonts w:ascii="Arial" w:eastAsia="Times New Roman" w:hAnsi="Arial" w:cs="Arial"/>
          <w:color w:val="auto"/>
          <w:sz w:val="21"/>
          <w:szCs w:val="21"/>
          <w:lang w:eastAsia="es-ES"/>
        </w:rPr>
      </w:pPr>
      <w:r w:rsidRPr="00AB1D9B">
        <w:rPr>
          <w:rFonts w:ascii="Arial" w:eastAsia="Times New Roman" w:hAnsi="Arial" w:cs="Arial"/>
          <w:color w:val="auto"/>
          <w:sz w:val="21"/>
          <w:szCs w:val="21"/>
          <w:lang w:eastAsia="es-ES"/>
        </w:rPr>
        <w:t xml:space="preserve">El proponente debe cumplir con los requisitos de la CSBP. La propuesta técnica de la empresa proponente, debe ser presentado en el formulario de propuesta técnica. (Anexo II - Documento adjunto a esta invitación). </w:t>
      </w:r>
    </w:p>
    <w:p w14:paraId="76D203A9" w14:textId="77777777" w:rsidR="00AB1D9B" w:rsidRPr="00AB1D9B" w:rsidRDefault="00AB1D9B" w:rsidP="00AB1D9B">
      <w:pPr>
        <w:rPr>
          <w:lang w:eastAsia="en-US"/>
        </w:rPr>
      </w:pPr>
    </w:p>
    <w:p w14:paraId="6C6F0417" w14:textId="264EBAC7" w:rsidR="008E4A80" w:rsidRPr="007562A6" w:rsidRDefault="008E4A80" w:rsidP="00FD07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7562A6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METODOS DE EVALUACION DE PROPUESTAS: </w:t>
      </w:r>
    </w:p>
    <w:p w14:paraId="7E0E2C45" w14:textId="2DB98C5B" w:rsidR="00AB1AB3" w:rsidRDefault="00AB1AB3" w:rsidP="00DF5A88">
      <w:pPr>
        <w:pStyle w:val="Textoindependiente"/>
        <w:spacing w:after="80"/>
        <w:ind w:left="709" w:hanging="283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AB1AB3">
        <w:rPr>
          <w:rFonts w:ascii="Arial" w:hAnsi="Arial" w:cs="Arial"/>
          <w:b/>
          <w:bCs/>
          <w:color w:val="auto"/>
          <w:sz w:val="21"/>
          <w:szCs w:val="21"/>
        </w:rPr>
        <w:t>•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ab/>
        <w:t xml:space="preserve">EVALUACIÓN ECONÓMICA. </w:t>
      </w:r>
    </w:p>
    <w:p w14:paraId="79FCE7D4" w14:textId="008EB6F9" w:rsidR="008E4A80" w:rsidRPr="007562A6" w:rsidRDefault="008E4A80" w:rsidP="00DF5A88">
      <w:pPr>
        <w:pStyle w:val="Textoindependiente"/>
        <w:spacing w:after="80"/>
        <w:ind w:left="64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7562A6">
        <w:rPr>
          <w:rFonts w:ascii="Arial" w:hAnsi="Arial" w:cs="Arial"/>
          <w:bCs/>
          <w:color w:val="auto"/>
          <w:sz w:val="21"/>
          <w:szCs w:val="21"/>
        </w:rPr>
        <w:t xml:space="preserve">Se ordenará las propuestas en función al monto de la oferta económica, ocupando el primer lugar la propuesta con el menor costo, la segunda propuesta con el segundo menor costo y así sucesivamente. </w:t>
      </w:r>
    </w:p>
    <w:p w14:paraId="011C9AE2" w14:textId="71AFD47E" w:rsidR="00AB1AB3" w:rsidRPr="00AB1AB3" w:rsidRDefault="00AB1AB3" w:rsidP="00DF5A88">
      <w:pPr>
        <w:pStyle w:val="Textoindependiente"/>
        <w:spacing w:after="80"/>
        <w:ind w:left="709" w:hanging="283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AB1AB3">
        <w:rPr>
          <w:rFonts w:ascii="Arial" w:hAnsi="Arial" w:cs="Arial"/>
          <w:b/>
          <w:bCs/>
          <w:color w:val="auto"/>
          <w:sz w:val="21"/>
          <w:szCs w:val="21"/>
        </w:rPr>
        <w:t>•</w:t>
      </w:r>
      <w:r w:rsidRPr="00AB1AB3">
        <w:rPr>
          <w:rFonts w:ascii="Arial" w:hAnsi="Arial" w:cs="Arial"/>
          <w:b/>
          <w:bCs/>
          <w:color w:val="auto"/>
          <w:sz w:val="21"/>
          <w:szCs w:val="21"/>
        </w:rPr>
        <w:tab/>
        <w:t xml:space="preserve">EVALUACIÓN TÉCNICA. </w:t>
      </w:r>
    </w:p>
    <w:p w14:paraId="7656AB6B" w14:textId="35906FC5" w:rsidR="008E4A80" w:rsidRDefault="008E4A80" w:rsidP="00DF5A88">
      <w:pPr>
        <w:pStyle w:val="Textoindependiente"/>
        <w:spacing w:after="80"/>
        <w:ind w:left="64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7562A6">
        <w:rPr>
          <w:rFonts w:ascii="Arial" w:hAnsi="Arial" w:cs="Arial"/>
          <w:bCs/>
          <w:color w:val="auto"/>
          <w:sz w:val="21"/>
          <w:szCs w:val="21"/>
        </w:rPr>
        <w:t xml:space="preserve">Se calificará la propuesta con el menor costo, procediendo a revisar la propuesta técnica, bajo el sistema </w:t>
      </w:r>
      <w:r w:rsidRPr="007562A6">
        <w:rPr>
          <w:rFonts w:ascii="Arial" w:hAnsi="Arial" w:cs="Arial"/>
          <w:b/>
          <w:bCs/>
          <w:color w:val="auto"/>
          <w:sz w:val="21"/>
          <w:szCs w:val="21"/>
        </w:rPr>
        <w:t>CUMPLE o NO CUMPLE</w:t>
      </w:r>
      <w:r w:rsidRPr="007562A6">
        <w:rPr>
          <w:rFonts w:ascii="Arial" w:hAnsi="Arial" w:cs="Arial"/>
          <w:bCs/>
          <w:color w:val="auto"/>
          <w:sz w:val="21"/>
          <w:szCs w:val="21"/>
        </w:rPr>
        <w:t xml:space="preserve">, si la propuesta cumple con todos los requisitos exigidos, queda </w:t>
      </w:r>
      <w:r w:rsidRPr="007562A6">
        <w:rPr>
          <w:rFonts w:ascii="Arial" w:hAnsi="Arial" w:cs="Arial"/>
          <w:b/>
          <w:bCs/>
          <w:color w:val="auto"/>
          <w:sz w:val="21"/>
          <w:szCs w:val="21"/>
        </w:rPr>
        <w:t>HABILITADA TECNICAMENTE</w:t>
      </w:r>
      <w:r w:rsidRPr="007562A6">
        <w:rPr>
          <w:rFonts w:ascii="Arial" w:hAnsi="Arial" w:cs="Arial"/>
          <w:bCs/>
          <w:color w:val="auto"/>
          <w:sz w:val="21"/>
          <w:szCs w:val="21"/>
        </w:rPr>
        <w:t xml:space="preserve"> y se procede a la Adjudicación, de lo contrario su oferta es </w:t>
      </w:r>
      <w:r w:rsidRPr="007562A6">
        <w:rPr>
          <w:rFonts w:ascii="Arial" w:hAnsi="Arial" w:cs="Arial"/>
          <w:b/>
          <w:bCs/>
          <w:color w:val="auto"/>
          <w:sz w:val="21"/>
          <w:szCs w:val="21"/>
        </w:rPr>
        <w:t>INHABILITADA</w:t>
      </w:r>
      <w:r w:rsidRPr="007562A6">
        <w:rPr>
          <w:rFonts w:ascii="Arial" w:hAnsi="Arial" w:cs="Arial"/>
          <w:bCs/>
          <w:color w:val="auto"/>
          <w:sz w:val="21"/>
          <w:szCs w:val="21"/>
        </w:rPr>
        <w:t xml:space="preserve"> y se evalúa con el mismo procedimiento a la Propuesta con el segundo menor costo y así sucesivamente.</w:t>
      </w:r>
    </w:p>
    <w:p w14:paraId="75FB2E5D" w14:textId="72903F2F" w:rsidR="008E4A80" w:rsidRPr="007562A6" w:rsidRDefault="008E4A80" w:rsidP="00DF5A88">
      <w:pPr>
        <w:pStyle w:val="Textoindependiente"/>
        <w:numPr>
          <w:ilvl w:val="0"/>
          <w:numId w:val="22"/>
        </w:numPr>
        <w:spacing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7562A6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02EA7C9" w14:textId="77777777" w:rsidR="008E4A80" w:rsidRPr="007562A6" w:rsidRDefault="00AC47BA" w:rsidP="00DF5A88">
      <w:pPr>
        <w:pStyle w:val="Textoindependiente"/>
        <w:spacing w:after="8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0050F3">
        <w:rPr>
          <w:rFonts w:ascii="Arial" w:hAnsi="Arial" w:cs="Arial"/>
          <w:bCs/>
          <w:color w:val="auto"/>
          <w:sz w:val="21"/>
          <w:szCs w:val="21"/>
        </w:rPr>
        <w:t>La adjudicación será realizada por ítems individuales, a las ofertas económicas más convenientes para la CSBP, siempre y cuando cumplan con las especificaciones técnicas requeridas.</w:t>
      </w:r>
    </w:p>
    <w:p w14:paraId="51D6BCDA" w14:textId="77777777" w:rsidR="00AB1D9B" w:rsidRPr="00AB1D9B" w:rsidRDefault="00AB1D9B" w:rsidP="00AB1D9B">
      <w:pPr>
        <w:pStyle w:val="Textoindependiente"/>
        <w:spacing w:before="120" w:after="8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58E7A98D" w14:textId="258DF402" w:rsidR="008E4A80" w:rsidRPr="007562A6" w:rsidRDefault="008E4A80" w:rsidP="00930CF7">
      <w:pPr>
        <w:pStyle w:val="Textoindependiente"/>
        <w:numPr>
          <w:ilvl w:val="0"/>
          <w:numId w:val="22"/>
        </w:numPr>
        <w:spacing w:before="120" w:after="8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7562A6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PAGO:</w:t>
      </w:r>
    </w:p>
    <w:p w14:paraId="39AA68EE" w14:textId="05871D65" w:rsidR="00DF5A88" w:rsidRDefault="00AC47BA" w:rsidP="00930CF7">
      <w:pPr>
        <w:pStyle w:val="Textoindependiente"/>
        <w:spacing w:after="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0050F3">
        <w:rPr>
          <w:rFonts w:ascii="Arial" w:hAnsi="Arial" w:cs="Arial"/>
          <w:color w:val="auto"/>
          <w:sz w:val="21"/>
          <w:szCs w:val="21"/>
        </w:rPr>
        <w:t>La cancelación por los productos entregados se efectuará en un plazo máximo de diez días hábiles, computables a partir de la fecha de recepción de la factura, nota fiscal o documento equivalente.</w:t>
      </w:r>
    </w:p>
    <w:p w14:paraId="7FFC02C5" w14:textId="77777777" w:rsidR="00DF5A88" w:rsidRPr="00DF5A88" w:rsidRDefault="00DF5A88" w:rsidP="00930CF7">
      <w:pPr>
        <w:pStyle w:val="Textoindependiente"/>
        <w:numPr>
          <w:ilvl w:val="0"/>
          <w:numId w:val="22"/>
        </w:numPr>
        <w:tabs>
          <w:tab w:val="num" w:pos="0"/>
        </w:tabs>
        <w:spacing w:before="120"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DF5A88">
        <w:rPr>
          <w:rFonts w:ascii="Arial" w:hAnsi="Arial" w:cs="Arial"/>
          <w:b/>
          <w:bCs/>
          <w:color w:val="auto"/>
          <w:sz w:val="21"/>
          <w:szCs w:val="21"/>
          <w:u w:val="single"/>
        </w:rPr>
        <w:t>CRONOGRAMA DE PLAZOS:</w:t>
      </w:r>
    </w:p>
    <w:tbl>
      <w:tblPr>
        <w:tblpPr w:leftFromText="141" w:rightFromText="141" w:vertAnchor="text" w:horzAnchor="margin" w:tblpX="279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56"/>
        <w:gridCol w:w="1134"/>
        <w:gridCol w:w="1134"/>
        <w:gridCol w:w="3685"/>
      </w:tblGrid>
      <w:tr w:rsidR="00DF5A88" w:rsidRPr="00F51142" w14:paraId="61ABCA56" w14:textId="77777777" w:rsidTr="00EC6F79">
        <w:trPr>
          <w:trHeight w:val="416"/>
        </w:trPr>
        <w:tc>
          <w:tcPr>
            <w:tcW w:w="425" w:type="dxa"/>
            <w:shd w:val="clear" w:color="auto" w:fill="FFFF00"/>
            <w:vAlign w:val="center"/>
          </w:tcPr>
          <w:p w14:paraId="0203313D" w14:textId="77777777" w:rsidR="00DF5A88" w:rsidRPr="00302E1F" w:rsidRDefault="00DF5A88" w:rsidP="00EC6F79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sz w:val="18"/>
                <w:szCs w:val="20"/>
                <w:highlight w:val="yellow"/>
              </w:rPr>
              <w:t>N°</w:t>
            </w:r>
          </w:p>
        </w:tc>
        <w:tc>
          <w:tcPr>
            <w:tcW w:w="3256" w:type="dxa"/>
            <w:shd w:val="clear" w:color="auto" w:fill="FFFF00"/>
            <w:vAlign w:val="center"/>
          </w:tcPr>
          <w:p w14:paraId="4F849367" w14:textId="77777777" w:rsidR="00DF5A88" w:rsidRPr="00302E1F" w:rsidRDefault="00DF5A88" w:rsidP="00EC6F79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ACTIVIDAD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C17B0A3" w14:textId="77777777" w:rsidR="00DF5A88" w:rsidRPr="00302E1F" w:rsidRDefault="00DF5A88" w:rsidP="00EC6F79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FECHA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3E01C02" w14:textId="77777777" w:rsidR="00DF5A88" w:rsidRPr="00302E1F" w:rsidRDefault="00DF5A88" w:rsidP="00EC6F79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HORA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679F3471" w14:textId="77777777" w:rsidR="00DF5A88" w:rsidRPr="00302E1F" w:rsidRDefault="00DF5A88" w:rsidP="00EC6F79">
            <w:pPr>
              <w:jc w:val="center"/>
              <w:rPr>
                <w:rFonts w:cstheme="minorHAnsi"/>
                <w:highlight w:val="yellow"/>
                <w:lang w:val="es-BO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LUGAR Y DIRECCIÓN</w:t>
            </w:r>
          </w:p>
        </w:tc>
      </w:tr>
      <w:tr w:rsidR="00DF5A88" w:rsidRPr="00F51142" w14:paraId="791FF508" w14:textId="77777777" w:rsidTr="00EC6F79">
        <w:trPr>
          <w:trHeight w:val="624"/>
        </w:trPr>
        <w:tc>
          <w:tcPr>
            <w:tcW w:w="425" w:type="dxa"/>
            <w:vAlign w:val="center"/>
          </w:tcPr>
          <w:p w14:paraId="167E25AE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56" w:type="dxa"/>
            <w:vAlign w:val="center"/>
          </w:tcPr>
          <w:p w14:paraId="00782EED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Invitación y publicación de la Solicitud de Propuestas </w:t>
            </w:r>
          </w:p>
        </w:tc>
        <w:tc>
          <w:tcPr>
            <w:tcW w:w="1134" w:type="dxa"/>
            <w:vAlign w:val="center"/>
          </w:tcPr>
          <w:p w14:paraId="1DACDBBE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76D0DC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Hasta: </w:t>
            </w:r>
          </w:p>
          <w:p w14:paraId="683735D0" w14:textId="1672BDF6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02/09/24</w:t>
            </w:r>
          </w:p>
          <w:p w14:paraId="2918635D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8AD12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 ------</w:t>
            </w:r>
          </w:p>
        </w:tc>
        <w:tc>
          <w:tcPr>
            <w:tcW w:w="3685" w:type="dxa"/>
            <w:vAlign w:val="center"/>
          </w:tcPr>
          <w:p w14:paraId="0D044D8E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302E1F">
              <w:rPr>
                <w:rFonts w:ascii="Arial" w:hAnsi="Arial" w:cs="Arial"/>
                <w:sz w:val="16"/>
                <w:szCs w:val="16"/>
                <w:lang w:val="es-BO"/>
              </w:rPr>
              <w:t xml:space="preserve">Página Web:  </w:t>
            </w:r>
            <w:hyperlink r:id="rId9" w:history="1">
              <w:r w:rsidRPr="00302E1F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https://portal.csbp.com.bo/</w:t>
              </w:r>
            </w:hyperlink>
          </w:p>
        </w:tc>
      </w:tr>
      <w:tr w:rsidR="00DF5A88" w:rsidRPr="00E257D6" w14:paraId="008FE7CE" w14:textId="77777777" w:rsidTr="00EC6F79">
        <w:trPr>
          <w:trHeight w:val="241"/>
        </w:trPr>
        <w:tc>
          <w:tcPr>
            <w:tcW w:w="425" w:type="dxa"/>
            <w:vAlign w:val="center"/>
          </w:tcPr>
          <w:p w14:paraId="5A0839CD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6" w:type="dxa"/>
            <w:vAlign w:val="center"/>
          </w:tcPr>
          <w:p w14:paraId="089E5E18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Presentación de Ofertas</w:t>
            </w:r>
          </w:p>
        </w:tc>
        <w:tc>
          <w:tcPr>
            <w:tcW w:w="1134" w:type="dxa"/>
            <w:vAlign w:val="center"/>
          </w:tcPr>
          <w:p w14:paraId="3E8C726B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E5973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Hasta: </w:t>
            </w:r>
          </w:p>
          <w:p w14:paraId="1A8A5DCE" w14:textId="3D621BF6" w:rsidR="00DF5A88" w:rsidRPr="00302E1F" w:rsidRDefault="00FD07BC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09/09/24</w:t>
            </w:r>
          </w:p>
          <w:p w14:paraId="493D772F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122DA0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Hasta:</w:t>
            </w:r>
          </w:p>
          <w:p w14:paraId="126D2E04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02E1F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3685" w:type="dxa"/>
            <w:vAlign w:val="center"/>
          </w:tcPr>
          <w:p w14:paraId="018B0F99" w14:textId="77777777" w:rsidR="00DF5A88" w:rsidRPr="00280163" w:rsidRDefault="00DF5A88" w:rsidP="00DF5A88">
            <w:pPr>
              <w:pStyle w:val="Prrafodelista"/>
              <w:numPr>
                <w:ilvl w:val="0"/>
                <w:numId w:val="33"/>
              </w:numPr>
              <w:ind w:left="170" w:hanging="142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>Presentación Electrónica:</w:t>
            </w:r>
          </w:p>
          <w:p w14:paraId="4EE20047" w14:textId="77777777" w:rsidR="00DF5A88" w:rsidRPr="00280163" w:rsidRDefault="00000000" w:rsidP="00EC6F79">
            <w:pPr>
              <w:pStyle w:val="Prrafodelista"/>
              <w:ind w:left="312" w:hanging="142"/>
              <w:rPr>
                <w:rStyle w:val="Hipervnculo"/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="00DF5A88" w:rsidRPr="00E80965">
                <w:rPr>
                  <w:rStyle w:val="Hipervnculo"/>
                  <w:rFonts w:ascii="Arial" w:hAnsi="Arial" w:cs="Arial"/>
                  <w:b/>
                  <w:bCs/>
                  <w:sz w:val="16"/>
                  <w:szCs w:val="16"/>
                </w:rPr>
                <w:t>adquisicionescsbpcbba@csbp.com.bo</w:t>
              </w:r>
            </w:hyperlink>
          </w:p>
          <w:p w14:paraId="4F317743" w14:textId="77777777" w:rsidR="00DF5A88" w:rsidRPr="00302E1F" w:rsidRDefault="00DF5A88" w:rsidP="00EC6F79">
            <w:pPr>
              <w:ind w:left="170" w:hanging="142"/>
              <w:rPr>
                <w:rFonts w:ascii="Arial" w:hAnsi="Arial" w:cs="Arial"/>
                <w:sz w:val="16"/>
                <w:szCs w:val="16"/>
              </w:rPr>
            </w:pPr>
          </w:p>
          <w:p w14:paraId="37B937FB" w14:textId="77777777" w:rsidR="00DF5A88" w:rsidRPr="00280163" w:rsidRDefault="00DF5A88" w:rsidP="00DF5A88">
            <w:pPr>
              <w:pStyle w:val="Prrafodelista"/>
              <w:numPr>
                <w:ilvl w:val="0"/>
                <w:numId w:val="33"/>
              </w:numPr>
              <w:ind w:left="170" w:hanging="142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 xml:space="preserve">Presentación Física: </w:t>
            </w:r>
          </w:p>
          <w:p w14:paraId="57A56E93" w14:textId="77777777" w:rsidR="00DF5A88" w:rsidRPr="00280163" w:rsidRDefault="00DF5A88" w:rsidP="00EC6F79">
            <w:pPr>
              <w:pStyle w:val="Prrafodelista"/>
              <w:ind w:left="170"/>
              <w:rPr>
                <w:rFonts w:ascii="Arial" w:hAnsi="Arial" w:cs="Arial"/>
                <w:bCs/>
                <w:sz w:val="16"/>
                <w:szCs w:val="16"/>
              </w:rPr>
            </w:pPr>
            <w:r w:rsidRPr="00280163">
              <w:rPr>
                <w:rFonts w:ascii="Arial" w:hAnsi="Arial" w:cs="Arial"/>
                <w:sz w:val="16"/>
                <w:szCs w:val="16"/>
              </w:rPr>
              <w:t xml:space="preserve">Secretaria de Administración, 5to piso, bloque “A”, ubicada en calle </w:t>
            </w:r>
            <w:proofErr w:type="spellStart"/>
            <w:r w:rsidRPr="00280163">
              <w:rPr>
                <w:rFonts w:ascii="Arial" w:hAnsi="Arial" w:cs="Arial"/>
                <w:sz w:val="16"/>
                <w:szCs w:val="16"/>
              </w:rPr>
              <w:t>Hamiraya</w:t>
            </w:r>
            <w:proofErr w:type="spellEnd"/>
            <w:r w:rsidRPr="00280163">
              <w:rPr>
                <w:rFonts w:ascii="Arial" w:hAnsi="Arial" w:cs="Arial"/>
                <w:sz w:val="16"/>
                <w:szCs w:val="16"/>
              </w:rPr>
              <w:t xml:space="preserve"> No. 0356</w:t>
            </w:r>
          </w:p>
        </w:tc>
      </w:tr>
      <w:tr w:rsidR="00DF5A88" w:rsidRPr="00E257D6" w14:paraId="78203513" w14:textId="77777777" w:rsidTr="00EC6F79">
        <w:trPr>
          <w:trHeight w:val="624"/>
        </w:trPr>
        <w:tc>
          <w:tcPr>
            <w:tcW w:w="425" w:type="dxa"/>
            <w:vAlign w:val="center"/>
          </w:tcPr>
          <w:p w14:paraId="2BBC7A9E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56" w:type="dxa"/>
            <w:vAlign w:val="center"/>
          </w:tcPr>
          <w:p w14:paraId="78B8BC63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6220281F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B02321" w14:textId="1261943E" w:rsidR="00DF5A88" w:rsidRPr="00302E1F" w:rsidRDefault="00FD07BC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09/09/24</w:t>
            </w:r>
          </w:p>
          <w:p w14:paraId="2E4051C0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8D0565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5:15</w:t>
            </w:r>
          </w:p>
        </w:tc>
        <w:tc>
          <w:tcPr>
            <w:tcW w:w="3685" w:type="dxa"/>
            <w:vAlign w:val="center"/>
          </w:tcPr>
          <w:p w14:paraId="6114DAF1" w14:textId="77777777" w:rsidR="00DF5A88" w:rsidRPr="00302E1F" w:rsidRDefault="00DF5A88" w:rsidP="00EC6F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1F">
              <w:rPr>
                <w:rFonts w:ascii="Arial" w:hAnsi="Arial" w:cs="Arial"/>
                <w:bCs/>
                <w:sz w:val="16"/>
                <w:szCs w:val="16"/>
              </w:rPr>
              <w:t>Oficinas administrativas 5to piso policonsultorio de la CSBP</w:t>
            </w:r>
          </w:p>
        </w:tc>
      </w:tr>
      <w:tr w:rsidR="00DF5A88" w:rsidRPr="00F51142" w14:paraId="5C6EDC22" w14:textId="77777777" w:rsidTr="00EC6F79">
        <w:trPr>
          <w:trHeight w:val="624"/>
        </w:trPr>
        <w:tc>
          <w:tcPr>
            <w:tcW w:w="425" w:type="dxa"/>
            <w:vAlign w:val="center"/>
          </w:tcPr>
          <w:p w14:paraId="06A11ED4" w14:textId="77777777" w:rsidR="00DF5A88" w:rsidRPr="00302E1F" w:rsidRDefault="00DF5A88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256" w:type="dxa"/>
            <w:vAlign w:val="center"/>
          </w:tcPr>
          <w:p w14:paraId="6E28677B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1F16C9EE" w14:textId="2F8D133E" w:rsidR="00DF5A88" w:rsidRPr="00302E1F" w:rsidRDefault="00FD07BC" w:rsidP="00EC6F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13/09/24</w:t>
            </w:r>
          </w:p>
        </w:tc>
        <w:tc>
          <w:tcPr>
            <w:tcW w:w="3685" w:type="dxa"/>
            <w:vAlign w:val="center"/>
          </w:tcPr>
          <w:p w14:paraId="484D66D5" w14:textId="77777777" w:rsidR="00DF5A88" w:rsidRPr="00302E1F" w:rsidRDefault="00DF5A88" w:rsidP="00EC6F7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2E1F">
              <w:rPr>
                <w:rFonts w:ascii="Arial" w:hAnsi="Arial" w:cs="Arial"/>
                <w:sz w:val="16"/>
                <w:szCs w:val="16"/>
                <w:lang w:val="es-BO"/>
              </w:rPr>
              <w:t xml:space="preserve">Se enviará la notificación de adjudicación al proponente adjudicado de manera física o mediante correo electrónico </w:t>
            </w:r>
          </w:p>
        </w:tc>
      </w:tr>
    </w:tbl>
    <w:p w14:paraId="23FFEDA1" w14:textId="77777777" w:rsidR="00DF5A88" w:rsidRDefault="00DF5A88" w:rsidP="00DF5A8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395FDC5" w14:textId="34981061" w:rsidR="00DF5A88" w:rsidRPr="00DF5A88" w:rsidRDefault="00DF5A88" w:rsidP="00DF5A88">
      <w:pPr>
        <w:pStyle w:val="Textoindependiente"/>
        <w:numPr>
          <w:ilvl w:val="0"/>
          <w:numId w:val="22"/>
        </w:numPr>
        <w:spacing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DF5A88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FORMULARIOS DIGITALES</w:t>
      </w:r>
    </w:p>
    <w:p w14:paraId="595A8062" w14:textId="6C844A56" w:rsidR="00DF5A88" w:rsidRPr="007562A6" w:rsidRDefault="00DF5A88" w:rsidP="00DF5A88">
      <w:pPr>
        <w:pStyle w:val="Textoindependiente"/>
        <w:spacing w:after="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DF5A88">
        <w:rPr>
          <w:rFonts w:ascii="Arial" w:hAnsi="Arial" w:cs="Arial"/>
          <w:color w:val="auto"/>
          <w:sz w:val="21"/>
          <w:szCs w:val="21"/>
        </w:rPr>
        <w:t xml:space="preserve">Los proponentes podrán descargar los formularios de presentación de propuestas del portal de la CSBP </w:t>
      </w:r>
      <w:r w:rsidRPr="00DF5A88">
        <w:rPr>
          <w:rFonts w:ascii="Arial" w:hAnsi="Arial" w:cs="Arial"/>
          <w:b/>
          <w:bCs/>
          <w:color w:val="auto"/>
          <w:sz w:val="21"/>
          <w:szCs w:val="21"/>
        </w:rPr>
        <w:t>https://cochabamba.csbp.com.bo/blog/adquisiciones-cochabamba-30</w:t>
      </w:r>
      <w:r w:rsidRPr="00DF5A88">
        <w:rPr>
          <w:rFonts w:ascii="Arial" w:hAnsi="Arial" w:cs="Arial"/>
          <w:color w:val="auto"/>
          <w:sz w:val="21"/>
          <w:szCs w:val="21"/>
        </w:rPr>
        <w:t xml:space="preserve"> o solicitar el envío de los mismos comunicándose con los números de contacto descritos en el punto </w:t>
      </w:r>
      <w:r>
        <w:rPr>
          <w:rFonts w:ascii="Arial" w:hAnsi="Arial" w:cs="Arial"/>
          <w:color w:val="auto"/>
          <w:sz w:val="21"/>
          <w:szCs w:val="21"/>
        </w:rPr>
        <w:t>8</w:t>
      </w:r>
      <w:r w:rsidRPr="00DF5A88">
        <w:rPr>
          <w:rFonts w:ascii="Arial" w:hAnsi="Arial" w:cs="Arial"/>
          <w:color w:val="auto"/>
          <w:sz w:val="21"/>
          <w:szCs w:val="21"/>
        </w:rPr>
        <w:t xml:space="preserve"> del presente documento</w:t>
      </w:r>
    </w:p>
    <w:p w14:paraId="71B9104C" w14:textId="77777777" w:rsidR="008E4A80" w:rsidRPr="00B222BC" w:rsidRDefault="008E4A80" w:rsidP="00930CF7">
      <w:pPr>
        <w:pStyle w:val="Textoindependiente"/>
        <w:numPr>
          <w:ilvl w:val="0"/>
          <w:numId w:val="22"/>
        </w:numPr>
        <w:spacing w:before="120" w:after="8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63B31E4E" w14:textId="244A4108" w:rsidR="009C571F" w:rsidRPr="00B222BC" w:rsidRDefault="008E4A80" w:rsidP="00DF5A88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39520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 los teléfonos 4582230 </w:t>
      </w:r>
      <w:r w:rsidR="00FD07BC">
        <w:rPr>
          <w:rFonts w:ascii="Arial" w:hAnsi="Arial" w:cs="Arial"/>
          <w:color w:val="auto"/>
          <w:sz w:val="21"/>
          <w:szCs w:val="21"/>
        </w:rPr>
        <w:t>–</w:t>
      </w:r>
      <w:r w:rsidRPr="0039520C">
        <w:rPr>
          <w:rFonts w:ascii="Arial" w:hAnsi="Arial" w:cs="Arial"/>
          <w:color w:val="auto"/>
          <w:sz w:val="21"/>
          <w:szCs w:val="21"/>
        </w:rPr>
        <w:t xml:space="preserve"> 4582234</w:t>
      </w:r>
      <w:r w:rsidR="00FD07BC">
        <w:rPr>
          <w:rFonts w:ascii="Arial" w:hAnsi="Arial" w:cs="Arial"/>
          <w:color w:val="auto"/>
          <w:sz w:val="21"/>
          <w:szCs w:val="21"/>
        </w:rPr>
        <w:t xml:space="preserve"> (</w:t>
      </w:r>
      <w:r w:rsidRPr="0039520C">
        <w:rPr>
          <w:rFonts w:ascii="Arial" w:hAnsi="Arial" w:cs="Arial"/>
          <w:color w:val="auto"/>
          <w:sz w:val="21"/>
          <w:szCs w:val="21"/>
        </w:rPr>
        <w:t>int</w:t>
      </w:r>
      <w:r>
        <w:rPr>
          <w:rFonts w:ascii="Arial" w:hAnsi="Arial" w:cs="Arial"/>
          <w:color w:val="auto"/>
          <w:sz w:val="21"/>
          <w:szCs w:val="21"/>
        </w:rPr>
        <w:t>erno 451</w:t>
      </w:r>
      <w:r w:rsidR="00DF37D0">
        <w:rPr>
          <w:rFonts w:ascii="Arial" w:hAnsi="Arial" w:cs="Arial"/>
          <w:color w:val="auto"/>
          <w:sz w:val="21"/>
          <w:szCs w:val="21"/>
        </w:rPr>
        <w:t>4</w:t>
      </w:r>
      <w:r>
        <w:rPr>
          <w:rFonts w:ascii="Arial" w:hAnsi="Arial" w:cs="Arial"/>
          <w:color w:val="auto"/>
          <w:sz w:val="21"/>
          <w:szCs w:val="21"/>
        </w:rPr>
        <w:t xml:space="preserve"> - Bienes y </w:t>
      </w:r>
      <w:r w:rsidR="0009156D">
        <w:rPr>
          <w:rFonts w:ascii="Arial" w:hAnsi="Arial" w:cs="Arial"/>
          <w:color w:val="auto"/>
          <w:sz w:val="21"/>
          <w:szCs w:val="21"/>
        </w:rPr>
        <w:t>Servicios) o al celular 7</w:t>
      </w:r>
      <w:r w:rsidR="00930CF7">
        <w:rPr>
          <w:rFonts w:ascii="Arial" w:hAnsi="Arial" w:cs="Arial"/>
          <w:color w:val="auto"/>
          <w:sz w:val="21"/>
          <w:szCs w:val="21"/>
        </w:rPr>
        <w:t>2210876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="0009156D">
        <w:rPr>
          <w:rFonts w:ascii="Arial" w:hAnsi="Arial" w:cs="Arial"/>
          <w:color w:val="auto"/>
          <w:sz w:val="21"/>
          <w:szCs w:val="21"/>
        </w:rPr>
        <w:t xml:space="preserve">Lic. </w:t>
      </w:r>
      <w:r w:rsidR="0084024B">
        <w:rPr>
          <w:rFonts w:ascii="Arial" w:hAnsi="Arial" w:cs="Arial"/>
          <w:color w:val="auto"/>
          <w:sz w:val="21"/>
          <w:szCs w:val="21"/>
        </w:rPr>
        <w:t xml:space="preserve">Ariel </w:t>
      </w:r>
      <w:r w:rsidR="00FD07BC">
        <w:rPr>
          <w:rFonts w:ascii="Arial" w:hAnsi="Arial" w:cs="Arial"/>
          <w:color w:val="auto"/>
          <w:sz w:val="21"/>
          <w:szCs w:val="21"/>
        </w:rPr>
        <w:t>Fernando Chipana.</w:t>
      </w:r>
    </w:p>
    <w:p w14:paraId="699E8959" w14:textId="302E3010" w:rsidR="009C571F" w:rsidRPr="009C571F" w:rsidRDefault="009C571F" w:rsidP="00DF5A88">
      <w:pPr>
        <w:pStyle w:val="Textoindependiente"/>
        <w:spacing w:after="180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 w:rsidRPr="009C571F">
        <w:rPr>
          <w:rFonts w:ascii="Arial" w:hAnsi="Arial" w:cs="Arial"/>
          <w:b/>
          <w:color w:val="auto"/>
          <w:sz w:val="21"/>
          <w:szCs w:val="21"/>
        </w:rPr>
        <w:t xml:space="preserve">Cochabamba, </w:t>
      </w:r>
      <w:r w:rsidR="00FD07BC">
        <w:rPr>
          <w:rFonts w:ascii="Arial" w:hAnsi="Arial" w:cs="Arial"/>
          <w:b/>
          <w:color w:val="auto"/>
          <w:sz w:val="21"/>
          <w:szCs w:val="21"/>
        </w:rPr>
        <w:t xml:space="preserve">septiembre </w:t>
      </w:r>
      <w:r w:rsidR="0039520C">
        <w:rPr>
          <w:rFonts w:ascii="Arial" w:hAnsi="Arial" w:cs="Arial"/>
          <w:b/>
          <w:color w:val="auto"/>
          <w:sz w:val="21"/>
          <w:szCs w:val="21"/>
        </w:rPr>
        <w:t>de 202</w:t>
      </w:r>
      <w:r w:rsidR="00DF37D0">
        <w:rPr>
          <w:rFonts w:ascii="Arial" w:hAnsi="Arial" w:cs="Arial"/>
          <w:b/>
          <w:color w:val="auto"/>
          <w:sz w:val="21"/>
          <w:szCs w:val="21"/>
        </w:rPr>
        <w:t>4</w:t>
      </w:r>
    </w:p>
    <w:sectPr w:rsidR="009C571F" w:rsidRPr="009C571F" w:rsidSect="00FD07BC">
      <w:headerReference w:type="default" r:id="rId11"/>
      <w:footerReference w:type="default" r:id="rId12"/>
      <w:pgSz w:w="12242" w:h="15842" w:code="1"/>
      <w:pgMar w:top="1843" w:right="1134" w:bottom="993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1A46C" w14:textId="77777777" w:rsidR="008F4266" w:rsidRDefault="008F4266" w:rsidP="00992F97">
      <w:r>
        <w:separator/>
      </w:r>
    </w:p>
  </w:endnote>
  <w:endnote w:type="continuationSeparator" w:id="0">
    <w:p w14:paraId="39EBF1A7" w14:textId="77777777" w:rsidR="008F4266" w:rsidRDefault="008F4266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22D4" w14:textId="77777777" w:rsidR="00FD07BC" w:rsidRDefault="00FD07BC" w:rsidP="00FD07BC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</w:p>
  <w:p w14:paraId="6F3F9F2E" w14:textId="113554DE" w:rsidR="00FD07BC" w:rsidRPr="001F5251" w:rsidRDefault="00FD07BC" w:rsidP="00FD07BC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  <w:r>
      <w:rPr>
        <w:rFonts w:ascii="Verdana" w:hAnsi="Verdana"/>
        <w:b/>
        <w:sz w:val="12"/>
        <w:szCs w:val="16"/>
      </w:rPr>
      <w:t xml:space="preserve">CB-CP-41-24 - PROVISION DE PAPELERIA – PRIMERA CONVOCATORIA </w:t>
    </w:r>
    <w:r>
      <w:rPr>
        <w:rFonts w:ascii="Verdana" w:hAnsi="Verdana"/>
        <w:b/>
        <w:sz w:val="12"/>
        <w:szCs w:val="16"/>
      </w:rPr>
      <w:tab/>
    </w:r>
  </w:p>
  <w:p w14:paraId="1C8BA281" w14:textId="77777777" w:rsidR="00992F97" w:rsidRDefault="00992F97" w:rsidP="008E4A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20679" w14:textId="77777777" w:rsidR="008F4266" w:rsidRDefault="008F4266" w:rsidP="00992F97">
      <w:r>
        <w:separator/>
      </w:r>
    </w:p>
  </w:footnote>
  <w:footnote w:type="continuationSeparator" w:id="0">
    <w:p w14:paraId="12770C9C" w14:textId="77777777" w:rsidR="008F4266" w:rsidRDefault="008F4266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AC1B" w14:textId="313127F0" w:rsidR="00DF5A88" w:rsidRDefault="00DF5A88">
    <w:pPr>
      <w:pStyle w:val="Encabezado"/>
    </w:pPr>
    <w:r>
      <w:rPr>
        <w:rFonts w:ascii="Arial" w:hAnsi="Arial" w:cs="Arial"/>
        <w:b/>
        <w:bCs/>
        <w:noProof/>
        <w:sz w:val="28"/>
        <w:szCs w:val="28"/>
        <w:lang w:val="es-BO" w:eastAsia="es-BO"/>
      </w:rPr>
      <w:drawing>
        <wp:anchor distT="0" distB="0" distL="114300" distR="114300" simplePos="0" relativeHeight="251658240" behindDoc="1" locked="0" layoutInCell="1" allowOverlap="1" wp14:anchorId="45D5E2A0" wp14:editId="1D481D14">
          <wp:simplePos x="0" y="0"/>
          <wp:positionH relativeFrom="margin">
            <wp:posOffset>-57150</wp:posOffset>
          </wp:positionH>
          <wp:positionV relativeFrom="paragraph">
            <wp:posOffset>56515</wp:posOffset>
          </wp:positionV>
          <wp:extent cx="2345055" cy="773430"/>
          <wp:effectExtent l="0" t="0" r="0" b="0"/>
          <wp:wrapNone/>
          <wp:docPr id="1420147168" name="Imagen 1420147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9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680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82847"/>
    <w:multiLevelType w:val="hybridMultilevel"/>
    <w:tmpl w:val="28406B56"/>
    <w:lvl w:ilvl="0" w:tplc="519090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16B7"/>
    <w:multiLevelType w:val="multilevel"/>
    <w:tmpl w:val="4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D7F5B"/>
    <w:multiLevelType w:val="hybridMultilevel"/>
    <w:tmpl w:val="316A2D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477ED2"/>
    <w:multiLevelType w:val="hybridMultilevel"/>
    <w:tmpl w:val="0236454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861337">
    <w:abstractNumId w:val="4"/>
  </w:num>
  <w:num w:numId="2" w16cid:durableId="1345016114">
    <w:abstractNumId w:val="3"/>
  </w:num>
  <w:num w:numId="3" w16cid:durableId="1375036823">
    <w:abstractNumId w:val="29"/>
  </w:num>
  <w:num w:numId="4" w16cid:durableId="504630889">
    <w:abstractNumId w:val="13"/>
  </w:num>
  <w:num w:numId="5" w16cid:durableId="1470051855">
    <w:abstractNumId w:val="12"/>
  </w:num>
  <w:num w:numId="6" w16cid:durableId="1437213919">
    <w:abstractNumId w:val="17"/>
  </w:num>
  <w:num w:numId="7" w16cid:durableId="302853187">
    <w:abstractNumId w:val="10"/>
  </w:num>
  <w:num w:numId="8" w16cid:durableId="1356153422">
    <w:abstractNumId w:val="19"/>
  </w:num>
  <w:num w:numId="9" w16cid:durableId="244995258">
    <w:abstractNumId w:val="0"/>
  </w:num>
  <w:num w:numId="10" w16cid:durableId="910043069">
    <w:abstractNumId w:val="6"/>
  </w:num>
  <w:num w:numId="11" w16cid:durableId="1419867536">
    <w:abstractNumId w:val="1"/>
  </w:num>
  <w:num w:numId="12" w16cid:durableId="1250188980">
    <w:abstractNumId w:val="31"/>
  </w:num>
  <w:num w:numId="13" w16cid:durableId="1949192240">
    <w:abstractNumId w:val="2"/>
  </w:num>
  <w:num w:numId="14" w16cid:durableId="1247029764">
    <w:abstractNumId w:val="15"/>
  </w:num>
  <w:num w:numId="15" w16cid:durableId="1703945447">
    <w:abstractNumId w:val="24"/>
  </w:num>
  <w:num w:numId="16" w16cid:durableId="255141364">
    <w:abstractNumId w:val="25"/>
  </w:num>
  <w:num w:numId="17" w16cid:durableId="698360584">
    <w:abstractNumId w:val="7"/>
  </w:num>
  <w:num w:numId="18" w16cid:durableId="1669671815">
    <w:abstractNumId w:val="20"/>
  </w:num>
  <w:num w:numId="19" w16cid:durableId="1155414421">
    <w:abstractNumId w:val="26"/>
  </w:num>
  <w:num w:numId="20" w16cid:durableId="909771322">
    <w:abstractNumId w:val="33"/>
  </w:num>
  <w:num w:numId="21" w16cid:durableId="857276651">
    <w:abstractNumId w:val="22"/>
  </w:num>
  <w:num w:numId="22" w16cid:durableId="47727377">
    <w:abstractNumId w:val="30"/>
  </w:num>
  <w:num w:numId="23" w16cid:durableId="829366292">
    <w:abstractNumId w:val="27"/>
  </w:num>
  <w:num w:numId="24" w16cid:durableId="1925651355">
    <w:abstractNumId w:val="32"/>
  </w:num>
  <w:num w:numId="25" w16cid:durableId="20867383">
    <w:abstractNumId w:val="21"/>
  </w:num>
  <w:num w:numId="26" w16cid:durableId="1984501647">
    <w:abstractNumId w:val="14"/>
  </w:num>
  <w:num w:numId="27" w16cid:durableId="1454397774">
    <w:abstractNumId w:val="5"/>
  </w:num>
  <w:num w:numId="28" w16cid:durableId="750472638">
    <w:abstractNumId w:val="8"/>
  </w:num>
  <w:num w:numId="29" w16cid:durableId="1950818332">
    <w:abstractNumId w:val="9"/>
  </w:num>
  <w:num w:numId="30" w16cid:durableId="88280897">
    <w:abstractNumId w:val="28"/>
  </w:num>
  <w:num w:numId="31" w16cid:durableId="425076374">
    <w:abstractNumId w:val="11"/>
  </w:num>
  <w:num w:numId="32" w16cid:durableId="939918518">
    <w:abstractNumId w:val="23"/>
  </w:num>
  <w:num w:numId="33" w16cid:durableId="1823034728">
    <w:abstractNumId w:val="18"/>
  </w:num>
  <w:num w:numId="34" w16cid:durableId="446236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290"/>
    <w:rsid w:val="000173CA"/>
    <w:rsid w:val="00022735"/>
    <w:rsid w:val="00026F9B"/>
    <w:rsid w:val="000301A0"/>
    <w:rsid w:val="00040AE2"/>
    <w:rsid w:val="000454E6"/>
    <w:rsid w:val="000477B6"/>
    <w:rsid w:val="000534D4"/>
    <w:rsid w:val="00062160"/>
    <w:rsid w:val="000702E9"/>
    <w:rsid w:val="00080D90"/>
    <w:rsid w:val="000909B6"/>
    <w:rsid w:val="0009156D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36F09"/>
    <w:rsid w:val="001442BD"/>
    <w:rsid w:val="0014430A"/>
    <w:rsid w:val="001464FF"/>
    <w:rsid w:val="001535CA"/>
    <w:rsid w:val="0015660A"/>
    <w:rsid w:val="0017392B"/>
    <w:rsid w:val="001837A8"/>
    <w:rsid w:val="001A79C5"/>
    <w:rsid w:val="001B04B3"/>
    <w:rsid w:val="001B662F"/>
    <w:rsid w:val="001C46AA"/>
    <w:rsid w:val="001D7C3D"/>
    <w:rsid w:val="001D7F8D"/>
    <w:rsid w:val="001F0478"/>
    <w:rsid w:val="001F5251"/>
    <w:rsid w:val="00200CA5"/>
    <w:rsid w:val="00214508"/>
    <w:rsid w:val="00240254"/>
    <w:rsid w:val="00240D8D"/>
    <w:rsid w:val="002507B5"/>
    <w:rsid w:val="00255931"/>
    <w:rsid w:val="002612BE"/>
    <w:rsid w:val="00270203"/>
    <w:rsid w:val="00270899"/>
    <w:rsid w:val="002755A7"/>
    <w:rsid w:val="00276997"/>
    <w:rsid w:val="00277C7F"/>
    <w:rsid w:val="002847C7"/>
    <w:rsid w:val="002874E1"/>
    <w:rsid w:val="002923F3"/>
    <w:rsid w:val="002B2D60"/>
    <w:rsid w:val="002B3426"/>
    <w:rsid w:val="002C0F25"/>
    <w:rsid w:val="002C2AC6"/>
    <w:rsid w:val="002D17BD"/>
    <w:rsid w:val="002D56FA"/>
    <w:rsid w:val="002E0A22"/>
    <w:rsid w:val="002E1757"/>
    <w:rsid w:val="002E6BB4"/>
    <w:rsid w:val="002E7922"/>
    <w:rsid w:val="00310B59"/>
    <w:rsid w:val="00324841"/>
    <w:rsid w:val="003248E2"/>
    <w:rsid w:val="00335407"/>
    <w:rsid w:val="00346A2B"/>
    <w:rsid w:val="00350BDA"/>
    <w:rsid w:val="00361BCD"/>
    <w:rsid w:val="00366019"/>
    <w:rsid w:val="00374698"/>
    <w:rsid w:val="00375BA0"/>
    <w:rsid w:val="0038129E"/>
    <w:rsid w:val="00393C20"/>
    <w:rsid w:val="0039520C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3D3BBB"/>
    <w:rsid w:val="003F7EC1"/>
    <w:rsid w:val="00413706"/>
    <w:rsid w:val="00417DE0"/>
    <w:rsid w:val="004212C4"/>
    <w:rsid w:val="00424BD1"/>
    <w:rsid w:val="004250D0"/>
    <w:rsid w:val="004346E5"/>
    <w:rsid w:val="004351A0"/>
    <w:rsid w:val="0043649C"/>
    <w:rsid w:val="0045121B"/>
    <w:rsid w:val="0045184E"/>
    <w:rsid w:val="0046161C"/>
    <w:rsid w:val="004630D9"/>
    <w:rsid w:val="0047013E"/>
    <w:rsid w:val="00472774"/>
    <w:rsid w:val="004742C0"/>
    <w:rsid w:val="004755B2"/>
    <w:rsid w:val="00477160"/>
    <w:rsid w:val="00482370"/>
    <w:rsid w:val="00485C8C"/>
    <w:rsid w:val="00491F94"/>
    <w:rsid w:val="004A200B"/>
    <w:rsid w:val="004B56D4"/>
    <w:rsid w:val="004C6542"/>
    <w:rsid w:val="004C735D"/>
    <w:rsid w:val="004C7533"/>
    <w:rsid w:val="004E22D3"/>
    <w:rsid w:val="004E379D"/>
    <w:rsid w:val="004E6C80"/>
    <w:rsid w:val="004E7A81"/>
    <w:rsid w:val="004F2F6B"/>
    <w:rsid w:val="005219FD"/>
    <w:rsid w:val="0054176E"/>
    <w:rsid w:val="00546704"/>
    <w:rsid w:val="005564B4"/>
    <w:rsid w:val="00556889"/>
    <w:rsid w:val="00556DAA"/>
    <w:rsid w:val="00562872"/>
    <w:rsid w:val="005648F5"/>
    <w:rsid w:val="0056748D"/>
    <w:rsid w:val="00574B71"/>
    <w:rsid w:val="005803CF"/>
    <w:rsid w:val="00591CDB"/>
    <w:rsid w:val="00596ECD"/>
    <w:rsid w:val="005A6187"/>
    <w:rsid w:val="005B4EC4"/>
    <w:rsid w:val="005B5AB0"/>
    <w:rsid w:val="005B651C"/>
    <w:rsid w:val="005D0A75"/>
    <w:rsid w:val="00601948"/>
    <w:rsid w:val="00604640"/>
    <w:rsid w:val="00612903"/>
    <w:rsid w:val="0061308E"/>
    <w:rsid w:val="006137A2"/>
    <w:rsid w:val="006145C9"/>
    <w:rsid w:val="00617A2A"/>
    <w:rsid w:val="00636404"/>
    <w:rsid w:val="00653A57"/>
    <w:rsid w:val="006544CD"/>
    <w:rsid w:val="006879B3"/>
    <w:rsid w:val="006B0220"/>
    <w:rsid w:val="006B14CF"/>
    <w:rsid w:val="006B587F"/>
    <w:rsid w:val="006B5DB0"/>
    <w:rsid w:val="006B77D5"/>
    <w:rsid w:val="006B78CA"/>
    <w:rsid w:val="006C430E"/>
    <w:rsid w:val="006C7FF8"/>
    <w:rsid w:val="006D21E9"/>
    <w:rsid w:val="006D4FB4"/>
    <w:rsid w:val="006E2725"/>
    <w:rsid w:val="006F7323"/>
    <w:rsid w:val="007127EF"/>
    <w:rsid w:val="007149A4"/>
    <w:rsid w:val="007216DA"/>
    <w:rsid w:val="00733CE2"/>
    <w:rsid w:val="0074014D"/>
    <w:rsid w:val="007516C2"/>
    <w:rsid w:val="0077363B"/>
    <w:rsid w:val="00773B84"/>
    <w:rsid w:val="00783B9A"/>
    <w:rsid w:val="007869D4"/>
    <w:rsid w:val="00790C91"/>
    <w:rsid w:val="007A75B5"/>
    <w:rsid w:val="007B24B9"/>
    <w:rsid w:val="007C7763"/>
    <w:rsid w:val="007D22D4"/>
    <w:rsid w:val="007D30E9"/>
    <w:rsid w:val="007D5A95"/>
    <w:rsid w:val="007D789A"/>
    <w:rsid w:val="007E5A3C"/>
    <w:rsid w:val="00805EEA"/>
    <w:rsid w:val="00812901"/>
    <w:rsid w:val="008136F3"/>
    <w:rsid w:val="00817321"/>
    <w:rsid w:val="00821F9B"/>
    <w:rsid w:val="00826F55"/>
    <w:rsid w:val="0084024B"/>
    <w:rsid w:val="008408EA"/>
    <w:rsid w:val="00840E78"/>
    <w:rsid w:val="00843433"/>
    <w:rsid w:val="00843785"/>
    <w:rsid w:val="00853309"/>
    <w:rsid w:val="0086795F"/>
    <w:rsid w:val="00876AA9"/>
    <w:rsid w:val="00877A70"/>
    <w:rsid w:val="00877FFB"/>
    <w:rsid w:val="0088025B"/>
    <w:rsid w:val="00880743"/>
    <w:rsid w:val="00893A9E"/>
    <w:rsid w:val="008A1D57"/>
    <w:rsid w:val="008B2AAC"/>
    <w:rsid w:val="008B3E7B"/>
    <w:rsid w:val="008B779D"/>
    <w:rsid w:val="008C1132"/>
    <w:rsid w:val="008D3632"/>
    <w:rsid w:val="008D5DBD"/>
    <w:rsid w:val="008E4A80"/>
    <w:rsid w:val="008E69DC"/>
    <w:rsid w:val="008F0E28"/>
    <w:rsid w:val="008F4266"/>
    <w:rsid w:val="008F6A95"/>
    <w:rsid w:val="008F7B7D"/>
    <w:rsid w:val="009002B8"/>
    <w:rsid w:val="0090347B"/>
    <w:rsid w:val="009046B7"/>
    <w:rsid w:val="009064D6"/>
    <w:rsid w:val="00913AEE"/>
    <w:rsid w:val="00925172"/>
    <w:rsid w:val="00930CF7"/>
    <w:rsid w:val="009319BD"/>
    <w:rsid w:val="00941F92"/>
    <w:rsid w:val="00945427"/>
    <w:rsid w:val="00947982"/>
    <w:rsid w:val="00951B2E"/>
    <w:rsid w:val="0095647A"/>
    <w:rsid w:val="00966272"/>
    <w:rsid w:val="0097060B"/>
    <w:rsid w:val="00970B98"/>
    <w:rsid w:val="009738A1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7E67"/>
    <w:rsid w:val="00A00D7B"/>
    <w:rsid w:val="00A10644"/>
    <w:rsid w:val="00A2103E"/>
    <w:rsid w:val="00A224D6"/>
    <w:rsid w:val="00A42E6A"/>
    <w:rsid w:val="00A43019"/>
    <w:rsid w:val="00A44D11"/>
    <w:rsid w:val="00A5426E"/>
    <w:rsid w:val="00A55676"/>
    <w:rsid w:val="00A56889"/>
    <w:rsid w:val="00A60078"/>
    <w:rsid w:val="00A80972"/>
    <w:rsid w:val="00A8115A"/>
    <w:rsid w:val="00A9399F"/>
    <w:rsid w:val="00A966C9"/>
    <w:rsid w:val="00AB1AB3"/>
    <w:rsid w:val="00AB1D9B"/>
    <w:rsid w:val="00AB2400"/>
    <w:rsid w:val="00AC47BA"/>
    <w:rsid w:val="00AC6BFC"/>
    <w:rsid w:val="00AC6F5F"/>
    <w:rsid w:val="00AE0056"/>
    <w:rsid w:val="00AE2E0F"/>
    <w:rsid w:val="00AE4B66"/>
    <w:rsid w:val="00AE6B15"/>
    <w:rsid w:val="00AF2A81"/>
    <w:rsid w:val="00B0054A"/>
    <w:rsid w:val="00B02363"/>
    <w:rsid w:val="00B063C8"/>
    <w:rsid w:val="00B133F5"/>
    <w:rsid w:val="00B152E9"/>
    <w:rsid w:val="00B2019C"/>
    <w:rsid w:val="00B222BC"/>
    <w:rsid w:val="00B547F6"/>
    <w:rsid w:val="00B57D7C"/>
    <w:rsid w:val="00B71FE7"/>
    <w:rsid w:val="00B94267"/>
    <w:rsid w:val="00BA4700"/>
    <w:rsid w:val="00BA52F7"/>
    <w:rsid w:val="00BB094C"/>
    <w:rsid w:val="00BB552B"/>
    <w:rsid w:val="00BC00E7"/>
    <w:rsid w:val="00BD2895"/>
    <w:rsid w:val="00C00B36"/>
    <w:rsid w:val="00C07E6A"/>
    <w:rsid w:val="00C20DBC"/>
    <w:rsid w:val="00C2429D"/>
    <w:rsid w:val="00C34AA8"/>
    <w:rsid w:val="00C61A96"/>
    <w:rsid w:val="00C66AD2"/>
    <w:rsid w:val="00C66C9C"/>
    <w:rsid w:val="00C81068"/>
    <w:rsid w:val="00C814D4"/>
    <w:rsid w:val="00C83DBE"/>
    <w:rsid w:val="00C86494"/>
    <w:rsid w:val="00CA4277"/>
    <w:rsid w:val="00CA6F3E"/>
    <w:rsid w:val="00CB2D2B"/>
    <w:rsid w:val="00CC1E3A"/>
    <w:rsid w:val="00CF1B38"/>
    <w:rsid w:val="00CF2222"/>
    <w:rsid w:val="00CF2F09"/>
    <w:rsid w:val="00CF3897"/>
    <w:rsid w:val="00CF45BA"/>
    <w:rsid w:val="00D1274A"/>
    <w:rsid w:val="00D13087"/>
    <w:rsid w:val="00D15972"/>
    <w:rsid w:val="00D17568"/>
    <w:rsid w:val="00D2466E"/>
    <w:rsid w:val="00D32D0B"/>
    <w:rsid w:val="00D34B18"/>
    <w:rsid w:val="00D35EBF"/>
    <w:rsid w:val="00D53233"/>
    <w:rsid w:val="00D57454"/>
    <w:rsid w:val="00D64F77"/>
    <w:rsid w:val="00D75D29"/>
    <w:rsid w:val="00D83F7B"/>
    <w:rsid w:val="00D9090C"/>
    <w:rsid w:val="00D92CEC"/>
    <w:rsid w:val="00D9759D"/>
    <w:rsid w:val="00DA0BAB"/>
    <w:rsid w:val="00DA7C35"/>
    <w:rsid w:val="00DB7ECB"/>
    <w:rsid w:val="00DC29ED"/>
    <w:rsid w:val="00DC5FC8"/>
    <w:rsid w:val="00DD218A"/>
    <w:rsid w:val="00DD34B6"/>
    <w:rsid w:val="00DE6066"/>
    <w:rsid w:val="00DF37D0"/>
    <w:rsid w:val="00DF5A88"/>
    <w:rsid w:val="00E01138"/>
    <w:rsid w:val="00E014D9"/>
    <w:rsid w:val="00E10D83"/>
    <w:rsid w:val="00E20236"/>
    <w:rsid w:val="00E206FC"/>
    <w:rsid w:val="00E30D7A"/>
    <w:rsid w:val="00E3203F"/>
    <w:rsid w:val="00E4290F"/>
    <w:rsid w:val="00E44956"/>
    <w:rsid w:val="00E50B09"/>
    <w:rsid w:val="00E52A57"/>
    <w:rsid w:val="00E5356D"/>
    <w:rsid w:val="00E55EA2"/>
    <w:rsid w:val="00E66955"/>
    <w:rsid w:val="00E67FAF"/>
    <w:rsid w:val="00E70AE3"/>
    <w:rsid w:val="00E7276D"/>
    <w:rsid w:val="00E8168C"/>
    <w:rsid w:val="00E922A3"/>
    <w:rsid w:val="00E94BC1"/>
    <w:rsid w:val="00EA6B0F"/>
    <w:rsid w:val="00EB1C73"/>
    <w:rsid w:val="00EB57F5"/>
    <w:rsid w:val="00EB585F"/>
    <w:rsid w:val="00EC0917"/>
    <w:rsid w:val="00EC3A0C"/>
    <w:rsid w:val="00EC4242"/>
    <w:rsid w:val="00EC5958"/>
    <w:rsid w:val="00EC70A7"/>
    <w:rsid w:val="00EE32EB"/>
    <w:rsid w:val="00EE5CC4"/>
    <w:rsid w:val="00F05CB6"/>
    <w:rsid w:val="00F1626A"/>
    <w:rsid w:val="00F2098F"/>
    <w:rsid w:val="00F33406"/>
    <w:rsid w:val="00F33A48"/>
    <w:rsid w:val="00F352EC"/>
    <w:rsid w:val="00F64A33"/>
    <w:rsid w:val="00F6736D"/>
    <w:rsid w:val="00F76397"/>
    <w:rsid w:val="00F7774F"/>
    <w:rsid w:val="00F86F7D"/>
    <w:rsid w:val="00F91CDB"/>
    <w:rsid w:val="00F92013"/>
    <w:rsid w:val="00F95001"/>
    <w:rsid w:val="00FA7DCA"/>
    <w:rsid w:val="00FB0268"/>
    <w:rsid w:val="00FB3A0E"/>
    <w:rsid w:val="00FC152D"/>
    <w:rsid w:val="00FC51E8"/>
    <w:rsid w:val="00FD07BC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E0953"/>
  <w15:docId w15:val="{D673C91D-9A6F-4DD3-B0CD-039B5B5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B1D9B"/>
    <w:pPr>
      <w:keepNext/>
      <w:numPr>
        <w:numId w:val="34"/>
      </w:numPr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D9B"/>
    <w:pPr>
      <w:keepNext/>
      <w:keepLines/>
      <w:numPr>
        <w:ilvl w:val="1"/>
        <w:numId w:val="34"/>
      </w:numPr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1D9B"/>
    <w:pPr>
      <w:keepNext/>
      <w:keepLines/>
      <w:numPr>
        <w:ilvl w:val="2"/>
        <w:numId w:val="34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1D9B"/>
    <w:pPr>
      <w:keepNext/>
      <w:keepLines/>
      <w:numPr>
        <w:ilvl w:val="3"/>
        <w:numId w:val="34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1D9B"/>
    <w:pPr>
      <w:keepNext/>
      <w:keepLines/>
      <w:numPr>
        <w:ilvl w:val="4"/>
        <w:numId w:val="34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1D9B"/>
    <w:pPr>
      <w:keepNext/>
      <w:keepLines/>
      <w:numPr>
        <w:ilvl w:val="5"/>
        <w:numId w:val="34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1D9B"/>
    <w:pPr>
      <w:keepNext/>
      <w:keepLines/>
      <w:numPr>
        <w:ilvl w:val="6"/>
        <w:numId w:val="34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1D9B"/>
    <w:pPr>
      <w:keepNext/>
      <w:keepLines/>
      <w:numPr>
        <w:ilvl w:val="7"/>
        <w:numId w:val="34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1D9B"/>
    <w:pPr>
      <w:keepNext/>
      <w:keepLines/>
      <w:numPr>
        <w:ilvl w:val="8"/>
        <w:numId w:val="34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DF5A88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B1D9B"/>
    <w:rPr>
      <w:sz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B1D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AB1D9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1D9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1D9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1D9B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1D9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1D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1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6711-5F17-4BFD-BF28-E6747CBC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4340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subject/>
  <dc:creator>CSPB</dc:creator>
  <cp:keywords/>
  <cp:lastModifiedBy>ARIEL FERNANDO CHIPANA QUILO</cp:lastModifiedBy>
  <cp:revision>18</cp:revision>
  <cp:lastPrinted>2024-09-02T19:16:00Z</cp:lastPrinted>
  <dcterms:created xsi:type="dcterms:W3CDTF">2022-03-07T17:55:00Z</dcterms:created>
  <dcterms:modified xsi:type="dcterms:W3CDTF">2024-09-02T19:17:00Z</dcterms:modified>
</cp:coreProperties>
</file>