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6122CFF8"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w:t>
      </w:r>
      <w:r w:rsidR="008E5D17">
        <w:rPr>
          <w:rStyle w:val="Hipervnculo"/>
          <w:rFonts w:asciiTheme="minorHAnsi" w:eastAsiaTheme="minorEastAsia" w:hAnsiTheme="minorHAnsi" w:cs="Arial"/>
          <w:bCs w:val="0"/>
          <w:color w:val="0070C0"/>
          <w:sz w:val="36"/>
          <w:szCs w:val="36"/>
        </w:rPr>
        <w:t>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8E5D17">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8E5D1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EBB28B"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74B22">
        <w:rPr>
          <w:rFonts w:asciiTheme="minorHAnsi" w:hAnsiTheme="minorHAnsi" w:cs="Arial"/>
          <w:b/>
          <w:iCs/>
          <w:sz w:val="32"/>
          <w:szCs w:val="22"/>
          <w:bdr w:val="single" w:sz="4" w:space="0" w:color="auto" w:shadow="1"/>
        </w:rPr>
        <w:t>PRIMERA</w:t>
      </w:r>
      <w:r w:rsidR="0035640C">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255FB3BD" w:rsidR="0001574B" w:rsidRPr="00417E6F" w:rsidRDefault="002C7312" w:rsidP="005D0CB5">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CONTRATACIÓN SERVICIOS MEDICOS DE OFTALMOLOGIA</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253F0B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35640C">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8E5D1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BO" w:eastAsia="es-BO"/>
              </w:rPr>
              <w:lastRenderedPageBreak/>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01983AA7"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INVITACIÓN PUBLICA N°</w:t>
            </w:r>
            <w:r w:rsidRPr="001F6E28">
              <w:rPr>
                <w:rFonts w:asciiTheme="minorHAnsi" w:hAnsiTheme="minorHAnsi" w:cs="Arial"/>
                <w:b/>
                <w:sz w:val="32"/>
                <w:szCs w:val="24"/>
              </w:rPr>
              <w:t xml:space="preserve"> CB-INV-01-2022</w:t>
            </w:r>
          </w:p>
          <w:p w14:paraId="480EDBBB" w14:textId="6FB28500" w:rsidR="002C7312" w:rsidRPr="001F6E28" w:rsidRDefault="00E74B22" w:rsidP="005D0CB5">
            <w:pPr>
              <w:jc w:val="center"/>
              <w:rPr>
                <w:rFonts w:asciiTheme="minorHAnsi" w:hAnsiTheme="minorHAnsi" w:cs="Arial"/>
                <w:b/>
                <w:sz w:val="32"/>
                <w:szCs w:val="24"/>
              </w:rPr>
            </w:pPr>
            <w:r>
              <w:rPr>
                <w:rFonts w:asciiTheme="minorHAnsi" w:hAnsiTheme="minorHAnsi" w:cs="Arial"/>
                <w:b/>
                <w:sz w:val="32"/>
                <w:szCs w:val="24"/>
              </w:rPr>
              <w:t>PRIMERA</w:t>
            </w:r>
            <w:r w:rsidR="002C7312" w:rsidRPr="001F6E28">
              <w:rPr>
                <w:rFonts w:asciiTheme="minorHAnsi" w:hAnsiTheme="minorHAnsi" w:cs="Arial"/>
                <w:b/>
                <w:sz w:val="32"/>
                <w:szCs w:val="24"/>
              </w:rPr>
              <w:t xml:space="preserve">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77777777" w:rsidR="002C7312" w:rsidRPr="002C7312" w:rsidRDefault="002C7312" w:rsidP="005D0CB5">
            <w:pPr>
              <w:jc w:val="center"/>
              <w:rPr>
                <w:rFonts w:asciiTheme="minorHAnsi" w:hAnsiTheme="minorHAnsi" w:cs="Arial"/>
              </w:rPr>
            </w:pPr>
            <w:r w:rsidRPr="002C7312">
              <w:rPr>
                <w:rFonts w:asciiTheme="minorHAnsi" w:hAnsiTheme="minorHAnsi"/>
                <w:b/>
                <w:bCs/>
                <w:sz w:val="24"/>
                <w:szCs w:val="24"/>
              </w:rPr>
              <w:t>SERVICIO DE OFTALMOLOGIA</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0D6EFFCC"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w:t>
            </w:r>
            <w:r w:rsidR="00841BDE" w:rsidRPr="00C12320">
              <w:rPr>
                <w:rFonts w:asciiTheme="minorHAnsi" w:hAnsiTheme="minorHAnsi" w:cs="Arial"/>
              </w:rPr>
              <w:t>Por ítems</w:t>
            </w:r>
          </w:p>
          <w:p w14:paraId="25109AA9" w14:textId="37DEF4C0" w:rsidR="00AC4A55" w:rsidRPr="002C7312" w:rsidRDefault="00AC4A55" w:rsidP="00841BDE">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43788979" w:rsidR="002C7312" w:rsidRPr="002C7312" w:rsidRDefault="002C7312" w:rsidP="00472FC8">
            <w:pPr>
              <w:jc w:val="center"/>
              <w:rPr>
                <w:rFonts w:asciiTheme="minorHAnsi" w:hAnsiTheme="minorHAnsi" w:cs="Arial"/>
              </w:rPr>
            </w:pPr>
            <w:r w:rsidRPr="002C7312">
              <w:rPr>
                <w:rFonts w:asciiTheme="minorHAnsi" w:hAnsiTheme="minorHAnsi" w:cs="Arial"/>
              </w:rPr>
              <w:t xml:space="preserve">Sistema de evaluación y adjudicación: MENOR </w:t>
            </w:r>
            <w:r w:rsidR="00472FC8">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1B611277" w14:textId="023EB303" w:rsidR="002C7312" w:rsidRPr="002C7312" w:rsidRDefault="002C7312" w:rsidP="005D0CB5">
            <w:pPr>
              <w:jc w:val="center"/>
              <w:rPr>
                <w:rFonts w:asciiTheme="minorHAnsi" w:hAnsiTheme="minorHAnsi" w:cs="Arial"/>
              </w:rPr>
            </w:pPr>
            <w:r w:rsidRPr="002C7312">
              <w:rPr>
                <w:rFonts w:asciiTheme="minorHAnsi" w:hAnsiTheme="minorHAnsi" w:cs="Arial"/>
              </w:rPr>
              <w:t xml:space="preserve">Encargados de atender consultas: Dra. Daniela Cuevas – Jefe </w:t>
            </w:r>
            <w:r w:rsidR="003C1B4A" w:rsidRPr="002C7312">
              <w:rPr>
                <w:rFonts w:asciiTheme="minorHAnsi" w:hAnsiTheme="minorHAnsi" w:cs="Arial"/>
              </w:rPr>
              <w:t>Médico</w:t>
            </w:r>
            <w:r w:rsidRPr="002C7312">
              <w:rPr>
                <w:rFonts w:asciiTheme="minorHAnsi" w:hAnsiTheme="minorHAnsi" w:cs="Arial"/>
              </w:rPr>
              <w:t xml:space="preserve"> Regional</w:t>
            </w:r>
            <w:r w:rsidR="00472FC8">
              <w:rPr>
                <w:rFonts w:asciiTheme="minorHAnsi" w:hAnsiTheme="minorHAnsi" w:cs="Arial"/>
              </w:rPr>
              <w:t xml:space="preserve"> </w:t>
            </w:r>
          </w:p>
          <w:p w14:paraId="760E26C9" w14:textId="799947A3" w:rsidR="002C7312" w:rsidRPr="002C7312" w:rsidRDefault="002C7312" w:rsidP="005D0CB5">
            <w:pPr>
              <w:jc w:val="center"/>
              <w:rPr>
                <w:rFonts w:asciiTheme="minorHAnsi" w:hAnsiTheme="minorHAnsi" w:cs="Arial"/>
              </w:rPr>
            </w:pPr>
            <w:r w:rsidRPr="002C7312">
              <w:rPr>
                <w:rFonts w:asciiTheme="minorHAnsi" w:hAnsiTheme="minorHAnsi" w:cs="Arial"/>
              </w:rPr>
              <w:t xml:space="preserve">                                                                 Lic. Orlando Pinto – Responsable de </w:t>
            </w:r>
            <w:r w:rsidR="008E5D17">
              <w:rPr>
                <w:rFonts w:asciiTheme="minorHAnsi" w:hAnsiTheme="minorHAnsi" w:cs="Arial"/>
              </w:rPr>
              <w:t>C</w:t>
            </w:r>
            <w:r w:rsidR="008E5D17" w:rsidRPr="008E5D17">
              <w:rPr>
                <w:rFonts w:asciiTheme="minorHAnsi" w:hAnsiTheme="minorHAnsi" w:cs="Arial"/>
              </w:rPr>
              <w:t>ompras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4BD98859" w14:textId="6FF7F6D5" w:rsidR="002C7312" w:rsidRPr="002C7312" w:rsidRDefault="002C7312" w:rsidP="005D0CB5">
            <w:pPr>
              <w:jc w:val="center"/>
              <w:rPr>
                <w:rFonts w:asciiTheme="minorHAnsi" w:hAnsiTheme="minorHAnsi" w:cs="Arial"/>
              </w:rPr>
            </w:pPr>
            <w:r w:rsidRPr="002C7312">
              <w:rPr>
                <w:rFonts w:asciiTheme="minorHAnsi" w:hAnsiTheme="minorHAnsi" w:cs="Arial"/>
              </w:rPr>
              <w:t xml:space="preserve">Correo electrónico: </w:t>
            </w:r>
            <w:hyperlink r:id="rId11"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7777777" w:rsidR="002C7312" w:rsidRPr="002C7312" w:rsidRDefault="002C7312" w:rsidP="005D0CB5">
            <w:pPr>
              <w:jc w:val="center"/>
              <w:rPr>
                <w:rFonts w:asciiTheme="minorHAnsi" w:hAnsiTheme="minorHAnsi" w:cs="Arial"/>
              </w:rPr>
            </w:pPr>
            <w:r w:rsidRPr="002C7312">
              <w:rPr>
                <w:rFonts w:asciiTheme="minorHAnsi" w:hAnsiTheme="minorHAnsi" w:cs="Arial"/>
              </w:rPr>
              <w:t>Teléfono: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EA5431E" w14:textId="77777777" w:rsidR="00E74B22" w:rsidRDefault="00E74B22"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232934BB"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lastRenderedPageBreak/>
        <w:t xml:space="preserve">INVITACIÓN PÚBLICA SERVICIOS DE OFTALMOLOGIA </w:t>
      </w:r>
      <w:r w:rsidRPr="001F6E28">
        <w:rPr>
          <w:rFonts w:asciiTheme="minorHAnsi" w:hAnsiTheme="minorHAnsi"/>
          <w:b/>
          <w:bCs/>
          <w:color w:val="000000"/>
          <w:sz w:val="28"/>
          <w:szCs w:val="24"/>
        </w:rPr>
        <w:t xml:space="preserve">– </w:t>
      </w:r>
      <w:r w:rsidR="00EC7F9E">
        <w:rPr>
          <w:rFonts w:asciiTheme="minorHAnsi" w:hAnsiTheme="minorHAnsi"/>
          <w:b/>
          <w:bCs/>
          <w:color w:val="000000"/>
          <w:sz w:val="28"/>
          <w:szCs w:val="24"/>
        </w:rPr>
        <w:t>PRIMERA</w:t>
      </w:r>
      <w:r w:rsidRPr="001F6E28">
        <w:rPr>
          <w:rFonts w:asciiTheme="minorHAnsi" w:hAnsiTheme="minorHAnsi"/>
          <w:b/>
          <w:bCs/>
          <w:color w:val="000000"/>
          <w:sz w:val="28"/>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77"/>
        <w:gridCol w:w="1814"/>
        <w:gridCol w:w="1588"/>
        <w:gridCol w:w="3822"/>
      </w:tblGrid>
      <w:tr w:rsidR="001514BD" w:rsidRPr="00F51142" w14:paraId="5505E3E2" w14:textId="77777777" w:rsidTr="008E5D17">
        <w:trPr>
          <w:trHeight w:val="480"/>
        </w:trPr>
        <w:tc>
          <w:tcPr>
            <w:tcW w:w="10060"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8E5D17">
        <w:trPr>
          <w:trHeight w:val="480"/>
        </w:trPr>
        <w:tc>
          <w:tcPr>
            <w:tcW w:w="559"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5640C" w:rsidRPr="00F51142" w14:paraId="0307F63B" w14:textId="77777777" w:rsidTr="008E5D17">
        <w:trPr>
          <w:trHeight w:val="809"/>
        </w:trPr>
        <w:tc>
          <w:tcPr>
            <w:tcW w:w="559" w:type="dxa"/>
            <w:vAlign w:val="center"/>
          </w:tcPr>
          <w:p w14:paraId="5D960DA1" w14:textId="66F7F579"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7B532FE5" w:rsidR="0035640C" w:rsidRPr="002C7312" w:rsidRDefault="0035640C" w:rsidP="0035640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B77CEB1" w:rsidR="0035640C" w:rsidRPr="002C7312" w:rsidRDefault="008E5D17" w:rsidP="0080690B">
            <w:pPr>
              <w:jc w:val="center"/>
              <w:rPr>
                <w:rFonts w:asciiTheme="minorHAnsi" w:hAnsiTheme="minorHAnsi" w:cstheme="minorHAnsi"/>
              </w:rPr>
            </w:pPr>
            <w:r>
              <w:rPr>
                <w:rFonts w:asciiTheme="minorHAnsi" w:hAnsiTheme="minorHAnsi" w:cstheme="minorHAnsi"/>
              </w:rPr>
              <w:t>28</w:t>
            </w:r>
            <w:r w:rsidR="0035640C" w:rsidRPr="002C7312">
              <w:rPr>
                <w:rFonts w:asciiTheme="minorHAnsi" w:hAnsiTheme="minorHAnsi" w:cstheme="minorHAnsi"/>
              </w:rPr>
              <w:t>/0</w:t>
            </w:r>
            <w:r>
              <w:rPr>
                <w:rFonts w:asciiTheme="minorHAnsi" w:hAnsiTheme="minorHAnsi" w:cstheme="minorHAnsi"/>
              </w:rPr>
              <w:t>6</w:t>
            </w:r>
            <w:r w:rsidR="0035640C" w:rsidRPr="002C7312">
              <w:rPr>
                <w:rFonts w:asciiTheme="minorHAnsi" w:hAnsiTheme="minorHAnsi" w:cstheme="minorHAnsi"/>
              </w:rPr>
              <w:t>/202</w:t>
            </w:r>
            <w:r>
              <w:rPr>
                <w:rFonts w:asciiTheme="minorHAnsi" w:hAnsiTheme="minorHAnsi" w:cstheme="minorHAnsi"/>
              </w:rPr>
              <w:t>4</w:t>
            </w:r>
          </w:p>
        </w:tc>
        <w:tc>
          <w:tcPr>
            <w:tcW w:w="1588" w:type="dxa"/>
            <w:vAlign w:val="center"/>
          </w:tcPr>
          <w:p w14:paraId="21BAB05C" w14:textId="4C487F98" w:rsidR="0035640C" w:rsidRPr="002C7312" w:rsidRDefault="0035640C" w:rsidP="0035640C">
            <w:pPr>
              <w:jc w:val="center"/>
              <w:rPr>
                <w:rFonts w:asciiTheme="minorHAnsi" w:hAnsiTheme="minorHAnsi" w:cstheme="minorHAnsi"/>
              </w:rPr>
            </w:pPr>
          </w:p>
        </w:tc>
        <w:tc>
          <w:tcPr>
            <w:tcW w:w="3822" w:type="dxa"/>
            <w:vAlign w:val="center"/>
          </w:tcPr>
          <w:p w14:paraId="120C7598" w14:textId="2DEE5112" w:rsidR="0035640C" w:rsidRPr="002C7312" w:rsidRDefault="0035640C" w:rsidP="0035640C">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35640C" w:rsidRPr="00F51142" w14:paraId="67121501" w14:textId="77777777" w:rsidTr="008E5D17">
        <w:trPr>
          <w:trHeight w:val="969"/>
        </w:trPr>
        <w:tc>
          <w:tcPr>
            <w:tcW w:w="559" w:type="dxa"/>
            <w:shd w:val="clear" w:color="auto" w:fill="auto"/>
            <w:vAlign w:val="center"/>
          </w:tcPr>
          <w:p w14:paraId="00495D3E" w14:textId="17BEF9B5" w:rsidR="0035640C" w:rsidRPr="002C7312" w:rsidRDefault="0035640C" w:rsidP="0035640C">
            <w:pPr>
              <w:jc w:val="center"/>
              <w:rPr>
                <w:rFonts w:asciiTheme="minorHAnsi" w:hAnsiTheme="minorHAnsi" w:cstheme="minorHAnsi"/>
              </w:rPr>
            </w:pPr>
            <w:r>
              <w:rPr>
                <w:rFonts w:asciiTheme="minorHAnsi" w:hAnsiTheme="minorHAnsi" w:cstheme="minorHAnsi"/>
              </w:rPr>
              <w:t>2</w:t>
            </w:r>
          </w:p>
        </w:tc>
        <w:tc>
          <w:tcPr>
            <w:tcW w:w="2277" w:type="dxa"/>
            <w:vAlign w:val="center"/>
          </w:tcPr>
          <w:p w14:paraId="50274A82" w14:textId="77777777" w:rsidR="0035640C" w:rsidRPr="000F2477" w:rsidRDefault="0035640C" w:rsidP="0035640C">
            <w:pPr>
              <w:jc w:val="both"/>
              <w:rPr>
                <w:rFonts w:asciiTheme="minorHAnsi" w:hAnsiTheme="minorHAnsi" w:cstheme="minorHAnsi"/>
              </w:rPr>
            </w:pPr>
            <w:r w:rsidRPr="000F2477">
              <w:rPr>
                <w:rFonts w:asciiTheme="minorHAnsi" w:hAnsiTheme="minorHAnsi" w:cstheme="minorHAnsi"/>
              </w:rPr>
              <w:t>Consultas Escritas</w:t>
            </w:r>
          </w:p>
          <w:p w14:paraId="79DEF53E" w14:textId="41616332" w:rsidR="0035640C" w:rsidRPr="00CD1D84" w:rsidRDefault="0035640C" w:rsidP="0035640C">
            <w:pPr>
              <w:jc w:val="both"/>
              <w:rPr>
                <w:rFonts w:asciiTheme="minorHAnsi" w:hAnsiTheme="minorHAnsi" w:cstheme="minorHAnsi"/>
              </w:rPr>
            </w:pPr>
          </w:p>
        </w:tc>
        <w:tc>
          <w:tcPr>
            <w:tcW w:w="1814" w:type="dxa"/>
            <w:vAlign w:val="center"/>
          </w:tcPr>
          <w:p w14:paraId="18AB60CD"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79734303" w14:textId="15EA67A2" w:rsidR="0035640C" w:rsidRPr="002C7312" w:rsidRDefault="0035640C" w:rsidP="00283923">
            <w:pPr>
              <w:jc w:val="center"/>
              <w:rPr>
                <w:rFonts w:asciiTheme="minorHAnsi" w:hAnsiTheme="minorHAnsi" w:cstheme="minorHAnsi"/>
              </w:rPr>
            </w:pPr>
            <w:r>
              <w:rPr>
                <w:rFonts w:asciiTheme="minorHAnsi" w:hAnsiTheme="minorHAnsi" w:cstheme="minorHAnsi"/>
              </w:rPr>
              <w:t>0</w:t>
            </w:r>
            <w:r w:rsidR="008E5D17">
              <w:rPr>
                <w:rFonts w:asciiTheme="minorHAnsi" w:hAnsiTheme="minorHAnsi" w:cstheme="minorHAnsi"/>
              </w:rPr>
              <w:t>8</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w:t>
            </w:r>
            <w:r w:rsidR="008E5D17">
              <w:rPr>
                <w:rFonts w:asciiTheme="minorHAnsi" w:hAnsiTheme="minorHAnsi" w:cstheme="minorHAnsi"/>
              </w:rPr>
              <w:t>4</w:t>
            </w:r>
          </w:p>
        </w:tc>
        <w:tc>
          <w:tcPr>
            <w:tcW w:w="1588" w:type="dxa"/>
            <w:vAlign w:val="center"/>
          </w:tcPr>
          <w:p w14:paraId="361400AD"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55DEC74B" w14:textId="386ACD48"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35640C" w:rsidRDefault="0035640C" w:rsidP="0035640C">
            <w:pPr>
              <w:jc w:val="both"/>
              <w:rPr>
                <w:rFonts w:asciiTheme="minorHAnsi" w:hAnsiTheme="minorHAnsi" w:cstheme="minorHAnsi"/>
              </w:rPr>
            </w:pPr>
            <w:r w:rsidRPr="002C7312">
              <w:rPr>
                <w:rFonts w:asciiTheme="minorHAnsi" w:hAnsiTheme="minorHAnsi" w:cstheme="minorHAnsi"/>
              </w:rPr>
              <w:t>Dirigidas a:</w:t>
            </w:r>
          </w:p>
          <w:p w14:paraId="5E90762A" w14:textId="687780F6" w:rsidR="0035640C" w:rsidRPr="002C7312" w:rsidRDefault="00F32E46" w:rsidP="0035640C">
            <w:pPr>
              <w:jc w:val="both"/>
              <w:rPr>
                <w:rFonts w:asciiTheme="minorHAnsi" w:hAnsiTheme="minorHAnsi" w:cstheme="minorHAnsi"/>
              </w:rPr>
            </w:pPr>
            <w:hyperlink r:id="rId12" w:history="1">
              <w:r w:rsidR="0035640C" w:rsidRPr="006E4A74">
                <w:rPr>
                  <w:rStyle w:val="Hipervnculo"/>
                  <w:rFonts w:asciiTheme="minorHAnsi" w:hAnsiTheme="minorHAnsi"/>
                </w:rPr>
                <w:t>adquisicionescsbpcbba@csbp.com.bo</w:t>
              </w:r>
            </w:hyperlink>
          </w:p>
        </w:tc>
      </w:tr>
      <w:tr w:rsidR="0035640C" w:rsidRPr="00F51142" w14:paraId="7E8475F2" w14:textId="77777777" w:rsidTr="008E5D17">
        <w:trPr>
          <w:trHeight w:val="1145"/>
        </w:trPr>
        <w:tc>
          <w:tcPr>
            <w:tcW w:w="559" w:type="dxa"/>
            <w:vAlign w:val="center"/>
          </w:tcPr>
          <w:p w14:paraId="3BBCA8D8" w14:textId="4C15EC10" w:rsidR="0035640C" w:rsidRPr="002C7312" w:rsidRDefault="0035640C" w:rsidP="0035640C">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68438038" w:rsidR="0035640C" w:rsidRPr="002C7312" w:rsidRDefault="0035640C" w:rsidP="0035640C">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7AD4046A" w:rsidR="0035640C" w:rsidRPr="002C7312" w:rsidRDefault="008E5D17" w:rsidP="0035640C">
            <w:pPr>
              <w:jc w:val="center"/>
              <w:rPr>
                <w:rFonts w:asciiTheme="minorHAnsi" w:hAnsiTheme="minorHAnsi" w:cstheme="minorHAnsi"/>
              </w:rPr>
            </w:pPr>
            <w:r>
              <w:rPr>
                <w:rFonts w:asciiTheme="minorHAnsi" w:hAnsiTheme="minorHAnsi" w:cstheme="minorHAnsi"/>
              </w:rPr>
              <w:t>09</w:t>
            </w:r>
            <w:r w:rsidR="0035640C" w:rsidRPr="002C7312">
              <w:rPr>
                <w:rFonts w:asciiTheme="minorHAnsi" w:hAnsiTheme="minorHAnsi" w:cstheme="minorHAnsi"/>
              </w:rPr>
              <w:t>/0</w:t>
            </w:r>
            <w:r w:rsidR="0035640C">
              <w:rPr>
                <w:rFonts w:asciiTheme="minorHAnsi" w:hAnsiTheme="minorHAnsi" w:cstheme="minorHAnsi"/>
              </w:rPr>
              <w:t>7</w:t>
            </w:r>
            <w:r w:rsidR="0035640C" w:rsidRPr="002C7312">
              <w:rPr>
                <w:rFonts w:asciiTheme="minorHAnsi" w:hAnsiTheme="minorHAnsi" w:cstheme="minorHAnsi"/>
              </w:rPr>
              <w:t>/202</w:t>
            </w:r>
            <w:r>
              <w:rPr>
                <w:rFonts w:asciiTheme="minorHAnsi" w:hAnsiTheme="minorHAnsi" w:cstheme="minorHAnsi"/>
              </w:rPr>
              <w:t>4</w:t>
            </w:r>
          </w:p>
        </w:tc>
        <w:tc>
          <w:tcPr>
            <w:tcW w:w="1588" w:type="dxa"/>
            <w:vAlign w:val="center"/>
          </w:tcPr>
          <w:p w14:paraId="0EC5A5CB" w14:textId="5D1BBABF"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35640C" w:rsidRPr="00EC087F" w:rsidRDefault="0035640C" w:rsidP="0035640C">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Policonsultorio de la CSBP, ubicado en la Calle Hamiraya N° 356 (Segundo Piso </w:t>
            </w:r>
            <w:proofErr w:type="spellStart"/>
            <w:r w:rsidRPr="00EC087F">
              <w:rPr>
                <w:rFonts w:asciiTheme="minorHAnsi" w:hAnsiTheme="minorHAnsi" w:cstheme="minorHAnsi"/>
                <w:lang w:val="es-BO"/>
              </w:rPr>
              <w:t>Bloque”A</w:t>
            </w:r>
            <w:proofErr w:type="spellEnd"/>
            <w:r w:rsidRPr="00EC087F">
              <w:rPr>
                <w:rFonts w:asciiTheme="minorHAnsi" w:hAnsiTheme="minorHAnsi" w:cstheme="minorHAnsi"/>
                <w:lang w:val="es-BO"/>
              </w:rPr>
              <w:t>”)</w:t>
            </w:r>
          </w:p>
          <w:p w14:paraId="4F760AAD" w14:textId="24E752C5" w:rsidR="0035640C" w:rsidRPr="00EC087F" w:rsidRDefault="0035640C" w:rsidP="0035640C">
            <w:pPr>
              <w:jc w:val="both"/>
              <w:rPr>
                <w:rFonts w:asciiTheme="minorHAnsi" w:hAnsiTheme="minorHAnsi" w:cstheme="minorHAnsi"/>
                <w:lang w:val="es-BO"/>
              </w:rPr>
            </w:pPr>
          </w:p>
        </w:tc>
      </w:tr>
      <w:tr w:rsidR="0035640C" w:rsidRPr="00F51142" w14:paraId="5C85FFAF" w14:textId="77777777" w:rsidTr="008E5D17">
        <w:trPr>
          <w:trHeight w:val="426"/>
        </w:trPr>
        <w:tc>
          <w:tcPr>
            <w:tcW w:w="559" w:type="dxa"/>
            <w:vAlign w:val="center"/>
          </w:tcPr>
          <w:p w14:paraId="3AADC2B8" w14:textId="3253F4A9" w:rsidR="0035640C" w:rsidRPr="002C7312" w:rsidRDefault="0035640C" w:rsidP="0035640C">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4C22BB60" w:rsidR="0035640C" w:rsidRPr="002C7312" w:rsidRDefault="0035640C" w:rsidP="0035640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ADD996E"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 xml:space="preserve">Hasta: </w:t>
            </w:r>
          </w:p>
          <w:p w14:paraId="11631ACD" w14:textId="49A098B0" w:rsidR="0035640C" w:rsidRPr="002C7312" w:rsidRDefault="0035640C" w:rsidP="0035640C">
            <w:pPr>
              <w:jc w:val="center"/>
              <w:rPr>
                <w:rFonts w:asciiTheme="minorHAnsi" w:hAnsiTheme="minorHAnsi" w:cstheme="minorHAnsi"/>
              </w:rPr>
            </w:pPr>
            <w:r>
              <w:rPr>
                <w:rFonts w:asciiTheme="minorHAnsi" w:hAnsiTheme="minorHAnsi" w:cstheme="minorHAnsi"/>
              </w:rPr>
              <w:t>1</w:t>
            </w:r>
            <w:r w:rsidR="008E5D17">
              <w:rPr>
                <w:rFonts w:asciiTheme="minorHAnsi" w:hAnsiTheme="minorHAnsi" w:cstheme="minorHAnsi"/>
              </w:rPr>
              <w:t>7</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w:t>
            </w:r>
            <w:r w:rsidR="008E5D17">
              <w:rPr>
                <w:rFonts w:asciiTheme="minorHAnsi" w:hAnsiTheme="minorHAnsi" w:cstheme="minorHAnsi"/>
              </w:rPr>
              <w:t>4</w:t>
            </w:r>
          </w:p>
        </w:tc>
        <w:tc>
          <w:tcPr>
            <w:tcW w:w="1588" w:type="dxa"/>
            <w:vAlign w:val="center"/>
          </w:tcPr>
          <w:p w14:paraId="3945C215"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2472B296" w14:textId="08D30970"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r>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35640C" w:rsidRPr="002C7312" w:rsidRDefault="0035640C" w:rsidP="0035640C">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35640C" w:rsidRPr="002C7312" w:rsidRDefault="0035640C" w:rsidP="0035640C">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4024BD7B" w14:textId="06E17598" w:rsidR="0035640C" w:rsidRPr="002C7312" w:rsidRDefault="0035640C" w:rsidP="0035640C">
            <w:pPr>
              <w:jc w:val="both"/>
              <w:rPr>
                <w:rFonts w:asciiTheme="minorHAnsi" w:hAnsiTheme="minorHAnsi" w:cstheme="minorHAnsi"/>
              </w:rPr>
            </w:pPr>
          </w:p>
        </w:tc>
      </w:tr>
      <w:tr w:rsidR="0035640C" w:rsidRPr="00FC58CD" w14:paraId="5C953DDC" w14:textId="77777777" w:rsidTr="008E5D17">
        <w:trPr>
          <w:trHeight w:val="480"/>
        </w:trPr>
        <w:tc>
          <w:tcPr>
            <w:tcW w:w="559" w:type="dxa"/>
            <w:vAlign w:val="center"/>
          </w:tcPr>
          <w:p w14:paraId="1BAEBAE9" w14:textId="246BD73F" w:rsidR="0035640C" w:rsidRPr="002C7312" w:rsidRDefault="0035640C" w:rsidP="0035640C">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6E82918A" w:rsidR="0035640C" w:rsidRPr="002C7312" w:rsidRDefault="0035640C" w:rsidP="0035640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4FAC365B" w14:textId="77777777" w:rsidR="0035640C" w:rsidRPr="002C7312" w:rsidRDefault="0035640C" w:rsidP="0035640C">
            <w:pPr>
              <w:jc w:val="center"/>
              <w:rPr>
                <w:rFonts w:asciiTheme="minorHAnsi" w:hAnsiTheme="minorHAnsi" w:cstheme="minorHAnsi"/>
              </w:rPr>
            </w:pPr>
            <w:r w:rsidRPr="002C7312">
              <w:rPr>
                <w:rFonts w:asciiTheme="minorHAnsi" w:hAnsiTheme="minorHAnsi" w:cstheme="minorHAnsi"/>
              </w:rPr>
              <w:t>Hasta:</w:t>
            </w:r>
          </w:p>
          <w:p w14:paraId="1CAE25D7" w14:textId="5A4C2B18" w:rsidR="0035640C" w:rsidRPr="002C7312" w:rsidRDefault="0035640C" w:rsidP="0035640C">
            <w:pPr>
              <w:jc w:val="center"/>
              <w:rPr>
                <w:rFonts w:asciiTheme="minorHAnsi" w:hAnsiTheme="minorHAnsi" w:cstheme="minorHAnsi"/>
              </w:rPr>
            </w:pPr>
            <w:r>
              <w:rPr>
                <w:rFonts w:asciiTheme="minorHAnsi" w:hAnsiTheme="minorHAnsi" w:cstheme="minorHAnsi"/>
              </w:rPr>
              <w:t>1</w:t>
            </w:r>
            <w:r w:rsidR="008E5D17">
              <w:rPr>
                <w:rFonts w:asciiTheme="minorHAnsi" w:hAnsiTheme="minorHAnsi" w:cstheme="minorHAnsi"/>
              </w:rPr>
              <w:t>7</w:t>
            </w:r>
            <w:r w:rsidRPr="002C7312">
              <w:rPr>
                <w:rFonts w:asciiTheme="minorHAnsi" w:hAnsiTheme="minorHAnsi" w:cstheme="minorHAnsi"/>
              </w:rPr>
              <w:t>/0</w:t>
            </w:r>
            <w:r>
              <w:rPr>
                <w:rFonts w:asciiTheme="minorHAnsi" w:hAnsiTheme="minorHAnsi" w:cstheme="minorHAnsi"/>
              </w:rPr>
              <w:t>7</w:t>
            </w:r>
            <w:r w:rsidRPr="002C7312">
              <w:rPr>
                <w:rFonts w:asciiTheme="minorHAnsi" w:hAnsiTheme="minorHAnsi" w:cstheme="minorHAnsi"/>
              </w:rPr>
              <w:t>/202</w:t>
            </w:r>
            <w:r w:rsidR="008E5D17">
              <w:rPr>
                <w:rFonts w:asciiTheme="minorHAnsi" w:hAnsiTheme="minorHAnsi" w:cstheme="minorHAnsi"/>
              </w:rPr>
              <w:t>4</w:t>
            </w:r>
          </w:p>
          <w:p w14:paraId="765A67D5" w14:textId="34808809" w:rsidR="0035640C" w:rsidRPr="002C7312" w:rsidRDefault="0035640C" w:rsidP="0035640C">
            <w:pPr>
              <w:jc w:val="center"/>
              <w:rPr>
                <w:rFonts w:asciiTheme="minorHAnsi" w:hAnsiTheme="minorHAnsi" w:cstheme="minorHAnsi"/>
              </w:rPr>
            </w:pPr>
          </w:p>
        </w:tc>
        <w:tc>
          <w:tcPr>
            <w:tcW w:w="1588" w:type="dxa"/>
            <w:vAlign w:val="center"/>
          </w:tcPr>
          <w:p w14:paraId="2A145B9A" w14:textId="2EA5B091" w:rsidR="0035640C" w:rsidRPr="002C7312" w:rsidRDefault="0035640C" w:rsidP="0035640C">
            <w:pPr>
              <w:jc w:val="center"/>
              <w:rPr>
                <w:rFonts w:asciiTheme="minorHAnsi" w:hAnsiTheme="minorHAnsi" w:cstheme="minorHAnsi"/>
              </w:rPr>
            </w:pPr>
            <w:r w:rsidRPr="002C7312">
              <w:rPr>
                <w:rFonts w:asciiTheme="minorHAnsi" w:hAnsiTheme="minorHAnsi" w:cstheme="minorHAnsi"/>
              </w:rPr>
              <w:t>1</w:t>
            </w:r>
            <w:r>
              <w:rPr>
                <w:rFonts w:asciiTheme="minorHAnsi" w:hAnsiTheme="minorHAnsi" w:cstheme="minorHAnsi"/>
              </w:rPr>
              <w:t>5</w:t>
            </w:r>
            <w:r w:rsidRPr="002C7312">
              <w:rPr>
                <w:rFonts w:asciiTheme="minorHAnsi" w:hAnsiTheme="minorHAnsi" w:cstheme="minorHAnsi"/>
              </w:rPr>
              <w:t>:</w:t>
            </w:r>
            <w:r>
              <w:rPr>
                <w:rFonts w:asciiTheme="minorHAnsi" w:hAnsiTheme="minorHAnsi" w:cstheme="minorHAnsi"/>
              </w:rPr>
              <w:t>15</w:t>
            </w:r>
          </w:p>
        </w:tc>
        <w:tc>
          <w:tcPr>
            <w:tcW w:w="3822" w:type="dxa"/>
            <w:vAlign w:val="center"/>
          </w:tcPr>
          <w:p w14:paraId="1BD1D997" w14:textId="3624A539" w:rsidR="0035640C" w:rsidRPr="002C7312" w:rsidRDefault="0035640C" w:rsidP="0035640C">
            <w:pPr>
              <w:shd w:val="clear" w:color="auto" w:fill="FFFFFF"/>
              <w:rPr>
                <w:rFonts w:asciiTheme="minorHAnsi" w:hAnsiTheme="minorHAnsi" w:cstheme="minorHAnsi"/>
                <w:lang w:val="en-US"/>
              </w:rPr>
            </w:pPr>
            <w:r>
              <w:rPr>
                <w:rFonts w:asciiTheme="minorHAnsi" w:hAnsiTheme="minorHAnsi" w:cstheme="minorHAnsi"/>
                <w:lang w:val="en-US"/>
              </w:rPr>
              <w:t xml:space="preserve">Se desarrollará en el Auditorio del Policonsultorio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ubicado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Hamiraya N° 356</w:t>
            </w:r>
          </w:p>
        </w:tc>
      </w:tr>
      <w:tr w:rsidR="0035640C" w:rsidRPr="00FC58CD" w14:paraId="6B3A55CD" w14:textId="77777777" w:rsidTr="008E5D17">
        <w:trPr>
          <w:trHeight w:val="480"/>
        </w:trPr>
        <w:tc>
          <w:tcPr>
            <w:tcW w:w="559" w:type="dxa"/>
            <w:vAlign w:val="center"/>
          </w:tcPr>
          <w:p w14:paraId="3455DB9C" w14:textId="582D5A8F" w:rsidR="0035640C" w:rsidRDefault="0035640C" w:rsidP="0035640C">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4A1A7945" w:rsidR="0035640C" w:rsidRPr="002C7312" w:rsidRDefault="0035640C" w:rsidP="0035640C">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35640C" w:rsidRDefault="0035640C" w:rsidP="0035640C">
            <w:pPr>
              <w:jc w:val="center"/>
              <w:rPr>
                <w:rFonts w:asciiTheme="minorHAnsi" w:hAnsiTheme="minorHAnsi" w:cstheme="minorHAnsi"/>
              </w:rPr>
            </w:pPr>
            <w:r>
              <w:rPr>
                <w:rFonts w:asciiTheme="minorHAnsi" w:hAnsiTheme="minorHAnsi" w:cstheme="minorHAnsi"/>
              </w:rPr>
              <w:t xml:space="preserve">Desde: </w:t>
            </w:r>
          </w:p>
          <w:p w14:paraId="539B00AC" w14:textId="2BAA84A4" w:rsidR="0035640C" w:rsidRDefault="0035640C" w:rsidP="0035640C">
            <w:pPr>
              <w:jc w:val="center"/>
              <w:rPr>
                <w:rFonts w:asciiTheme="minorHAnsi" w:hAnsiTheme="minorHAnsi" w:cstheme="minorHAnsi"/>
              </w:rPr>
            </w:pPr>
            <w:r>
              <w:rPr>
                <w:rFonts w:asciiTheme="minorHAnsi" w:hAnsiTheme="minorHAnsi" w:cstheme="minorHAnsi"/>
              </w:rPr>
              <w:t>1</w:t>
            </w:r>
            <w:r w:rsidR="008E5D17">
              <w:rPr>
                <w:rFonts w:asciiTheme="minorHAnsi" w:hAnsiTheme="minorHAnsi" w:cstheme="minorHAnsi"/>
              </w:rPr>
              <w:t>8</w:t>
            </w:r>
            <w:r>
              <w:rPr>
                <w:rFonts w:asciiTheme="minorHAnsi" w:hAnsiTheme="minorHAnsi" w:cstheme="minorHAnsi"/>
              </w:rPr>
              <w:t>/07/202</w:t>
            </w:r>
            <w:r w:rsidR="008E5D17">
              <w:rPr>
                <w:rFonts w:asciiTheme="minorHAnsi" w:hAnsiTheme="minorHAnsi" w:cstheme="minorHAnsi"/>
              </w:rPr>
              <w:t>4</w:t>
            </w:r>
          </w:p>
          <w:p w14:paraId="7C75A7E3" w14:textId="77777777" w:rsidR="0035640C" w:rsidRDefault="0035640C" w:rsidP="0035640C">
            <w:pPr>
              <w:jc w:val="center"/>
              <w:rPr>
                <w:rFonts w:asciiTheme="minorHAnsi" w:hAnsiTheme="minorHAnsi" w:cstheme="minorHAnsi"/>
              </w:rPr>
            </w:pPr>
            <w:r>
              <w:rPr>
                <w:rFonts w:asciiTheme="minorHAnsi" w:hAnsiTheme="minorHAnsi" w:cstheme="minorHAnsi"/>
              </w:rPr>
              <w:t>Hasta:</w:t>
            </w:r>
          </w:p>
          <w:p w14:paraId="33E41BF5" w14:textId="61C5E87F" w:rsidR="0035640C" w:rsidRPr="002C7312" w:rsidRDefault="008E5D17" w:rsidP="0035640C">
            <w:pPr>
              <w:jc w:val="center"/>
              <w:rPr>
                <w:rFonts w:asciiTheme="minorHAnsi" w:hAnsiTheme="minorHAnsi" w:cstheme="minorHAnsi"/>
              </w:rPr>
            </w:pPr>
            <w:r>
              <w:rPr>
                <w:rFonts w:asciiTheme="minorHAnsi" w:hAnsiTheme="minorHAnsi" w:cstheme="minorHAnsi"/>
              </w:rPr>
              <w:t>31</w:t>
            </w:r>
            <w:r w:rsidR="0035640C">
              <w:rPr>
                <w:rFonts w:asciiTheme="minorHAnsi" w:hAnsiTheme="minorHAnsi" w:cstheme="minorHAnsi"/>
              </w:rPr>
              <w:t>/07/202</w:t>
            </w:r>
            <w:r>
              <w:rPr>
                <w:rFonts w:asciiTheme="minorHAnsi" w:hAnsiTheme="minorHAnsi" w:cstheme="minorHAnsi"/>
              </w:rPr>
              <w:t>4</w:t>
            </w:r>
            <w:r w:rsidR="0035640C">
              <w:rPr>
                <w:rFonts w:asciiTheme="minorHAnsi" w:hAnsiTheme="minorHAnsi" w:cstheme="minorHAnsi"/>
              </w:rPr>
              <w:t xml:space="preserve">  </w:t>
            </w:r>
          </w:p>
        </w:tc>
        <w:tc>
          <w:tcPr>
            <w:tcW w:w="1588" w:type="dxa"/>
            <w:vAlign w:val="center"/>
          </w:tcPr>
          <w:p w14:paraId="511151E8" w14:textId="77777777" w:rsidR="0035640C" w:rsidRPr="002C7312" w:rsidRDefault="0035640C" w:rsidP="0035640C">
            <w:pPr>
              <w:jc w:val="center"/>
              <w:rPr>
                <w:rFonts w:asciiTheme="minorHAnsi" w:hAnsiTheme="minorHAnsi" w:cstheme="minorHAnsi"/>
              </w:rPr>
            </w:pPr>
          </w:p>
        </w:tc>
        <w:tc>
          <w:tcPr>
            <w:tcW w:w="3822" w:type="dxa"/>
            <w:vAlign w:val="center"/>
          </w:tcPr>
          <w:p w14:paraId="20800B33" w14:textId="24417C13" w:rsidR="0035640C" w:rsidRDefault="0035640C" w:rsidP="0035640C">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35640C" w:rsidRPr="00552079" w14:paraId="48074110" w14:textId="77777777" w:rsidTr="008E5D17">
        <w:trPr>
          <w:trHeight w:val="661"/>
        </w:trPr>
        <w:tc>
          <w:tcPr>
            <w:tcW w:w="559" w:type="dxa"/>
            <w:vAlign w:val="center"/>
          </w:tcPr>
          <w:p w14:paraId="6473101D" w14:textId="2A06ADA7" w:rsidR="0035640C" w:rsidRPr="002C7312" w:rsidRDefault="0035640C" w:rsidP="0035640C">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674F8AA1" w:rsidR="0035640C" w:rsidRPr="002C7312" w:rsidRDefault="0035640C" w:rsidP="0035640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15947249" w:rsidR="0035640C" w:rsidRPr="002C7312" w:rsidRDefault="008E5D17" w:rsidP="0035640C">
            <w:pPr>
              <w:jc w:val="center"/>
              <w:rPr>
                <w:rFonts w:asciiTheme="minorHAnsi" w:hAnsiTheme="minorHAnsi" w:cstheme="minorHAnsi"/>
              </w:rPr>
            </w:pPr>
            <w:r>
              <w:rPr>
                <w:rFonts w:asciiTheme="minorHAnsi" w:hAnsiTheme="minorHAnsi" w:cstheme="minorHAnsi"/>
              </w:rPr>
              <w:t>12</w:t>
            </w:r>
            <w:r w:rsidR="0035640C" w:rsidRPr="002C7312">
              <w:rPr>
                <w:rFonts w:asciiTheme="minorHAnsi" w:hAnsiTheme="minorHAnsi" w:cstheme="minorHAnsi"/>
              </w:rPr>
              <w:t>/0</w:t>
            </w:r>
            <w:r w:rsidR="0035640C">
              <w:rPr>
                <w:rFonts w:asciiTheme="minorHAnsi" w:hAnsiTheme="minorHAnsi" w:cstheme="minorHAnsi"/>
              </w:rPr>
              <w:t>8</w:t>
            </w:r>
            <w:r w:rsidR="0035640C" w:rsidRPr="002C7312">
              <w:rPr>
                <w:rFonts w:asciiTheme="minorHAnsi" w:hAnsiTheme="minorHAnsi" w:cstheme="minorHAnsi"/>
              </w:rPr>
              <w:t>/202</w:t>
            </w:r>
            <w:r>
              <w:rPr>
                <w:rFonts w:asciiTheme="minorHAnsi" w:hAnsiTheme="minorHAnsi" w:cstheme="minorHAnsi"/>
              </w:rPr>
              <w:t>4</w:t>
            </w:r>
          </w:p>
        </w:tc>
        <w:tc>
          <w:tcPr>
            <w:tcW w:w="3822" w:type="dxa"/>
            <w:vAlign w:val="center"/>
          </w:tcPr>
          <w:p w14:paraId="1F02C333" w14:textId="19AA9A58" w:rsidR="0035640C" w:rsidRPr="002C7312" w:rsidRDefault="0035640C" w:rsidP="0035640C">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B40E5A2" w:rsidR="001514BD" w:rsidRPr="00A81DCD" w:rsidRDefault="008E5D17"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35CB51F0" w14:textId="77777777" w:rsidR="001514B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p w14:paraId="40224FBA" w14:textId="18D1C991" w:rsidR="003526B5" w:rsidRPr="00A81DCD" w:rsidRDefault="003526B5" w:rsidP="00CC6980">
            <w:pPr>
              <w:pStyle w:val="Sinespaciado"/>
              <w:numPr>
                <w:ilvl w:val="0"/>
                <w:numId w:val="3"/>
              </w:numPr>
              <w:spacing w:after="200" w:line="276" w:lineRule="auto"/>
              <w:ind w:left="744" w:hanging="284"/>
              <w:rPr>
                <w:rFonts w:asciiTheme="minorHAnsi" w:hAnsiTheme="minorHAnsi" w:cs="Arial"/>
              </w:rPr>
            </w:pPr>
            <w:r>
              <w:rPr>
                <w:rFonts w:asciiTheme="minorHAnsi" w:hAnsiTheme="minorHAnsi" w:cs="Arial"/>
              </w:rPr>
              <w:t>Profesionales de la Especialidad (con capacidad de prestar el servicio solicitado).</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en forma asociada o no, asesore o </w:t>
            </w:r>
            <w:r w:rsidRPr="00A81DCD">
              <w:rPr>
                <w:rFonts w:asciiTheme="minorHAnsi" w:hAnsiTheme="minorHAnsi" w:cs="Arial"/>
              </w:rPr>
              <w:lastRenderedPageBreak/>
              <w:t>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5050168" w14:textId="77777777" w:rsidR="008E5D17" w:rsidRPr="00F51142" w:rsidRDefault="008E5D17" w:rsidP="008E5D17">
            <w:pPr>
              <w:pStyle w:val="Prrafodelista"/>
              <w:rPr>
                <w:rFonts w:asciiTheme="minorHAnsi" w:hAnsiTheme="minorHAnsi" w:cs="Arial"/>
              </w:rPr>
            </w:pPr>
            <w:r w:rsidRPr="00F51142">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r w:rsidRPr="00F51142">
              <w:rPr>
                <w:rFonts w:asciiTheme="minorHAnsi" w:hAnsiTheme="minorHAnsi" w:cs="Arial"/>
              </w:rPr>
              <w:tab/>
              <w:t xml:space="preserve">Gerente Administrativo Financiero </w:t>
            </w:r>
          </w:p>
          <w:p w14:paraId="2C13A4C3" w14:textId="77777777" w:rsidR="008E5D17" w:rsidRPr="00F51142" w:rsidRDefault="008E5D17" w:rsidP="008E5D17">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w:t>
            </w:r>
            <w:r w:rsidRPr="00C945B2">
              <w:rPr>
                <w:rFonts w:asciiTheme="minorHAnsi" w:hAnsiTheme="minorHAnsi" w:cs="Arial"/>
              </w:rPr>
              <w:t>hemis</w:t>
            </w:r>
            <w:proofErr w:type="spellEnd"/>
            <w:r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4AEA958" w14:textId="77777777" w:rsidR="008E5D17" w:rsidRPr="00F51142" w:rsidRDefault="008E5D17" w:rsidP="008E5D17">
            <w:pPr>
              <w:pStyle w:val="Prrafodelista"/>
              <w:rPr>
                <w:rFonts w:asciiTheme="minorHAnsi" w:hAnsiTheme="minorHAnsi" w:cs="Arial"/>
              </w:rPr>
            </w:pPr>
            <w:r w:rsidRPr="00F51142">
              <w:rPr>
                <w:rFonts w:asciiTheme="minorHAnsi" w:hAnsiTheme="minorHAnsi" w:cs="Arial"/>
              </w:rPr>
              <w:t xml:space="preserve">Lic. </w:t>
            </w:r>
            <w:r>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5BA34B5E" w14:textId="77777777" w:rsidR="008E5D17" w:rsidRPr="00F51142" w:rsidRDefault="008E5D17" w:rsidP="008E5D17">
            <w:pPr>
              <w:pStyle w:val="Prrafodelista"/>
              <w:rPr>
                <w:rFonts w:asciiTheme="minorHAnsi" w:hAnsiTheme="minorHAnsi" w:cs="Arial"/>
              </w:rPr>
            </w:pPr>
            <w:r w:rsidRPr="00F51142">
              <w:rPr>
                <w:rFonts w:asciiTheme="minorHAnsi" w:hAnsiTheme="minorHAnsi" w:cs="Arial"/>
              </w:rPr>
              <w:lastRenderedPageBreak/>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r w:rsidRPr="00F51142">
              <w:rPr>
                <w:rFonts w:asciiTheme="minorHAnsi" w:hAnsiTheme="minorHAnsi" w:cs="Arial"/>
              </w:rPr>
              <w:tab/>
              <w:t xml:space="preserve">Gerente Administrativo Financiero </w:t>
            </w:r>
          </w:p>
          <w:p w14:paraId="228F2A0B" w14:textId="77777777" w:rsidR="008E5D17" w:rsidRPr="00F51142" w:rsidRDefault="008E5D17" w:rsidP="008E5D17">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w:t>
            </w:r>
            <w:r w:rsidRPr="00C945B2">
              <w:rPr>
                <w:rFonts w:asciiTheme="minorHAnsi" w:hAnsiTheme="minorHAnsi" w:cs="Arial"/>
              </w:rPr>
              <w:t>hemis</w:t>
            </w:r>
            <w:proofErr w:type="spellEnd"/>
            <w:r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F1C05">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F1C05">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2025174" w:rsidR="00A755EB" w:rsidRPr="002F1C05"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E5D17" w:rsidRPr="00A81DCD" w14:paraId="26AD484D" w14:textId="77777777" w:rsidTr="008E5D17">
        <w:trPr>
          <w:trHeight w:val="848"/>
        </w:trPr>
        <w:tc>
          <w:tcPr>
            <w:tcW w:w="2972" w:type="dxa"/>
          </w:tcPr>
          <w:p w14:paraId="1683F799" w14:textId="77777777" w:rsidR="008E5D17" w:rsidRPr="00A81DCD" w:rsidRDefault="008E5D17" w:rsidP="008E5D17">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5FBE681F" w14:textId="77777777" w:rsidR="008E5D17" w:rsidRPr="00A81DCD" w:rsidRDefault="008E5D17" w:rsidP="008E5D17">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8E5D17" w:rsidRPr="00A81DCD" w14:paraId="600E0EA7" w14:textId="77777777" w:rsidTr="008E5D17">
        <w:trPr>
          <w:trHeight w:val="1130"/>
        </w:trPr>
        <w:tc>
          <w:tcPr>
            <w:tcW w:w="2972" w:type="dxa"/>
          </w:tcPr>
          <w:p w14:paraId="60BB800C" w14:textId="77777777" w:rsidR="008E5D17" w:rsidRPr="008E5D17" w:rsidRDefault="008E5D17" w:rsidP="008E5D17">
            <w:pPr>
              <w:pStyle w:val="Sinespaciado"/>
              <w:numPr>
                <w:ilvl w:val="0"/>
                <w:numId w:val="2"/>
              </w:numPr>
              <w:ind w:left="22" w:firstLine="142"/>
              <w:jc w:val="both"/>
              <w:rPr>
                <w:rFonts w:asciiTheme="minorHAnsi" w:hAnsiTheme="minorHAnsi" w:cs="Arial"/>
                <w:b/>
                <w:color w:val="FF0000"/>
              </w:rPr>
            </w:pPr>
            <w:r w:rsidRPr="00E93626">
              <w:rPr>
                <w:rFonts w:asciiTheme="minorHAnsi" w:hAnsiTheme="minorHAnsi" w:cs="Arial"/>
                <w:b/>
              </w:rPr>
              <w:t>MULTAS</w:t>
            </w:r>
          </w:p>
        </w:tc>
        <w:tc>
          <w:tcPr>
            <w:tcW w:w="6946" w:type="dxa"/>
          </w:tcPr>
          <w:p w14:paraId="04E10AA2" w14:textId="57A42271" w:rsidR="00DE7B97" w:rsidRDefault="00DE7B97" w:rsidP="00DE7B97">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Pr>
                <w:rFonts w:asciiTheme="minorHAnsi" w:hAnsiTheme="minorHAnsi" w:cstheme="minorHAnsi"/>
              </w:rPr>
              <w:t xml:space="preserve"> el centro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4861A1CC" w14:textId="77777777" w:rsidR="00DE7B97" w:rsidRPr="007C4BD7" w:rsidRDefault="00DE7B97" w:rsidP="00DE7B97">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INCUMPLIMIENTO POR PARTE DEL CENTRO</w:t>
            </w:r>
          </w:p>
          <w:p w14:paraId="6488EABF" w14:textId="26B537E8" w:rsidR="00DE7B97" w:rsidRDefault="00DE7B97" w:rsidP="00DE7B97">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 xml:space="preserve">En caso de incumplimiento por parte del </w:t>
            </w:r>
            <w:r w:rsidR="00FC6ED2">
              <w:rPr>
                <w:rFonts w:asciiTheme="minorHAnsi" w:hAnsiTheme="minorHAnsi" w:cstheme="minorHAnsi"/>
                <w:color w:val="000000" w:themeColor="text1"/>
                <w:lang w:eastAsia="es-BO"/>
              </w:rPr>
              <w:t>CENTRO</w:t>
            </w:r>
            <w:r w:rsidRPr="007C4BD7">
              <w:rPr>
                <w:rFonts w:asciiTheme="minorHAnsi" w:hAnsiTheme="minorHAnsi" w:cstheme="minorHAnsi"/>
                <w:color w:val="000000" w:themeColor="text1"/>
                <w:lang w:eastAsia="es-BO"/>
              </w:rPr>
              <w:t xml:space="preserve"> en la prestación de algún servicio ofertado y adjudicado, la CSBP podrá llevar a sus asegurados con otro profesional y cobrar al </w:t>
            </w:r>
            <w:r w:rsidR="00FC6ED2">
              <w:rPr>
                <w:rFonts w:asciiTheme="minorHAnsi" w:hAnsiTheme="minorHAnsi" w:cstheme="minorHAnsi"/>
                <w:color w:val="000000" w:themeColor="text1"/>
                <w:lang w:eastAsia="es-BO"/>
              </w:rPr>
              <w:t>CENTRO</w:t>
            </w:r>
            <w:r w:rsidRPr="007C4BD7">
              <w:rPr>
                <w:rFonts w:asciiTheme="minorHAnsi" w:hAnsiTheme="minorHAnsi" w:cstheme="minorHAnsi"/>
                <w:color w:val="000000" w:themeColor="text1"/>
                <w:lang w:eastAsia="es-BO"/>
              </w:rPr>
              <w:t xml:space="preserve"> contratado la diferencia existente entre el monto pagado por la CSBP y el monto adjudicado.</w:t>
            </w:r>
          </w:p>
          <w:p w14:paraId="73A280D8" w14:textId="77777777" w:rsidR="00DE7B97" w:rsidRPr="001B0BD3" w:rsidRDefault="00DE7B97" w:rsidP="00DE7B97">
            <w:pPr>
              <w:jc w:val="both"/>
              <w:rPr>
                <w:rFonts w:asciiTheme="minorHAnsi" w:hAnsiTheme="minorHAnsi" w:cstheme="minorHAnsi"/>
                <w:color w:val="000000" w:themeColor="text1"/>
                <w:lang w:eastAsia="es-BO"/>
              </w:rPr>
            </w:pPr>
          </w:p>
          <w:p w14:paraId="3C35C80B" w14:textId="77777777" w:rsidR="00DE7B97" w:rsidRPr="007C4BD7" w:rsidRDefault="00DE7B97" w:rsidP="00DE7B97">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76482549" w14:textId="77777777" w:rsidR="00DE7B97" w:rsidRPr="007C4BD7" w:rsidRDefault="00DE7B97" w:rsidP="00DE7B97">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48CB52D0" w14:textId="77777777" w:rsidR="00DE7B97" w:rsidRPr="001B0BD3" w:rsidRDefault="00DE7B97" w:rsidP="00DE7B97">
            <w:pPr>
              <w:pStyle w:val="Prrafodelista"/>
              <w:numPr>
                <w:ilvl w:val="1"/>
                <w:numId w:val="47"/>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3B34C19E" w14:textId="77777777" w:rsidR="00DE7B97" w:rsidRPr="001B0BD3" w:rsidRDefault="00DE7B97" w:rsidP="00DE7B97">
            <w:pPr>
              <w:pStyle w:val="Prrafodelista"/>
              <w:numPr>
                <w:ilvl w:val="1"/>
                <w:numId w:val="47"/>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71F48BE2" w14:textId="77777777" w:rsidR="00DE7B97" w:rsidRPr="001B0BD3" w:rsidRDefault="00DE7B97" w:rsidP="00DE7B97">
            <w:pPr>
              <w:pStyle w:val="Prrafodelista"/>
              <w:numPr>
                <w:ilvl w:val="1"/>
                <w:numId w:val="47"/>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4DA753DD" w14:textId="77777777" w:rsidR="00DE7B97" w:rsidRPr="001B0BD3" w:rsidRDefault="00DE7B97" w:rsidP="00DE7B97">
            <w:pPr>
              <w:pStyle w:val="Prrafodelista"/>
              <w:numPr>
                <w:ilvl w:val="1"/>
                <w:numId w:val="47"/>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 xml:space="preserve">El cuarto reclamo declarado procedente por el Comité de Satisfacción del </w:t>
            </w:r>
            <w:r w:rsidRPr="001B0BD3">
              <w:rPr>
                <w:rFonts w:asciiTheme="minorHAnsi" w:hAnsiTheme="minorHAnsi" w:cstheme="minorHAnsi"/>
                <w:color w:val="000000" w:themeColor="text1"/>
                <w:lang w:eastAsia="es-BO"/>
              </w:rPr>
              <w:lastRenderedPageBreak/>
              <w:t>Usuario de la CSBP, dará lugar a la rescisión del contrato y la correspondiente ejecución de la Boleta de Garantía de Cumplimiento de Contrato.</w:t>
            </w:r>
          </w:p>
          <w:p w14:paraId="27491B61" w14:textId="77777777" w:rsidR="00DE7B97" w:rsidRPr="007C4BD7" w:rsidRDefault="00DE7B97" w:rsidP="00DE7B97">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u w:val="single"/>
                <w:lang w:eastAsia="es-BO"/>
              </w:rPr>
              <w:t>C) RETRASO EN LA ENTREGA DE INFORMES O RESULTADO DE ESTUDIOS</w:t>
            </w:r>
          </w:p>
          <w:p w14:paraId="35B446D4" w14:textId="3AAC26C4" w:rsidR="008E5D17" w:rsidRPr="008E5D17" w:rsidRDefault="00DE7B97" w:rsidP="00DE7B97">
            <w:pPr>
              <w:pStyle w:val="Prrafodelista"/>
              <w:ind w:left="39"/>
              <w:jc w:val="both"/>
              <w:rPr>
                <w:rFonts w:asciiTheme="minorHAnsi" w:hAnsiTheme="minorHAnsi" w:cs="Arial"/>
                <w:color w:val="FF0000"/>
              </w:rPr>
            </w:pPr>
            <w:r w:rsidRPr="007C4BD7">
              <w:rPr>
                <w:rFonts w:asciiTheme="minorHAnsi" w:hAnsiTheme="minorHAnsi" w:cstheme="minorHAnsi"/>
                <w:color w:val="000000" w:themeColor="text1"/>
                <w:lang w:val="es-BO" w:eastAsia="es-BO"/>
              </w:rPr>
              <w:t>Por día de retraso en la presentación de informes o de estudios realizados, se establece una multa del 0,3% debiendo efectuarse el cálculo en base al importe mensual cancelado</w:t>
            </w:r>
          </w:p>
        </w:tc>
      </w:tr>
      <w:tr w:rsidR="00E93626" w:rsidRPr="00103C79" w14:paraId="22535CB0" w14:textId="77777777" w:rsidTr="00E93626">
        <w:trPr>
          <w:trHeight w:val="847"/>
        </w:trPr>
        <w:tc>
          <w:tcPr>
            <w:tcW w:w="2972" w:type="dxa"/>
          </w:tcPr>
          <w:p w14:paraId="099882C4" w14:textId="77777777" w:rsidR="00E93626" w:rsidRDefault="00E93626" w:rsidP="00E93626">
            <w:pPr>
              <w:pStyle w:val="Sinespaciado"/>
              <w:numPr>
                <w:ilvl w:val="0"/>
                <w:numId w:val="41"/>
              </w:numPr>
              <w:ind w:left="447"/>
              <w:jc w:val="both"/>
              <w:rPr>
                <w:rFonts w:asciiTheme="minorHAnsi" w:hAnsiTheme="minorHAnsi" w:cstheme="minorHAnsi"/>
                <w:b/>
              </w:rPr>
            </w:pPr>
            <w:r>
              <w:rPr>
                <w:rFonts w:asciiTheme="minorHAnsi" w:hAnsiTheme="minorHAnsi" w:cstheme="minorHAnsi"/>
                <w:b/>
              </w:rPr>
              <w:lastRenderedPageBreak/>
              <w:t>CANAL DE DENUNCIAS</w:t>
            </w:r>
          </w:p>
        </w:tc>
        <w:tc>
          <w:tcPr>
            <w:tcW w:w="6946" w:type="dxa"/>
          </w:tcPr>
          <w:p w14:paraId="3ADD5991" w14:textId="77777777" w:rsidR="00E93626" w:rsidRPr="007F709D" w:rsidRDefault="00E93626" w:rsidP="003E12D8">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58C1EAA3" w14:textId="77777777" w:rsidR="00E93626" w:rsidRPr="00103C79" w:rsidRDefault="00E93626" w:rsidP="003E12D8">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bl>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9918" w:type="dxa"/>
        <w:tblLook w:val="04A0" w:firstRow="1" w:lastRow="0" w:firstColumn="1" w:lastColumn="0" w:noHBand="0" w:noVBand="1"/>
      </w:tblPr>
      <w:tblGrid>
        <w:gridCol w:w="2972"/>
        <w:gridCol w:w="6946"/>
      </w:tblGrid>
      <w:tr w:rsidR="009C528A" w:rsidRPr="00A81DCD" w14:paraId="1B51356E" w14:textId="77777777" w:rsidTr="002C7312">
        <w:trPr>
          <w:trHeight w:val="469"/>
        </w:trPr>
        <w:tc>
          <w:tcPr>
            <w:tcW w:w="9918"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2C7312">
        <w:tc>
          <w:tcPr>
            <w:tcW w:w="2972" w:type="dxa"/>
          </w:tcPr>
          <w:p w14:paraId="157B7ED3" w14:textId="3311989E" w:rsidR="009C528A" w:rsidRPr="00A81DCD" w:rsidRDefault="009C528A" w:rsidP="00E93626">
            <w:pPr>
              <w:pStyle w:val="Sinespaciado"/>
              <w:numPr>
                <w:ilvl w:val="0"/>
                <w:numId w:val="41"/>
              </w:numPr>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7EEFBBF0" w14:textId="58C4E944" w:rsidR="001474D2" w:rsidRPr="00770481" w:rsidRDefault="001474D2" w:rsidP="0077048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w:t>
            </w:r>
            <w:r w:rsidRPr="00EE5582">
              <w:rPr>
                <w:rFonts w:asciiTheme="minorHAnsi" w:hAnsiTheme="minorHAnsi" w:cstheme="minorHAnsi"/>
                <w:b/>
                <w:lang w:val="es-ES_tradnl"/>
              </w:rPr>
              <w:t>uno por ciento (1%)</w:t>
            </w:r>
            <w:r w:rsidRPr="00C820D2">
              <w:rPr>
                <w:rFonts w:asciiTheme="minorHAnsi" w:hAnsiTheme="minorHAnsi" w:cstheme="minorHAnsi"/>
                <w:lang w:val="es-ES_tradnl"/>
              </w:rPr>
              <w:t xml:space="preserve"> de</w:t>
            </w:r>
            <w:r w:rsidR="00EE5582">
              <w:rPr>
                <w:rFonts w:asciiTheme="minorHAnsi" w:hAnsiTheme="minorHAnsi" w:cstheme="minorHAnsi"/>
                <w:lang w:val="es-ES_tradnl"/>
              </w:rPr>
              <w:t xml:space="preserve"> </w:t>
            </w:r>
            <w:r w:rsidRPr="00C820D2">
              <w:rPr>
                <w:rFonts w:asciiTheme="minorHAnsi" w:hAnsiTheme="minorHAnsi" w:cstheme="minorHAnsi"/>
                <w:lang w:val="es-ES_tradnl"/>
              </w:rPr>
              <w:t>l</w:t>
            </w:r>
            <w:r w:rsidR="00EE5582">
              <w:rPr>
                <w:rFonts w:asciiTheme="minorHAnsi" w:hAnsiTheme="minorHAnsi" w:cstheme="minorHAnsi"/>
                <w:lang w:val="es-ES_tradnl"/>
              </w:rPr>
              <w:t>a</w:t>
            </w:r>
            <w:r w:rsidRPr="00C820D2">
              <w:rPr>
                <w:rFonts w:asciiTheme="minorHAnsi" w:hAnsiTheme="minorHAnsi" w:cstheme="minorHAnsi"/>
                <w:lang w:val="es-ES_tradnl"/>
              </w:rPr>
              <w:t xml:space="preserve"> </w:t>
            </w:r>
            <w:r w:rsidR="00EE5582">
              <w:rPr>
                <w:rFonts w:asciiTheme="minorHAnsi" w:hAnsiTheme="minorHAnsi" w:cstheme="minorHAnsi"/>
                <w:lang w:val="es-ES_tradnl"/>
              </w:rPr>
              <w:t>sumatoria total</w:t>
            </w:r>
            <w:r w:rsidRPr="00C820D2">
              <w:rPr>
                <w:rFonts w:asciiTheme="minorHAnsi" w:hAnsiTheme="minorHAnsi" w:cstheme="minorHAnsi"/>
                <w:lang w:val="es-ES_tradnl"/>
              </w:rPr>
              <w:t xml:space="preserve">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EE5582">
              <w:rPr>
                <w:rFonts w:asciiTheme="minorHAnsi" w:hAnsiTheme="minorHAnsi" w:cstheme="minorHAnsi"/>
                <w:b/>
                <w:color w:val="0000FF"/>
                <w:lang w:val="es-ES_tradnl"/>
              </w:rPr>
              <w:t xml:space="preserve"> (1</w:t>
            </w:r>
            <w:r w:rsidR="008E5D17">
              <w:rPr>
                <w:rFonts w:asciiTheme="minorHAnsi" w:hAnsiTheme="minorHAnsi" w:cstheme="minorHAnsi"/>
                <w:b/>
                <w:color w:val="0000FF"/>
                <w:lang w:val="es-ES_tradnl"/>
              </w:rPr>
              <w:t>7</w:t>
            </w:r>
            <w:r w:rsidR="00EE5582">
              <w:rPr>
                <w:rFonts w:asciiTheme="minorHAnsi" w:hAnsiTheme="minorHAnsi" w:cstheme="minorHAnsi"/>
                <w:b/>
                <w:color w:val="0000FF"/>
                <w:lang w:val="es-ES_tradnl"/>
              </w:rPr>
              <w:t>/07/202</w:t>
            </w:r>
            <w:r w:rsidR="008E5D17">
              <w:rPr>
                <w:rFonts w:asciiTheme="minorHAnsi" w:hAnsiTheme="minorHAnsi" w:cstheme="minorHAnsi"/>
                <w:b/>
                <w:color w:val="0000FF"/>
                <w:lang w:val="es-ES_tradnl"/>
              </w:rPr>
              <w:t>4</w:t>
            </w:r>
            <w:r w:rsidR="00EE5582">
              <w:rPr>
                <w:rFonts w:asciiTheme="minorHAnsi" w:hAnsiTheme="minorHAnsi" w:cstheme="minorHAnsi"/>
                <w:b/>
                <w:color w:val="0000FF"/>
                <w:lang w:val="es-ES_tradnl"/>
              </w:rPr>
              <w:t xml:space="preserve"> al 1</w:t>
            </w:r>
            <w:r w:rsidR="008E5D17">
              <w:rPr>
                <w:rFonts w:asciiTheme="minorHAnsi" w:hAnsiTheme="minorHAnsi" w:cstheme="minorHAnsi"/>
                <w:b/>
                <w:color w:val="0000FF"/>
                <w:lang w:val="es-ES_tradnl"/>
              </w:rPr>
              <w:t>4</w:t>
            </w:r>
            <w:r w:rsidR="00EE5582">
              <w:rPr>
                <w:rFonts w:asciiTheme="minorHAnsi" w:hAnsiTheme="minorHAnsi" w:cstheme="minorHAnsi"/>
                <w:b/>
                <w:color w:val="0000FF"/>
                <w:lang w:val="es-ES_tradnl"/>
              </w:rPr>
              <w:t>/10/202</w:t>
            </w:r>
            <w:r w:rsidR="008E5D17">
              <w:rPr>
                <w:rFonts w:asciiTheme="minorHAnsi" w:hAnsiTheme="minorHAnsi" w:cstheme="minorHAnsi"/>
                <w:b/>
                <w:color w:val="0000FF"/>
                <w:lang w:val="es-ES_tradnl"/>
              </w:rPr>
              <w:t>4</w:t>
            </w:r>
            <w:r w:rsidR="00EE5582">
              <w:rPr>
                <w:rFonts w:asciiTheme="minorHAnsi" w:hAnsiTheme="minorHAnsi" w:cstheme="minorHAnsi"/>
                <w:b/>
                <w:color w:val="0000FF"/>
                <w:lang w:val="es-ES_tradnl"/>
              </w:rPr>
              <w:t>)</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490F087C" w14:textId="77777777" w:rsidR="00770481" w:rsidRPr="00770481" w:rsidRDefault="00770481" w:rsidP="00770481">
            <w:pPr>
              <w:pStyle w:val="Prrafodelista"/>
              <w:jc w:val="both"/>
              <w:rPr>
                <w:rFonts w:asciiTheme="minorHAnsi" w:hAnsiTheme="minorHAnsi" w:cstheme="minorHAnsi"/>
              </w:rPr>
            </w:pPr>
          </w:p>
          <w:p w14:paraId="31891B50" w14:textId="0D42DA7F" w:rsidR="00770481" w:rsidRPr="00770481" w:rsidRDefault="00770481" w:rsidP="00770481">
            <w:pPr>
              <w:pStyle w:val="Prrafodelista"/>
              <w:jc w:val="both"/>
              <w:rPr>
                <w:rFonts w:asciiTheme="minorHAnsi" w:hAnsiTheme="minorHAnsi" w:cstheme="minorHAnsi"/>
                <w:i/>
              </w:rPr>
            </w:pPr>
            <w:r w:rsidRPr="00770481">
              <w:rPr>
                <w:rFonts w:asciiTheme="minorHAnsi" w:hAnsiTheme="minorHAnsi" w:cstheme="minorHAnsi"/>
                <w:b/>
                <w:i/>
              </w:rPr>
              <w:t>ACLARACIÓN</w:t>
            </w:r>
            <w:r w:rsidRPr="00770481">
              <w:rPr>
                <w:rFonts w:asciiTheme="minorHAnsi" w:hAnsiTheme="minorHAnsi" w:cstheme="minorHAnsi"/>
                <w:i/>
              </w:rPr>
              <w:t>: La base de calculo para determinar el 1% de la garantía solicitada se debe calcular multiplicando el monto fijo mensual ofertado por 24 meses, es decir solo se considerará para el ítem 1.</w:t>
            </w:r>
          </w:p>
          <w:p w14:paraId="0B71FB4C" w14:textId="7690F161" w:rsidR="001474D2" w:rsidRPr="001474D2" w:rsidRDefault="00770481" w:rsidP="002C7312">
            <w:pPr>
              <w:pStyle w:val="Prrafodelista"/>
              <w:rPr>
                <w:rFonts w:asciiTheme="minorHAnsi" w:hAnsiTheme="minorHAnsi" w:cstheme="minorHAnsi"/>
              </w:rPr>
            </w:pPr>
            <w:r>
              <w:rPr>
                <w:rFonts w:asciiTheme="minorHAnsi" w:hAnsiTheme="minorHAnsi" w:cstheme="minorHAnsi"/>
              </w:rPr>
              <w:t xml:space="preserve"> </w:t>
            </w: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presente los documentos originales </w:t>
            </w:r>
            <w:r w:rsidRPr="003C2617">
              <w:rPr>
                <w:rFonts w:asciiTheme="minorHAnsi" w:hAnsiTheme="minorHAnsi" w:cstheme="minorHAnsi"/>
                <w:bCs/>
              </w:rPr>
              <w:lastRenderedPageBreak/>
              <w:t>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57012113" w:rsidR="00D2100C" w:rsidRPr="002F1C05"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F1C05">
        <w:trPr>
          <w:trHeight w:val="4516"/>
        </w:trPr>
        <w:tc>
          <w:tcPr>
            <w:tcW w:w="2972" w:type="dxa"/>
          </w:tcPr>
          <w:p w14:paraId="2BD737F3" w14:textId="4E27249C" w:rsidR="006C4C32" w:rsidRPr="00A81DCD" w:rsidRDefault="006C4C32"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7312">
        <w:tc>
          <w:tcPr>
            <w:tcW w:w="2972" w:type="dxa"/>
          </w:tcPr>
          <w:p w14:paraId="16FA14B9" w14:textId="712D8461" w:rsidR="00C94FB1" w:rsidRPr="00A81DCD" w:rsidRDefault="00C94FB1"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El original de la propuesta deberá tener todas sus páginas numeradas, selladas y </w:t>
            </w:r>
            <w:r w:rsidRPr="00A81DCD">
              <w:rPr>
                <w:rFonts w:asciiTheme="minorHAnsi" w:hAnsiTheme="minorHAnsi" w:cs="Arial"/>
              </w:rPr>
              <w:lastRenderedPageBreak/>
              <w:t>rubricadas por el representante legal del proponente.</w:t>
            </w: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2534E7C" w14:textId="0BCED380" w:rsidR="00E93626" w:rsidRDefault="00E93626" w:rsidP="00E93626">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 xml:space="preserve">. </w:t>
            </w:r>
            <w:r>
              <w:rPr>
                <w:rFonts w:asciiTheme="minorHAnsi" w:hAnsiTheme="minorHAnsi" w:cstheme="minorHAnsi"/>
                <w:bCs/>
              </w:rPr>
              <w:t xml:space="preserve">La misma debe presentar los </w:t>
            </w:r>
            <w:r>
              <w:rPr>
                <w:rFonts w:asciiTheme="minorHAnsi" w:hAnsiTheme="minorHAnsi" w:cstheme="minorHAnsi"/>
                <w:b/>
              </w:rPr>
              <w:t>F</w:t>
            </w:r>
            <w:r w:rsidRPr="00695EA0">
              <w:rPr>
                <w:rFonts w:asciiTheme="minorHAnsi" w:hAnsiTheme="minorHAnsi" w:cstheme="minorHAnsi"/>
                <w:b/>
              </w:rPr>
              <w:t>ormulario</w:t>
            </w:r>
            <w:r>
              <w:rPr>
                <w:rFonts w:asciiTheme="minorHAnsi" w:hAnsiTheme="minorHAnsi" w:cstheme="minorHAnsi"/>
                <w:b/>
              </w:rPr>
              <w:t>s</w:t>
            </w:r>
            <w:r w:rsidRPr="00695EA0">
              <w:rPr>
                <w:rFonts w:asciiTheme="minorHAnsi" w:hAnsiTheme="minorHAnsi" w:cstheme="minorHAnsi"/>
                <w:b/>
              </w:rPr>
              <w:t xml:space="preserve"> </w:t>
            </w:r>
            <w:r>
              <w:rPr>
                <w:rFonts w:asciiTheme="minorHAnsi" w:hAnsiTheme="minorHAnsi" w:cstheme="minorHAnsi"/>
                <w:b/>
              </w:rPr>
              <w:t>N° 3 y</w:t>
            </w:r>
            <w:r w:rsidRPr="00695EA0">
              <w:rPr>
                <w:rFonts w:asciiTheme="minorHAnsi" w:hAnsiTheme="minorHAnsi" w:cstheme="minorHAnsi"/>
                <w:b/>
              </w:rPr>
              <w:t xml:space="preserve"> 4</w:t>
            </w:r>
            <w:r>
              <w:rPr>
                <w:rFonts w:asciiTheme="minorHAnsi" w:hAnsiTheme="minorHAnsi" w:cstheme="minorHAnsi"/>
                <w:bCs/>
              </w:rPr>
              <w:t xml:space="preserve"> en archivo </w:t>
            </w:r>
            <w:r w:rsidRPr="00EB35BC">
              <w:rPr>
                <w:rFonts w:asciiTheme="minorHAnsi" w:hAnsiTheme="minorHAnsi" w:cstheme="minorHAnsi"/>
                <w:b/>
                <w:u w:val="single"/>
              </w:rPr>
              <w:t>EDITABLE</w:t>
            </w:r>
            <w:r>
              <w:rPr>
                <w:rFonts w:asciiTheme="minorHAnsi" w:hAnsiTheme="minorHAnsi" w:cstheme="minorHAnsi"/>
                <w:b/>
                <w:u w:val="single"/>
              </w:rPr>
              <w:t xml:space="preserve"> (Word y/o Excel)</w:t>
            </w:r>
            <w:r>
              <w:rPr>
                <w:rFonts w:asciiTheme="minorHAnsi" w:hAnsiTheme="minorHAnsi" w:cstheme="minorHAnsi"/>
                <w:b/>
              </w:rPr>
              <w:t>.</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628BB">
        <w:trPr>
          <w:trHeight w:val="8637"/>
        </w:trPr>
        <w:tc>
          <w:tcPr>
            <w:tcW w:w="2972" w:type="dxa"/>
          </w:tcPr>
          <w:p w14:paraId="09FC20D8" w14:textId="3F391836" w:rsidR="00C94FB1" w:rsidRPr="00A81DCD" w:rsidRDefault="00C94FB1"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A9B917B"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BEFFDD">
                      <wp:simplePos x="0" y="0"/>
                      <wp:positionH relativeFrom="column">
                        <wp:posOffset>102235</wp:posOffset>
                      </wp:positionH>
                      <wp:positionV relativeFrom="paragraph">
                        <wp:posOffset>85725</wp:posOffset>
                      </wp:positionV>
                      <wp:extent cx="4114800" cy="2143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4114800" cy="21431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8E5D17" w:rsidRDefault="008E5D1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8E5D17" w:rsidRPr="00B55DD8" w:rsidRDefault="008E5D1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8E5D17" w:rsidRPr="00B55DD8" w:rsidRDefault="008E5D17" w:rsidP="00417BDC">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14FB716F" w:rsidR="008E5D17" w:rsidRPr="00B55DD8" w:rsidRDefault="008E5D17" w:rsidP="00417BDC">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Policonsultorio de la CSBP quinto piso Bloque “A”, Asistencia Administrativa</w:t>
                                  </w:r>
                                  <w:r>
                                    <w:rPr>
                                      <w:rFonts w:ascii="Arial Narrow" w:hAnsi="Arial Narrow"/>
                                      <w:bCs/>
                                      <w:szCs w:val="22"/>
                                    </w:rPr>
                                    <w:t>.</w:t>
                                  </w:r>
                                  <w:r>
                                    <w:rPr>
                                      <w:rFonts w:ascii="Arial Narrow" w:hAnsi="Arial Narrow"/>
                                      <w:b/>
                                      <w:bCs/>
                                      <w:i/>
                                      <w:szCs w:val="22"/>
                                    </w:rPr>
                                    <w:t>…………………………………………………..</w:t>
                                  </w:r>
                                </w:p>
                                <w:p w14:paraId="139BD541" w14:textId="77777777" w:rsidR="008E5D17" w:rsidRPr="00B55DD8" w:rsidRDefault="008E5D17"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8E5D17" w:rsidRPr="00B55DD8" w:rsidRDefault="008E5D1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148CAA1" w:rsidR="008E5D17" w:rsidRPr="00417BDC" w:rsidRDefault="008E5D17" w:rsidP="00895D6B">
                                  <w:pPr>
                                    <w:ind w:left="180" w:right="180"/>
                                    <w:jc w:val="center"/>
                                    <w:rPr>
                                      <w:rFonts w:ascii="Arial Narrow" w:hAnsi="Arial Narrow" w:cs="Arial"/>
                                      <w:b/>
                                      <w:bCs/>
                                      <w:lang w:val="pt-BR"/>
                                    </w:rPr>
                                  </w:pPr>
                                  <w:r w:rsidRPr="00417BDC">
                                    <w:rPr>
                                      <w:rFonts w:ascii="Arial Narrow" w:hAnsi="Arial Narrow" w:cs="Arial"/>
                                      <w:b/>
                                      <w:bCs/>
                                      <w:lang w:val="pt-BR"/>
                                    </w:rPr>
                                    <w:t>CÓDIGO: CB-I</w:t>
                                  </w:r>
                                  <w:r w:rsidR="00E93626">
                                    <w:rPr>
                                      <w:rFonts w:ascii="Arial Narrow" w:hAnsi="Arial Narrow" w:cs="Arial"/>
                                      <w:b/>
                                      <w:bCs/>
                                      <w:lang w:val="pt-BR"/>
                                    </w:rPr>
                                    <w:t>P</w:t>
                                  </w:r>
                                  <w:r w:rsidRPr="00417BDC">
                                    <w:rPr>
                                      <w:rFonts w:ascii="Arial Narrow" w:hAnsi="Arial Narrow" w:cs="Arial"/>
                                      <w:b/>
                                      <w:bCs/>
                                      <w:lang w:val="pt-BR"/>
                                    </w:rPr>
                                    <w:t>-0</w:t>
                                  </w:r>
                                  <w:r w:rsidR="00E93626">
                                    <w:rPr>
                                      <w:rFonts w:ascii="Arial Narrow" w:hAnsi="Arial Narrow" w:cs="Arial"/>
                                      <w:b/>
                                      <w:bCs/>
                                      <w:lang w:val="pt-BR"/>
                                    </w:rPr>
                                    <w:t>4</w:t>
                                  </w:r>
                                  <w:r w:rsidRPr="00417BDC">
                                    <w:rPr>
                                      <w:rFonts w:ascii="Arial Narrow" w:hAnsi="Arial Narrow" w:cs="Arial"/>
                                      <w:b/>
                                      <w:bCs/>
                                      <w:lang w:val="pt-BR"/>
                                    </w:rPr>
                                    <w:t>-2</w:t>
                                  </w:r>
                                  <w:r w:rsidR="00E93626">
                                    <w:rPr>
                                      <w:rFonts w:ascii="Arial Narrow" w:hAnsi="Arial Narrow" w:cs="Arial"/>
                                      <w:b/>
                                      <w:bCs/>
                                      <w:lang w:val="pt-BR"/>
                                    </w:rPr>
                                    <w:t>4</w:t>
                                  </w:r>
                                </w:p>
                                <w:p w14:paraId="6DFAECD8" w14:textId="182739F5" w:rsidR="008E5D17" w:rsidRPr="00417BDC" w:rsidRDefault="008E5D17" w:rsidP="00895D6B">
                                  <w:pPr>
                                    <w:ind w:left="180" w:right="180"/>
                                    <w:jc w:val="center"/>
                                    <w:rPr>
                                      <w:rFonts w:ascii="Arial Narrow" w:hAnsi="Arial Narrow" w:cs="Arial"/>
                                      <w:b/>
                                      <w:bCs/>
                                    </w:rPr>
                                  </w:pPr>
                                  <w:r>
                                    <w:rPr>
                                      <w:rFonts w:ascii="Arial Narrow" w:hAnsi="Arial Narrow" w:cs="Arial"/>
                                      <w:b/>
                                      <w:bCs/>
                                    </w:rPr>
                                    <w:t>PRIMERA</w:t>
                                  </w:r>
                                  <w:r w:rsidRPr="00417BDC">
                                    <w:rPr>
                                      <w:rFonts w:ascii="Arial Narrow" w:hAnsi="Arial Narrow" w:cs="Arial"/>
                                      <w:b/>
                                      <w:bCs/>
                                    </w:rPr>
                                    <w:t xml:space="preserve"> CONVOCATORIA</w:t>
                                  </w:r>
                                </w:p>
                                <w:p w14:paraId="4E5D19EC" w14:textId="77777777" w:rsidR="008E5D17" w:rsidRPr="00B55DD8" w:rsidRDefault="008E5D17" w:rsidP="00895D6B">
                                  <w:pPr>
                                    <w:ind w:left="180" w:right="180"/>
                                    <w:jc w:val="center"/>
                                    <w:rPr>
                                      <w:rFonts w:ascii="Arial Narrow" w:hAnsi="Arial Narrow" w:cs="Arial"/>
                                      <w:b/>
                                      <w:bCs/>
                                      <w:lang w:val="pt-BR"/>
                                    </w:rPr>
                                  </w:pPr>
                                </w:p>
                                <w:p w14:paraId="64B84B86" w14:textId="56A226BF" w:rsidR="008E5D17" w:rsidRPr="00B55DD8" w:rsidRDefault="008E5D17" w:rsidP="00895D6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del día</w:t>
                                  </w:r>
                                  <w:r>
                                    <w:rPr>
                                      <w:rFonts w:ascii="Arial Narrow" w:hAnsi="Arial Narrow" w:cs="Arial"/>
                                      <w:b/>
                                    </w:rPr>
                                    <w:t xml:space="preserve"> 1</w:t>
                                  </w:r>
                                  <w:r w:rsidR="00E93626">
                                    <w:rPr>
                                      <w:rFonts w:ascii="Arial Narrow" w:hAnsi="Arial Narrow" w:cs="Arial"/>
                                      <w:b/>
                                    </w:rPr>
                                    <w:t>7</w:t>
                                  </w:r>
                                  <w:r>
                                    <w:rPr>
                                      <w:rFonts w:ascii="Arial Narrow" w:hAnsi="Arial Narrow" w:cs="Arial"/>
                                      <w:b/>
                                    </w:rPr>
                                    <w:t>/07/202</w:t>
                                  </w:r>
                                  <w:r w:rsidR="00E93626">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E29C1F" id="Rectángulo 2" o:spid="_x0000_s1026" style="position:absolute;left:0;text-align:left;margin-left:8.05pt;margin-top:6.75pt;width:324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" fillcolor="white [3201]" strokecolor="#5b9bd5 [3204]" strokeweight="1.5pt">
                      <v:textbox>
                        <w:txbxContent>
                          <w:p w14:paraId="0C62A0B1" w14:textId="77777777" w:rsidR="008E5D17" w:rsidRDefault="008E5D17"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8E5D17" w:rsidRPr="00B55DD8" w:rsidRDefault="008E5D1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8E5D17" w:rsidRPr="00B55DD8" w:rsidRDefault="008E5D17" w:rsidP="00417BDC">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14FB716F" w:rsidR="008E5D17" w:rsidRPr="00B55DD8" w:rsidRDefault="008E5D17" w:rsidP="00417BDC">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w:t>
                            </w:r>
                            <w:proofErr w:type="spellStart"/>
                            <w:r w:rsidRPr="00DF3B9A">
                              <w:rPr>
                                <w:rFonts w:ascii="Arial Narrow" w:hAnsi="Arial Narrow"/>
                                <w:bCs/>
                                <w:sz w:val="18"/>
                                <w:szCs w:val="22"/>
                              </w:rPr>
                              <w:t>Hamiraya</w:t>
                            </w:r>
                            <w:proofErr w:type="spellEnd"/>
                            <w:r w:rsidRPr="00DF3B9A">
                              <w:rPr>
                                <w:rFonts w:ascii="Arial Narrow" w:hAnsi="Arial Narrow"/>
                                <w:bCs/>
                                <w:sz w:val="18"/>
                                <w:szCs w:val="22"/>
                              </w:rPr>
                              <w:t xml:space="preserve"> </w:t>
                            </w:r>
                            <w:proofErr w:type="spellStart"/>
                            <w:r w:rsidRPr="00DF3B9A">
                              <w:rPr>
                                <w:rFonts w:ascii="Arial Narrow" w:hAnsi="Arial Narrow"/>
                                <w:bCs/>
                                <w:sz w:val="18"/>
                                <w:szCs w:val="22"/>
                              </w:rPr>
                              <w:t>N°</w:t>
                            </w:r>
                            <w:proofErr w:type="spellEnd"/>
                            <w:r w:rsidRPr="00DF3B9A">
                              <w:rPr>
                                <w:rFonts w:ascii="Arial Narrow" w:hAnsi="Arial Narrow"/>
                                <w:bCs/>
                                <w:sz w:val="18"/>
                                <w:szCs w:val="22"/>
                              </w:rPr>
                              <w:t xml:space="preserve">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w:t>
                            </w:r>
                            <w:proofErr w:type="spellStart"/>
                            <w:r w:rsidRPr="00DF3B9A">
                              <w:rPr>
                                <w:rFonts w:ascii="Arial Narrow" w:hAnsi="Arial Narrow"/>
                                <w:bCs/>
                                <w:sz w:val="18"/>
                                <w:szCs w:val="22"/>
                              </w:rPr>
                              <w:t>Policonsultorio</w:t>
                            </w:r>
                            <w:proofErr w:type="spellEnd"/>
                            <w:r w:rsidRPr="00DF3B9A">
                              <w:rPr>
                                <w:rFonts w:ascii="Arial Narrow" w:hAnsi="Arial Narrow"/>
                                <w:bCs/>
                                <w:sz w:val="18"/>
                                <w:szCs w:val="22"/>
                              </w:rPr>
                              <w:t xml:space="preserve"> de la CSBP quinto piso Bloque “A”, Asistencia </w:t>
                            </w:r>
                            <w:proofErr w:type="gramStart"/>
                            <w:r w:rsidRPr="00DF3B9A">
                              <w:rPr>
                                <w:rFonts w:ascii="Arial Narrow" w:hAnsi="Arial Narrow"/>
                                <w:bCs/>
                                <w:sz w:val="18"/>
                                <w:szCs w:val="22"/>
                              </w:rPr>
                              <w:t>Administrativa</w:t>
                            </w:r>
                            <w:r>
                              <w:rPr>
                                <w:rFonts w:ascii="Arial Narrow" w:hAnsi="Arial Narrow"/>
                                <w:bCs/>
                                <w:szCs w:val="22"/>
                              </w:rPr>
                              <w:t>.</w:t>
                            </w:r>
                            <w:r>
                              <w:rPr>
                                <w:rFonts w:ascii="Arial Narrow" w:hAnsi="Arial Narrow"/>
                                <w:b/>
                                <w:bCs/>
                                <w:i/>
                                <w:szCs w:val="22"/>
                              </w:rPr>
                              <w:t>…</w:t>
                            </w:r>
                            <w:proofErr w:type="gramEnd"/>
                            <w:r>
                              <w:rPr>
                                <w:rFonts w:ascii="Arial Narrow" w:hAnsi="Arial Narrow"/>
                                <w:b/>
                                <w:bCs/>
                                <w:i/>
                                <w:szCs w:val="22"/>
                              </w:rPr>
                              <w:t>………………………………………………..</w:t>
                            </w:r>
                          </w:p>
                          <w:p w14:paraId="139BD541" w14:textId="77777777" w:rsidR="008E5D17" w:rsidRPr="00B55DD8" w:rsidRDefault="008E5D17"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8E5D17" w:rsidRPr="00B55DD8" w:rsidRDefault="008E5D1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148CAA1" w:rsidR="008E5D17" w:rsidRPr="00417BDC" w:rsidRDefault="008E5D17" w:rsidP="00895D6B">
                            <w:pPr>
                              <w:ind w:left="180" w:right="180"/>
                              <w:jc w:val="center"/>
                              <w:rPr>
                                <w:rFonts w:ascii="Arial Narrow" w:hAnsi="Arial Narrow" w:cs="Arial"/>
                                <w:b/>
                                <w:bCs/>
                                <w:lang w:val="pt-BR"/>
                              </w:rPr>
                            </w:pPr>
                            <w:r w:rsidRPr="00417BDC">
                              <w:rPr>
                                <w:rFonts w:ascii="Arial Narrow" w:hAnsi="Arial Narrow" w:cs="Arial"/>
                                <w:b/>
                                <w:bCs/>
                                <w:lang w:val="pt-BR"/>
                              </w:rPr>
                              <w:t>CÓDIGO: CB-I</w:t>
                            </w:r>
                            <w:r w:rsidR="00E93626">
                              <w:rPr>
                                <w:rFonts w:ascii="Arial Narrow" w:hAnsi="Arial Narrow" w:cs="Arial"/>
                                <w:b/>
                                <w:bCs/>
                                <w:lang w:val="pt-BR"/>
                              </w:rPr>
                              <w:t>P</w:t>
                            </w:r>
                            <w:r w:rsidRPr="00417BDC">
                              <w:rPr>
                                <w:rFonts w:ascii="Arial Narrow" w:hAnsi="Arial Narrow" w:cs="Arial"/>
                                <w:b/>
                                <w:bCs/>
                                <w:lang w:val="pt-BR"/>
                              </w:rPr>
                              <w:t>-0</w:t>
                            </w:r>
                            <w:r w:rsidR="00E93626">
                              <w:rPr>
                                <w:rFonts w:ascii="Arial Narrow" w:hAnsi="Arial Narrow" w:cs="Arial"/>
                                <w:b/>
                                <w:bCs/>
                                <w:lang w:val="pt-BR"/>
                              </w:rPr>
                              <w:t>4</w:t>
                            </w:r>
                            <w:r w:rsidRPr="00417BDC">
                              <w:rPr>
                                <w:rFonts w:ascii="Arial Narrow" w:hAnsi="Arial Narrow" w:cs="Arial"/>
                                <w:b/>
                                <w:bCs/>
                                <w:lang w:val="pt-BR"/>
                              </w:rPr>
                              <w:t>-2</w:t>
                            </w:r>
                            <w:r w:rsidR="00E93626">
                              <w:rPr>
                                <w:rFonts w:ascii="Arial Narrow" w:hAnsi="Arial Narrow" w:cs="Arial"/>
                                <w:b/>
                                <w:bCs/>
                                <w:lang w:val="pt-BR"/>
                              </w:rPr>
                              <w:t>4</w:t>
                            </w:r>
                          </w:p>
                          <w:p w14:paraId="6DFAECD8" w14:textId="182739F5" w:rsidR="008E5D17" w:rsidRPr="00417BDC" w:rsidRDefault="008E5D17" w:rsidP="00895D6B">
                            <w:pPr>
                              <w:ind w:left="180" w:right="180"/>
                              <w:jc w:val="center"/>
                              <w:rPr>
                                <w:rFonts w:ascii="Arial Narrow" w:hAnsi="Arial Narrow" w:cs="Arial"/>
                                <w:b/>
                                <w:bCs/>
                              </w:rPr>
                            </w:pPr>
                            <w:r>
                              <w:rPr>
                                <w:rFonts w:ascii="Arial Narrow" w:hAnsi="Arial Narrow" w:cs="Arial"/>
                                <w:b/>
                                <w:bCs/>
                              </w:rPr>
                              <w:t>PRIMERA</w:t>
                            </w:r>
                            <w:r w:rsidRPr="00417BDC">
                              <w:rPr>
                                <w:rFonts w:ascii="Arial Narrow" w:hAnsi="Arial Narrow" w:cs="Arial"/>
                                <w:b/>
                                <w:bCs/>
                              </w:rPr>
                              <w:t xml:space="preserve"> CONVOCATORIA</w:t>
                            </w:r>
                          </w:p>
                          <w:p w14:paraId="4E5D19EC" w14:textId="77777777" w:rsidR="008E5D17" w:rsidRPr="00B55DD8" w:rsidRDefault="008E5D17" w:rsidP="00895D6B">
                            <w:pPr>
                              <w:ind w:left="180" w:right="180"/>
                              <w:jc w:val="center"/>
                              <w:rPr>
                                <w:rFonts w:ascii="Arial Narrow" w:hAnsi="Arial Narrow" w:cs="Arial"/>
                                <w:b/>
                                <w:bCs/>
                                <w:lang w:val="pt-BR"/>
                              </w:rPr>
                            </w:pPr>
                          </w:p>
                          <w:p w14:paraId="64B84B86" w14:textId="56A226BF" w:rsidR="008E5D17" w:rsidRPr="00B55DD8" w:rsidRDefault="008E5D17" w:rsidP="00895D6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del día</w:t>
                            </w:r>
                            <w:r>
                              <w:rPr>
                                <w:rFonts w:ascii="Arial Narrow" w:hAnsi="Arial Narrow" w:cs="Arial"/>
                                <w:b/>
                              </w:rPr>
                              <w:t xml:space="preserve"> 1</w:t>
                            </w:r>
                            <w:r w:rsidR="00E93626">
                              <w:rPr>
                                <w:rFonts w:ascii="Arial Narrow" w:hAnsi="Arial Narrow" w:cs="Arial"/>
                                <w:b/>
                              </w:rPr>
                              <w:t>7</w:t>
                            </w:r>
                            <w:r>
                              <w:rPr>
                                <w:rFonts w:ascii="Arial Narrow" w:hAnsi="Arial Narrow" w:cs="Arial"/>
                                <w:b/>
                              </w:rPr>
                              <w:t>/07/202</w:t>
                            </w:r>
                            <w:r w:rsidR="00E93626">
                              <w:rPr>
                                <w:rFonts w:ascii="Arial Narrow" w:hAnsi="Arial Narrow" w:cs="Arial"/>
                                <w:b/>
                              </w:rPr>
                              <w:t>4</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0D3B64D4" w14:textId="77777777" w:rsidR="00417BDC" w:rsidRDefault="00417BDC" w:rsidP="0092765A">
            <w:pPr>
              <w:tabs>
                <w:tab w:val="num" w:pos="1985"/>
              </w:tabs>
              <w:jc w:val="both"/>
              <w:rPr>
                <w:rFonts w:asciiTheme="minorHAnsi" w:hAnsiTheme="minorHAnsi" w:cs="Arial"/>
              </w:rPr>
            </w:pPr>
          </w:p>
          <w:p w14:paraId="346DAF6E" w14:textId="77777777" w:rsidR="00854A54" w:rsidRDefault="00854A54" w:rsidP="0092765A">
            <w:pPr>
              <w:tabs>
                <w:tab w:val="num" w:pos="1985"/>
              </w:tabs>
              <w:jc w:val="both"/>
              <w:rPr>
                <w:rFonts w:asciiTheme="minorHAnsi" w:hAnsiTheme="minorHAnsi" w:cs="Arial"/>
              </w:rPr>
            </w:pPr>
          </w:p>
          <w:p w14:paraId="43D3FE3A" w14:textId="77777777" w:rsidR="00854A54" w:rsidRDefault="00854A54" w:rsidP="0092765A">
            <w:pPr>
              <w:tabs>
                <w:tab w:val="num" w:pos="1985"/>
              </w:tabs>
              <w:jc w:val="both"/>
              <w:rPr>
                <w:rFonts w:asciiTheme="minorHAnsi" w:hAnsiTheme="minorHAnsi" w:cs="Arial"/>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79B75DAA" w:rsidR="00C94FB1" w:rsidRPr="00A81DCD" w:rsidRDefault="00C94FB1" w:rsidP="0092765A">
            <w:pPr>
              <w:ind w:left="34"/>
              <w:jc w:val="both"/>
              <w:rPr>
                <w:rFonts w:asciiTheme="minorHAnsi" w:hAnsiTheme="minorHAnsi" w:cs="Arial"/>
              </w:rPr>
            </w:pPr>
            <w:r w:rsidRPr="00A81DCD">
              <w:rPr>
                <w:rFonts w:asciiTheme="minorHAnsi" w:hAnsiTheme="minorHAnsi" w:cs="Arial"/>
              </w:rPr>
              <w:t xml:space="preserve">El proponente podrá mediante nota expresa, desistir de </w:t>
            </w:r>
            <w:proofErr w:type="spellStart"/>
            <w:r w:rsidR="005B6E22" w:rsidRPr="00A81DCD">
              <w:rPr>
                <w:rFonts w:asciiTheme="minorHAnsi" w:hAnsiTheme="minorHAnsi" w:cs="Arial"/>
              </w:rPr>
              <w:t>continúa</w:t>
            </w:r>
            <w:proofErr w:type="spellEnd"/>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73D016A4" w14:textId="23EDFAD4" w:rsidR="00E53838" w:rsidRPr="00765F02" w:rsidRDefault="00C94FB1" w:rsidP="00417BDC">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2C7312">
        <w:trPr>
          <w:trHeight w:val="487"/>
        </w:trPr>
        <w:tc>
          <w:tcPr>
            <w:tcW w:w="2972" w:type="dxa"/>
          </w:tcPr>
          <w:p w14:paraId="00B06088" w14:textId="49454E92" w:rsidR="00C94FB1" w:rsidRPr="00A81DCD" w:rsidRDefault="00C94FB1"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 xml:space="preserve">registrándose tal hecho </w:t>
            </w:r>
            <w:r w:rsidRPr="00A81DCD">
              <w:rPr>
                <w:rFonts w:asciiTheme="minorHAnsi" w:eastAsia="Calibri" w:hAnsiTheme="minorHAnsi" w:cs="Arial"/>
              </w:rPr>
              <w:lastRenderedPageBreak/>
              <w:t>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2C7312">
        <w:trPr>
          <w:trHeight w:val="852"/>
        </w:trPr>
        <w:tc>
          <w:tcPr>
            <w:tcW w:w="2972" w:type="dxa"/>
          </w:tcPr>
          <w:p w14:paraId="0E084810" w14:textId="446BA39E" w:rsidR="00C94FB1" w:rsidRPr="00A81DCD" w:rsidRDefault="00C94FB1" w:rsidP="00E93626">
            <w:pPr>
              <w:pStyle w:val="Sinespaciado"/>
              <w:numPr>
                <w:ilvl w:val="0"/>
                <w:numId w:val="41"/>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77777777"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2C7312">
        <w:trPr>
          <w:trHeight w:val="852"/>
        </w:trPr>
        <w:tc>
          <w:tcPr>
            <w:tcW w:w="2972" w:type="dxa"/>
          </w:tcPr>
          <w:p w14:paraId="07FF2D58" w14:textId="10BA282D" w:rsidR="00E075F6" w:rsidRPr="00A81DCD" w:rsidRDefault="00E075F6" w:rsidP="00E93626">
            <w:pPr>
              <w:pStyle w:val="Sinespaciado"/>
              <w:numPr>
                <w:ilvl w:val="0"/>
                <w:numId w:val="4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2C7312">
        <w:trPr>
          <w:trHeight w:val="852"/>
        </w:trPr>
        <w:tc>
          <w:tcPr>
            <w:tcW w:w="2972" w:type="dxa"/>
          </w:tcPr>
          <w:p w14:paraId="7061185C" w14:textId="58AE89B6" w:rsidR="005E3FAF" w:rsidRPr="00A81DCD" w:rsidRDefault="005E3FAF" w:rsidP="00E93626">
            <w:pPr>
              <w:pStyle w:val="Sinespaciado"/>
              <w:numPr>
                <w:ilvl w:val="0"/>
                <w:numId w:val="4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5B67CEDA"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2C7312">
        <w:trPr>
          <w:trHeight w:val="852"/>
        </w:trPr>
        <w:tc>
          <w:tcPr>
            <w:tcW w:w="2972" w:type="dxa"/>
          </w:tcPr>
          <w:p w14:paraId="1AE63FB5" w14:textId="02D56B30" w:rsidR="009B2D30" w:rsidRPr="00A81DCD" w:rsidRDefault="009B2D30" w:rsidP="00E93626">
            <w:pPr>
              <w:pStyle w:val="Sinespaciado"/>
              <w:numPr>
                <w:ilvl w:val="0"/>
                <w:numId w:val="4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0A35BF94" w:rsidR="00E53838" w:rsidRDefault="00E53838">
      <w:pPr>
        <w:spacing w:after="160" w:line="259" w:lineRule="auto"/>
        <w:rPr>
          <w:rFonts w:asciiTheme="minorHAnsi" w:hAnsiTheme="minorHAnsi" w:cstheme="minorHAnsi"/>
          <w:b/>
          <w:sz w:val="22"/>
          <w:szCs w:val="22"/>
        </w:rPr>
      </w:pPr>
    </w:p>
    <w:tbl>
      <w:tblPr>
        <w:tblStyle w:val="Tablaconcuadrcula"/>
        <w:tblW w:w="9918" w:type="dxa"/>
        <w:tblLayout w:type="fixed"/>
        <w:tblLook w:val="04A0" w:firstRow="1" w:lastRow="0" w:firstColumn="1" w:lastColumn="0" w:noHBand="0" w:noVBand="1"/>
      </w:tblPr>
      <w:tblGrid>
        <w:gridCol w:w="2002"/>
        <w:gridCol w:w="1296"/>
        <w:gridCol w:w="6620"/>
      </w:tblGrid>
      <w:tr w:rsidR="0092765A" w:rsidRPr="00A81DCD" w14:paraId="58FFA727" w14:textId="77777777" w:rsidTr="00CF7CB3">
        <w:trPr>
          <w:trHeight w:val="522"/>
        </w:trPr>
        <w:tc>
          <w:tcPr>
            <w:tcW w:w="9918" w:type="dxa"/>
            <w:gridSpan w:val="3"/>
            <w:shd w:val="clear" w:color="auto" w:fill="D0CECE" w:themeFill="background2" w:themeFillShade="E6"/>
          </w:tcPr>
          <w:p w14:paraId="46DB73F7" w14:textId="77777777" w:rsidR="0092765A" w:rsidRPr="00A81DCD" w:rsidRDefault="0092765A" w:rsidP="001E0894">
            <w:pPr>
              <w:jc w:val="center"/>
              <w:rPr>
                <w:b/>
              </w:rPr>
            </w:pPr>
            <w:r w:rsidRPr="00A81DCD">
              <w:rPr>
                <w:b/>
              </w:rPr>
              <w:t>PARTE III</w:t>
            </w:r>
          </w:p>
          <w:p w14:paraId="6BFCB6DA" w14:textId="77777777" w:rsidR="0092765A" w:rsidRPr="00A81DCD" w:rsidRDefault="0092765A" w:rsidP="001E0894">
            <w:pPr>
              <w:jc w:val="center"/>
              <w:rPr>
                <w:b/>
              </w:rPr>
            </w:pPr>
            <w:r w:rsidRPr="00A81DCD">
              <w:rPr>
                <w:b/>
              </w:rPr>
              <w:t>EVALUACIÓN DE OFERTAS</w:t>
            </w:r>
          </w:p>
        </w:tc>
      </w:tr>
      <w:tr w:rsidR="0092765A" w:rsidRPr="00A81DCD" w14:paraId="198C4B6E" w14:textId="77777777" w:rsidTr="00CF7CB3">
        <w:trPr>
          <w:trHeight w:val="926"/>
        </w:trPr>
        <w:tc>
          <w:tcPr>
            <w:tcW w:w="3298" w:type="dxa"/>
            <w:gridSpan w:val="2"/>
          </w:tcPr>
          <w:p w14:paraId="62BC7AFA"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620" w:type="dxa"/>
          </w:tcPr>
          <w:p w14:paraId="73C6B3AA" w14:textId="2F10E603" w:rsidR="0092765A" w:rsidRPr="0092765A" w:rsidRDefault="00AC4A55" w:rsidP="001E0894">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1E0894">
            <w:pPr>
              <w:jc w:val="both"/>
              <w:rPr>
                <w:rFonts w:asciiTheme="minorHAnsi" w:hAnsiTheme="minorHAnsi" w:cs="Arial"/>
              </w:rPr>
            </w:pPr>
          </w:p>
          <w:p w14:paraId="5467EDD2" w14:textId="77777777" w:rsidR="0092765A" w:rsidRPr="0092765A" w:rsidRDefault="0092765A" w:rsidP="001E0894">
            <w:pPr>
              <w:jc w:val="both"/>
              <w:rPr>
                <w:rFonts w:asciiTheme="minorHAnsi" w:hAnsiTheme="minorHAnsi" w:cs="Arial"/>
              </w:rPr>
            </w:pPr>
            <w:r w:rsidRPr="0092765A">
              <w:rPr>
                <w:rFonts w:asciiTheme="minorHAnsi" w:hAnsiTheme="minorHAnsi" w:cs="Arial"/>
              </w:rPr>
              <w:t xml:space="preserve">Es la metodología de evaluación que tiene como objetivo adjudicar la o las </w:t>
            </w:r>
            <w:r w:rsidRPr="0092765A">
              <w:rPr>
                <w:rFonts w:asciiTheme="minorHAnsi" w:hAnsiTheme="minorHAnsi" w:cs="Arial"/>
              </w:rPr>
              <w:lastRenderedPageBreak/>
              <w:t>propuestas con el menor precio, siempre que cumpla con todos los requisitos establecidos; procediéndose de la siguiente manera:</w:t>
            </w:r>
          </w:p>
          <w:p w14:paraId="321B6ECD" w14:textId="77777777" w:rsidR="0092765A" w:rsidRPr="0092765A" w:rsidRDefault="0092765A" w:rsidP="001E0894">
            <w:pPr>
              <w:jc w:val="both"/>
              <w:rPr>
                <w:rFonts w:asciiTheme="minorHAnsi" w:hAnsiTheme="minorHAnsi" w:cs="Arial"/>
              </w:rPr>
            </w:pPr>
          </w:p>
          <w:p w14:paraId="0D1EC4B8" w14:textId="4B4222A0" w:rsidR="00E0655B" w:rsidRPr="00441DBC" w:rsidRDefault="0092765A" w:rsidP="001E0894">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w:t>
            </w:r>
            <w:r w:rsidR="005C42D3">
              <w:rPr>
                <w:rFonts w:asciiTheme="minorHAnsi" w:hAnsiTheme="minorHAnsi" w:cs="Arial"/>
              </w:rPr>
              <w:t xml:space="preserve"> por ítem</w:t>
            </w:r>
            <w:r w:rsidRPr="0092765A">
              <w:rPr>
                <w:rFonts w:asciiTheme="minorHAnsi" w:hAnsiTheme="minorHAnsi" w:cs="Arial"/>
              </w:rPr>
              <w:t>, ocupando el primer lugar la propuesta con el menor precio, el segundo lugar la propuesta con el segundo m</w:t>
            </w:r>
            <w:r w:rsidR="00E0655B">
              <w:rPr>
                <w:rFonts w:asciiTheme="minorHAnsi" w:hAnsiTheme="minorHAnsi" w:cs="Arial"/>
              </w:rPr>
              <w:t>enor precio y así sucesivamente.</w:t>
            </w:r>
            <w:r w:rsidR="00441DBC">
              <w:rPr>
                <w:rFonts w:asciiTheme="minorHAnsi" w:hAnsiTheme="minorHAnsi" w:cs="Arial"/>
              </w:rPr>
              <w:t xml:space="preserve"> </w:t>
            </w:r>
            <w:r w:rsidR="00E0655B" w:rsidRPr="00277FA7">
              <w:rPr>
                <w:rFonts w:asciiTheme="minorHAnsi" w:hAnsiTheme="minorHAnsi" w:cs="Arial"/>
                <w:b/>
              </w:rPr>
              <w:t xml:space="preserve">La evaluación se </w:t>
            </w:r>
            <w:r w:rsidR="00FD7BD0" w:rsidRPr="00277FA7">
              <w:rPr>
                <w:rFonts w:asciiTheme="minorHAnsi" w:hAnsiTheme="minorHAnsi" w:cs="Arial"/>
                <w:b/>
              </w:rPr>
              <w:t>realizará</w:t>
            </w:r>
            <w:r w:rsidR="00E0655B" w:rsidRPr="00277FA7">
              <w:rPr>
                <w:rFonts w:asciiTheme="minorHAnsi" w:hAnsiTheme="minorHAnsi" w:cs="Arial"/>
                <w:b/>
              </w:rPr>
              <w:t xml:space="preserve"> por ítems.</w:t>
            </w:r>
          </w:p>
          <w:p w14:paraId="31128836" w14:textId="77777777" w:rsidR="00AC4A55" w:rsidRDefault="00AC4A55" w:rsidP="001E0894">
            <w:pPr>
              <w:jc w:val="both"/>
              <w:rPr>
                <w:rFonts w:asciiTheme="minorHAnsi" w:hAnsiTheme="minorHAnsi" w:cs="Arial"/>
              </w:rPr>
            </w:pPr>
          </w:p>
          <w:p w14:paraId="0D770553" w14:textId="5C029063" w:rsidR="007C3199" w:rsidRDefault="00AC4A55" w:rsidP="00E0655B">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w:t>
            </w:r>
            <w:r w:rsidR="00770481">
              <w:rPr>
                <w:rFonts w:asciiTheme="minorHAnsi" w:hAnsiTheme="minorHAnsi" w:cs="Arial"/>
              </w:rPr>
              <w:t>adjudicará</w:t>
            </w:r>
            <w:r>
              <w:rPr>
                <w:rFonts w:asciiTheme="minorHAnsi" w:hAnsiTheme="minorHAnsi" w:cs="Arial"/>
              </w:rPr>
              <w:t xml:space="preserve"> el servicio </w:t>
            </w:r>
            <w:r w:rsidR="00E0655B">
              <w:rPr>
                <w:rFonts w:asciiTheme="minorHAnsi" w:hAnsiTheme="minorHAnsi" w:cs="Arial"/>
              </w:rPr>
              <w:t>por ítem</w:t>
            </w:r>
            <w:r w:rsidR="00417BDC">
              <w:rPr>
                <w:rFonts w:asciiTheme="minorHAnsi" w:hAnsiTheme="minorHAnsi" w:cs="Arial"/>
              </w:rPr>
              <w:t>s,</w:t>
            </w:r>
            <w:r w:rsidR="00E0655B">
              <w:rPr>
                <w:rFonts w:asciiTheme="minorHAnsi" w:hAnsiTheme="minorHAnsi" w:cs="Arial"/>
              </w:rPr>
              <w:t xml:space="preserve"> considerando el menor precio ofertado siempre y cuando cumpla con las Especificaciones Técnicas solicitadas,</w:t>
            </w:r>
            <w:r w:rsidR="00E74B22">
              <w:rPr>
                <w:rFonts w:asciiTheme="minorHAnsi" w:hAnsiTheme="minorHAnsi" w:cs="Arial"/>
              </w:rPr>
              <w:t xml:space="preserve"> </w:t>
            </w:r>
            <w:r w:rsidR="00E0655B">
              <w:rPr>
                <w:rFonts w:asciiTheme="minorHAnsi" w:hAnsiTheme="minorHAnsi" w:cs="Arial"/>
              </w:rPr>
              <w:t>según</w:t>
            </w:r>
            <w:r w:rsidR="00417BDC">
              <w:rPr>
                <w:rFonts w:asciiTheme="minorHAnsi" w:hAnsiTheme="minorHAnsi" w:cs="Arial"/>
              </w:rPr>
              <w:t xml:space="preserve"> el</w:t>
            </w:r>
            <w:r w:rsidR="00E0655B">
              <w:rPr>
                <w:rFonts w:asciiTheme="minorHAnsi" w:hAnsiTheme="minorHAnsi" w:cs="Arial"/>
              </w:rPr>
              <w:t xml:space="preserve"> precio ofertado</w:t>
            </w:r>
            <w:r w:rsidR="00417BDC">
              <w:rPr>
                <w:rFonts w:asciiTheme="minorHAnsi" w:hAnsiTheme="minorHAnsi" w:cs="Arial"/>
              </w:rPr>
              <w:t xml:space="preserve"> y conveniencia institucional.</w:t>
            </w:r>
          </w:p>
          <w:p w14:paraId="61767C52" w14:textId="38353785" w:rsidR="00277FA7" w:rsidRPr="0092765A" w:rsidRDefault="00277FA7" w:rsidP="00FD7BD0">
            <w:pPr>
              <w:jc w:val="both"/>
              <w:rPr>
                <w:rFonts w:ascii="Arial" w:eastAsia="Arial" w:hAnsi="Arial" w:cs="Arial"/>
              </w:rPr>
            </w:pPr>
          </w:p>
        </w:tc>
      </w:tr>
      <w:tr w:rsidR="0092765A" w:rsidRPr="00A81DCD" w14:paraId="5AA91609" w14:textId="77777777" w:rsidTr="00CF7CB3">
        <w:trPr>
          <w:trHeight w:val="744"/>
        </w:trPr>
        <w:tc>
          <w:tcPr>
            <w:tcW w:w="3298" w:type="dxa"/>
            <w:gridSpan w:val="2"/>
          </w:tcPr>
          <w:p w14:paraId="3636752E"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6620" w:type="dxa"/>
          </w:tcPr>
          <w:p w14:paraId="623A44B8" w14:textId="4ABB79AF" w:rsidR="0092765A" w:rsidRPr="0092765A" w:rsidRDefault="0092765A" w:rsidP="001E0894">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1E0894">
            <w:pPr>
              <w:jc w:val="both"/>
              <w:rPr>
                <w:rFonts w:asciiTheme="minorHAnsi" w:hAnsiTheme="minorHAnsi" w:cstheme="minorHAnsi"/>
                <w:b/>
                <w:bCs/>
              </w:rPr>
            </w:pPr>
          </w:p>
        </w:tc>
      </w:tr>
      <w:tr w:rsidR="0092765A" w:rsidRPr="00A81DCD" w14:paraId="4627BA7E" w14:textId="77777777" w:rsidTr="00CF7CB3">
        <w:trPr>
          <w:trHeight w:val="1711"/>
        </w:trPr>
        <w:tc>
          <w:tcPr>
            <w:tcW w:w="3298" w:type="dxa"/>
            <w:gridSpan w:val="2"/>
          </w:tcPr>
          <w:p w14:paraId="2A973828"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620" w:type="dxa"/>
          </w:tcPr>
          <w:p w14:paraId="0652115B"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2875B183" w14:textId="059D7EDF" w:rsidR="0092765A" w:rsidRPr="00A81DCD" w:rsidRDefault="0092765A" w:rsidP="00441DBC">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92765A" w:rsidRPr="00A81DCD" w14:paraId="6FF1C30A" w14:textId="77777777" w:rsidTr="00CF7CB3">
        <w:trPr>
          <w:trHeight w:val="744"/>
        </w:trPr>
        <w:tc>
          <w:tcPr>
            <w:tcW w:w="3298" w:type="dxa"/>
            <w:gridSpan w:val="2"/>
          </w:tcPr>
          <w:p w14:paraId="7D2A4DAF"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620" w:type="dxa"/>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B643FD6" w14:textId="4186BFE9" w:rsidR="002F1C05" w:rsidRPr="00441DBC"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tc>
      </w:tr>
      <w:tr w:rsidR="0092765A" w:rsidRPr="005C734B" w14:paraId="34316D49" w14:textId="77777777" w:rsidTr="00CF7CB3">
        <w:trPr>
          <w:trHeight w:val="566"/>
        </w:trPr>
        <w:tc>
          <w:tcPr>
            <w:tcW w:w="9918" w:type="dxa"/>
            <w:gridSpan w:val="3"/>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CF7CB3">
        <w:trPr>
          <w:trHeight w:val="1661"/>
        </w:trPr>
        <w:tc>
          <w:tcPr>
            <w:tcW w:w="2002" w:type="dxa"/>
          </w:tcPr>
          <w:p w14:paraId="673A5AAA"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Pr>
                <w:rFonts w:asciiTheme="minorHAnsi" w:hAnsiTheme="minorHAnsi" w:cstheme="minorHAnsi"/>
                <w:b/>
              </w:rPr>
              <w:lastRenderedPageBreak/>
              <w:t>GARANTIA DE CUMPLIMIENTO DE CONTRATO</w:t>
            </w:r>
          </w:p>
        </w:tc>
        <w:tc>
          <w:tcPr>
            <w:tcW w:w="7916" w:type="dxa"/>
            <w:gridSpan w:val="2"/>
          </w:tcPr>
          <w:p w14:paraId="2E30B4E1" w14:textId="77777777" w:rsidR="0092765A" w:rsidRPr="00880F2E" w:rsidRDefault="0092765A" w:rsidP="001E089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1E0894">
            <w:pPr>
              <w:ind w:left="284"/>
              <w:jc w:val="both"/>
              <w:rPr>
                <w:rFonts w:asciiTheme="minorHAnsi" w:hAnsiTheme="minorHAnsi" w:cs="Arial"/>
              </w:rPr>
            </w:pPr>
          </w:p>
          <w:p w14:paraId="65933007" w14:textId="2456E5F5" w:rsidR="0092765A" w:rsidRPr="00880F2E" w:rsidRDefault="0092765A" w:rsidP="001E0894">
            <w:pPr>
              <w:ind w:left="284"/>
              <w:jc w:val="both"/>
              <w:rPr>
                <w:rFonts w:asciiTheme="minorHAnsi" w:hAnsiTheme="minorHAnsi" w:cs="Arial"/>
              </w:rPr>
            </w:pPr>
            <w:r w:rsidRPr="00880F2E">
              <w:rPr>
                <w:rFonts w:asciiTheme="minorHAnsi" w:hAnsiTheme="minorHAnsi" w:cs="Arial"/>
              </w:rPr>
              <w:t>Esta garantía será devuelta, cumplido el plazo de validez de la misma (</w:t>
            </w:r>
            <w:r w:rsidR="00770481">
              <w:rPr>
                <w:rFonts w:asciiTheme="minorHAnsi" w:hAnsiTheme="minorHAnsi" w:cs="Arial"/>
              </w:rPr>
              <w:t>2 AÑOS DE CONTRATO</w:t>
            </w:r>
            <w:r w:rsidRPr="00880F2E">
              <w:rPr>
                <w:rFonts w:asciiTheme="minorHAnsi" w:hAnsiTheme="minorHAnsi" w:cs="Arial"/>
              </w:rPr>
              <w:t>), existiendo conformidad de la Unidad Solicitante.</w:t>
            </w:r>
          </w:p>
          <w:p w14:paraId="5AA66A50" w14:textId="77777777" w:rsidR="0092765A" w:rsidRPr="00880F2E" w:rsidRDefault="0092765A" w:rsidP="001E0894">
            <w:pPr>
              <w:ind w:left="284"/>
              <w:jc w:val="both"/>
              <w:rPr>
                <w:rFonts w:asciiTheme="minorHAnsi" w:hAnsiTheme="minorHAnsi" w:cs="Arial"/>
              </w:rPr>
            </w:pPr>
          </w:p>
          <w:p w14:paraId="427CC0BC" w14:textId="23DBB782" w:rsidR="0092765A" w:rsidRPr="00A81DCD" w:rsidRDefault="0092765A" w:rsidP="00441DBC">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2765A" w:rsidRPr="00A81DCD" w14:paraId="3E93AB2A" w14:textId="77777777" w:rsidTr="00CF7CB3">
        <w:trPr>
          <w:trHeight w:val="5240"/>
        </w:trPr>
        <w:tc>
          <w:tcPr>
            <w:tcW w:w="2002" w:type="dxa"/>
          </w:tcPr>
          <w:p w14:paraId="1F420ADC" w14:textId="77777777" w:rsidR="0092765A" w:rsidRPr="00A81DCD" w:rsidRDefault="0092765A" w:rsidP="00E93626">
            <w:pPr>
              <w:pStyle w:val="Sinespaciado"/>
              <w:numPr>
                <w:ilvl w:val="0"/>
                <w:numId w:val="41"/>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2"/>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CF7CB3">
        <w:trPr>
          <w:trHeight w:val="1086"/>
        </w:trPr>
        <w:tc>
          <w:tcPr>
            <w:tcW w:w="2002" w:type="dxa"/>
          </w:tcPr>
          <w:p w14:paraId="0CC365DB" w14:textId="25559227" w:rsidR="002F1C05" w:rsidRPr="00CF7CB3" w:rsidRDefault="0092765A" w:rsidP="00CF7CB3">
            <w:pPr>
              <w:pStyle w:val="Sinespaciado"/>
              <w:numPr>
                <w:ilvl w:val="0"/>
                <w:numId w:val="41"/>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6122487B" w14:textId="77777777" w:rsidR="00C63320" w:rsidRDefault="00C63320" w:rsidP="001E0894">
            <w:pPr>
              <w:pStyle w:val="Sinespaciado"/>
              <w:jc w:val="both"/>
              <w:rPr>
                <w:rFonts w:asciiTheme="minorHAnsi" w:hAnsiTheme="minorHAnsi" w:cstheme="minorHAnsi"/>
                <w:b/>
              </w:rPr>
            </w:pPr>
          </w:p>
          <w:p w14:paraId="1FBC10BA" w14:textId="77777777" w:rsidR="00C63320" w:rsidRDefault="00C63320" w:rsidP="001E0894">
            <w:pPr>
              <w:pStyle w:val="Sinespaciado"/>
              <w:jc w:val="both"/>
              <w:rPr>
                <w:rFonts w:asciiTheme="minorHAnsi" w:hAnsiTheme="minorHAnsi" w:cstheme="minorHAnsi"/>
                <w:b/>
              </w:rPr>
            </w:pPr>
          </w:p>
          <w:p w14:paraId="05E3F70D" w14:textId="136834BE" w:rsidR="00C63320" w:rsidRPr="00A81DCD" w:rsidRDefault="00C63320" w:rsidP="001E0894">
            <w:pPr>
              <w:pStyle w:val="Sinespaciado"/>
              <w:jc w:val="both"/>
              <w:rPr>
                <w:rFonts w:asciiTheme="minorHAnsi" w:hAnsiTheme="minorHAnsi" w:cstheme="minorHAnsi"/>
                <w:b/>
              </w:rPr>
            </w:pPr>
          </w:p>
        </w:tc>
        <w:tc>
          <w:tcPr>
            <w:tcW w:w="7916" w:type="dxa"/>
            <w:gridSpan w:val="2"/>
          </w:tcPr>
          <w:p w14:paraId="50184D95" w14:textId="714C9563" w:rsidR="0092765A" w:rsidRPr="00A81DCD" w:rsidRDefault="0092765A" w:rsidP="00441DB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92765A" w:rsidRPr="005C734B" w14:paraId="742FB696" w14:textId="77777777" w:rsidTr="00CF7CB3">
        <w:trPr>
          <w:trHeight w:val="737"/>
        </w:trPr>
        <w:tc>
          <w:tcPr>
            <w:tcW w:w="9918" w:type="dxa"/>
            <w:gridSpan w:val="3"/>
            <w:shd w:val="clear" w:color="auto" w:fill="D0CECE" w:themeFill="background2" w:themeFillShade="E6"/>
          </w:tcPr>
          <w:p w14:paraId="7605103B" w14:textId="77777777" w:rsidR="0092765A" w:rsidRPr="00F51142" w:rsidRDefault="0092765A" w:rsidP="001E0894">
            <w:pPr>
              <w:jc w:val="center"/>
              <w:rPr>
                <w:b/>
              </w:rPr>
            </w:pPr>
            <w:r w:rsidRPr="00F51142">
              <w:rPr>
                <w:b/>
              </w:rPr>
              <w:t>PARTE V</w:t>
            </w:r>
          </w:p>
          <w:p w14:paraId="03191462" w14:textId="383AE14F" w:rsidR="0092765A" w:rsidRPr="00F51142" w:rsidRDefault="0092765A" w:rsidP="006A47D7">
            <w:pPr>
              <w:jc w:val="center"/>
              <w:rPr>
                <w:b/>
              </w:rPr>
            </w:pPr>
            <w:r w:rsidRPr="00F51142">
              <w:rPr>
                <w:b/>
              </w:rPr>
              <w:t>ESPECIFICACIONES TECNICAS</w:t>
            </w:r>
          </w:p>
        </w:tc>
      </w:tr>
      <w:tr w:rsidR="0092765A" w:rsidRPr="005C734B" w14:paraId="747435F2" w14:textId="77777777" w:rsidTr="00CF7CB3">
        <w:trPr>
          <w:trHeight w:val="1119"/>
        </w:trPr>
        <w:tc>
          <w:tcPr>
            <w:tcW w:w="9918" w:type="dxa"/>
            <w:gridSpan w:val="3"/>
          </w:tcPr>
          <w:p w14:paraId="60BB80C1" w14:textId="3F364B45" w:rsidR="00173B8A" w:rsidRPr="00CF7CB3" w:rsidRDefault="0092765A" w:rsidP="00E93626">
            <w:pPr>
              <w:pStyle w:val="Sinespaciado"/>
              <w:numPr>
                <w:ilvl w:val="0"/>
                <w:numId w:val="41"/>
              </w:numPr>
              <w:ind w:left="447"/>
              <w:outlineLvl w:val="0"/>
              <w:rPr>
                <w:rFonts w:ascii="Arial" w:hAnsi="Arial" w:cs="Arial"/>
                <w:b/>
                <w:sz w:val="18"/>
                <w:szCs w:val="18"/>
              </w:rPr>
            </w:pPr>
            <w:r w:rsidRPr="00CF7CB3">
              <w:rPr>
                <w:rFonts w:asciiTheme="minorHAnsi" w:hAnsiTheme="minorHAnsi" w:cstheme="minorHAnsi"/>
                <w:sz w:val="18"/>
                <w:szCs w:val="18"/>
              </w:rPr>
              <w:lastRenderedPageBreak/>
              <w:t xml:space="preserve"> </w:t>
            </w:r>
            <w:r w:rsidR="00173B8A" w:rsidRPr="00CF7CB3">
              <w:rPr>
                <w:rFonts w:ascii="Arial" w:hAnsi="Arial" w:cs="Arial"/>
                <w:b/>
                <w:sz w:val="18"/>
                <w:szCs w:val="18"/>
              </w:rPr>
              <w:t>ESPECIFICACIONES TÈCNICAS - SERVICIO DE OFTALMOLOGÌA</w:t>
            </w:r>
          </w:p>
          <w:p w14:paraId="14474B33" w14:textId="77777777" w:rsidR="00173B8A" w:rsidRPr="00CF7CB3" w:rsidRDefault="00173B8A" w:rsidP="00173B8A">
            <w:pPr>
              <w:rPr>
                <w:rFonts w:ascii="Arial" w:hAnsi="Arial" w:cs="Arial"/>
                <w:sz w:val="18"/>
                <w:szCs w:val="18"/>
              </w:rPr>
            </w:pPr>
          </w:p>
          <w:p w14:paraId="3BEEC304" w14:textId="77777777" w:rsidR="00FD7BD0" w:rsidRPr="00CF7CB3" w:rsidRDefault="00FD7BD0" w:rsidP="00FD7BD0">
            <w:pPr>
              <w:jc w:val="both"/>
              <w:rPr>
                <w:rFonts w:ascii="Arial" w:hAnsi="Arial" w:cs="Arial"/>
                <w:sz w:val="18"/>
                <w:szCs w:val="18"/>
              </w:rPr>
            </w:pPr>
            <w:smartTag w:uri="urn:schemas-microsoft-com:office:smarttags" w:element="PersonName">
              <w:smartTagPr>
                <w:attr w:name="ProductID" w:val="La Caja"/>
              </w:smartTagPr>
              <w:r w:rsidRPr="00CF7CB3">
                <w:rPr>
                  <w:rFonts w:ascii="Arial" w:hAnsi="Arial" w:cs="Arial"/>
                  <w:sz w:val="18"/>
                  <w:szCs w:val="18"/>
                </w:rPr>
                <w:t>La Caja</w:t>
              </w:r>
            </w:smartTag>
            <w:r w:rsidRPr="00CF7CB3">
              <w:rPr>
                <w:rFonts w:ascii="Arial" w:hAnsi="Arial" w:cs="Arial"/>
                <w:sz w:val="18"/>
                <w:szCs w:val="18"/>
              </w:rPr>
              <w:t xml:space="preserve"> de Salud de </w:t>
            </w:r>
            <w:smartTag w:uri="urn:schemas-microsoft-com:office:smarttags" w:element="PersonName">
              <w:smartTagPr>
                <w:attr w:name="ProductID" w:val="la Banca Privada"/>
              </w:smartTagPr>
              <w:smartTag w:uri="urn:schemas-microsoft-com:office:smarttags" w:element="PersonName">
                <w:smartTagPr>
                  <w:attr w:name="ProductID" w:val="la Banca"/>
                </w:smartTagPr>
                <w:r w:rsidRPr="00CF7CB3">
                  <w:rPr>
                    <w:rFonts w:ascii="Arial" w:hAnsi="Arial" w:cs="Arial"/>
                    <w:sz w:val="18"/>
                    <w:szCs w:val="18"/>
                  </w:rPr>
                  <w:t>la Banca</w:t>
                </w:r>
              </w:smartTag>
              <w:r w:rsidRPr="00CF7CB3">
                <w:rPr>
                  <w:rFonts w:ascii="Arial" w:hAnsi="Arial" w:cs="Arial"/>
                  <w:sz w:val="18"/>
                  <w:szCs w:val="18"/>
                </w:rPr>
                <w:t xml:space="preserve"> Privada</w:t>
              </w:r>
            </w:smartTag>
            <w:r w:rsidRPr="00CF7CB3">
              <w:rPr>
                <w:rFonts w:ascii="Arial" w:hAnsi="Arial" w:cs="Arial"/>
                <w:sz w:val="18"/>
                <w:szCs w:val="18"/>
              </w:rPr>
              <w:t xml:space="preserve"> Regional Cochabamba, requiere la contratación de uno o más profesionales así como uno o más Centros Oftalmológicos legalmente establecidos, debidamente certificados por el Servicio Departamental de Salud, para la prestación de servicios médicos, quirúrgicos, servicios auxiliares y de diagnóstico de la especialidad bajo la modalidad de monto fijo mensual y monto por evento para la atención de nuestra población asegurada, de acuerdo a las siguientes especificaciones técnicas:</w:t>
            </w:r>
          </w:p>
          <w:p w14:paraId="51BC444D" w14:textId="77777777" w:rsidR="00FD7BD0" w:rsidRPr="00CF7CB3" w:rsidRDefault="00FD7BD0" w:rsidP="00FD7BD0">
            <w:pPr>
              <w:jc w:val="both"/>
              <w:rPr>
                <w:rFonts w:ascii="Arial" w:hAnsi="Arial" w:cs="Arial"/>
                <w:sz w:val="18"/>
                <w:szCs w:val="18"/>
              </w:rPr>
            </w:pPr>
          </w:p>
          <w:p w14:paraId="3E951244" w14:textId="77777777" w:rsidR="00FD7BD0" w:rsidRPr="00CF7CB3" w:rsidRDefault="00FD7BD0" w:rsidP="00FD7BD0">
            <w:pPr>
              <w:jc w:val="both"/>
              <w:rPr>
                <w:rFonts w:ascii="Arial" w:hAnsi="Arial" w:cs="Arial"/>
                <w:b/>
                <w:sz w:val="18"/>
                <w:szCs w:val="18"/>
              </w:rPr>
            </w:pPr>
            <w:r w:rsidRPr="00CF7CB3">
              <w:rPr>
                <w:rFonts w:ascii="Arial" w:hAnsi="Arial" w:cs="Arial"/>
                <w:b/>
                <w:sz w:val="18"/>
                <w:szCs w:val="18"/>
              </w:rPr>
              <w:t>OFERTA DE SERVICIOS</w:t>
            </w:r>
          </w:p>
          <w:p w14:paraId="77EAA1CD" w14:textId="77777777" w:rsidR="00FD7BD0" w:rsidRPr="00CF7CB3" w:rsidRDefault="00FD7BD0" w:rsidP="00FD7BD0">
            <w:pPr>
              <w:jc w:val="both"/>
              <w:rPr>
                <w:rFonts w:ascii="Arial" w:hAnsi="Arial" w:cs="Arial"/>
                <w:b/>
                <w:sz w:val="18"/>
                <w:szCs w:val="18"/>
              </w:rPr>
            </w:pPr>
            <w:r w:rsidRPr="00CF7CB3">
              <w:rPr>
                <w:rFonts w:ascii="Arial" w:hAnsi="Arial" w:cs="Arial"/>
                <w:b/>
                <w:sz w:val="18"/>
                <w:szCs w:val="18"/>
              </w:rPr>
              <w:t>La CSBP realizará la contratación de servicios por grupos de ítems, mismos que se detallan a continuación:</w:t>
            </w:r>
          </w:p>
          <w:p w14:paraId="7F4E3346" w14:textId="77777777" w:rsidR="00FD7BD0" w:rsidRPr="00CF7CB3" w:rsidRDefault="00FD7BD0" w:rsidP="00FD7BD0">
            <w:pPr>
              <w:jc w:val="both"/>
              <w:rPr>
                <w:rFonts w:ascii="Arial" w:hAnsi="Arial" w:cs="Arial"/>
                <w:b/>
                <w:sz w:val="18"/>
                <w:szCs w:val="18"/>
              </w:rPr>
            </w:pPr>
          </w:p>
          <w:p w14:paraId="761203BB" w14:textId="77777777" w:rsidR="00FD7BD0" w:rsidRPr="00CF7CB3" w:rsidRDefault="00FD7BD0" w:rsidP="00FD7BD0">
            <w:pPr>
              <w:jc w:val="both"/>
              <w:rPr>
                <w:rFonts w:ascii="Arial" w:hAnsi="Arial" w:cs="Arial"/>
                <w:b/>
                <w:sz w:val="18"/>
                <w:szCs w:val="18"/>
                <w:u w:val="single"/>
              </w:rPr>
            </w:pPr>
            <w:r w:rsidRPr="00CF7CB3">
              <w:rPr>
                <w:rFonts w:ascii="Arial" w:hAnsi="Arial" w:cs="Arial"/>
                <w:b/>
                <w:sz w:val="18"/>
                <w:szCs w:val="18"/>
                <w:u w:val="single"/>
              </w:rPr>
              <w:t>GRUPO 1 MONTO FIJO MENSUAL</w:t>
            </w:r>
          </w:p>
          <w:p w14:paraId="2C260E27" w14:textId="77777777" w:rsidR="00FD7BD0" w:rsidRPr="00CF7CB3" w:rsidRDefault="00FD7BD0" w:rsidP="00FD7BD0">
            <w:pPr>
              <w:jc w:val="both"/>
              <w:rPr>
                <w:rFonts w:ascii="Arial" w:hAnsi="Arial" w:cs="Arial"/>
                <w:sz w:val="18"/>
                <w:szCs w:val="18"/>
              </w:rPr>
            </w:pPr>
          </w:p>
          <w:p w14:paraId="4AF9B354"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Compuesto de los siguientes ítems:</w:t>
            </w:r>
          </w:p>
          <w:p w14:paraId="68616A17" w14:textId="77777777" w:rsidR="00FD7BD0" w:rsidRPr="00CF7CB3" w:rsidRDefault="00FD7BD0" w:rsidP="00FD7BD0">
            <w:pPr>
              <w:jc w:val="both"/>
              <w:rPr>
                <w:rFonts w:ascii="Arial" w:hAnsi="Arial" w:cs="Arial"/>
                <w:sz w:val="18"/>
                <w:szCs w:val="18"/>
              </w:rPr>
            </w:pPr>
          </w:p>
          <w:p w14:paraId="7C2FE69E" w14:textId="77777777" w:rsidR="00FD7BD0" w:rsidRPr="00CF7CB3" w:rsidRDefault="00FD7BD0" w:rsidP="00FD7BD0">
            <w:pPr>
              <w:numPr>
                <w:ilvl w:val="0"/>
                <w:numId w:val="22"/>
              </w:numPr>
              <w:jc w:val="both"/>
              <w:rPr>
                <w:rFonts w:ascii="Arial" w:hAnsi="Arial" w:cs="Arial"/>
                <w:sz w:val="18"/>
                <w:szCs w:val="18"/>
              </w:rPr>
            </w:pPr>
            <w:r w:rsidRPr="00CF7CB3">
              <w:rPr>
                <w:rFonts w:ascii="Arial" w:hAnsi="Arial" w:cs="Arial"/>
                <w:b/>
                <w:bCs/>
                <w:sz w:val="18"/>
                <w:szCs w:val="18"/>
              </w:rPr>
              <w:t>Consulta Externa</w:t>
            </w:r>
            <w:r w:rsidRPr="00CF7CB3">
              <w:rPr>
                <w:rFonts w:ascii="Arial" w:hAnsi="Arial" w:cs="Arial"/>
                <w:sz w:val="18"/>
                <w:szCs w:val="18"/>
              </w:rPr>
              <w:t xml:space="preserve"> (EVALUACION OFTALMOLOGICA – con o sin MEDICION DE LENTES, con o sin estudio de Fondo de Ojo según corresponda) con una carga horaria mínima de 9 horas día a ser repartida por 2 o más oftalmólogos en diferentes turnos. se calcula realizar MINIMAMENTE 7.000 consultas por año tiempo establecido por consulta 15 minutos.</w:t>
            </w:r>
          </w:p>
          <w:p w14:paraId="54AF3BAD" w14:textId="77777777" w:rsidR="00FD7BD0" w:rsidRPr="00CF7CB3" w:rsidRDefault="00FD7BD0" w:rsidP="00FD7BD0">
            <w:pPr>
              <w:ind w:left="360"/>
              <w:jc w:val="both"/>
              <w:rPr>
                <w:rFonts w:ascii="Arial" w:hAnsi="Arial" w:cs="Arial"/>
                <w:sz w:val="18"/>
                <w:szCs w:val="18"/>
              </w:rPr>
            </w:pPr>
          </w:p>
          <w:p w14:paraId="6191347C" w14:textId="77777777" w:rsidR="00FD7BD0" w:rsidRPr="00CF7CB3" w:rsidRDefault="00FD7BD0" w:rsidP="00FD7BD0">
            <w:pPr>
              <w:numPr>
                <w:ilvl w:val="0"/>
                <w:numId w:val="22"/>
              </w:numPr>
              <w:jc w:val="both"/>
              <w:rPr>
                <w:rFonts w:ascii="Arial" w:hAnsi="Arial" w:cs="Arial"/>
                <w:sz w:val="18"/>
                <w:szCs w:val="18"/>
              </w:rPr>
            </w:pPr>
            <w:r w:rsidRPr="00CF7CB3">
              <w:rPr>
                <w:rFonts w:ascii="Arial" w:hAnsi="Arial" w:cs="Arial"/>
                <w:sz w:val="18"/>
                <w:szCs w:val="18"/>
              </w:rPr>
              <w:t>Procedimientos quirúrgicos a realizar.</w:t>
            </w:r>
          </w:p>
          <w:p w14:paraId="1A9774AE" w14:textId="77777777" w:rsidR="00FD7BD0" w:rsidRPr="00CF7CB3" w:rsidRDefault="00FD7BD0" w:rsidP="00FD7BD0">
            <w:pPr>
              <w:numPr>
                <w:ilvl w:val="1"/>
                <w:numId w:val="22"/>
              </w:numPr>
              <w:jc w:val="both"/>
              <w:rPr>
                <w:rFonts w:ascii="Arial" w:hAnsi="Arial" w:cs="Arial"/>
                <w:sz w:val="18"/>
                <w:szCs w:val="18"/>
              </w:rPr>
            </w:pPr>
            <w:r w:rsidRPr="00CF7CB3">
              <w:rPr>
                <w:rFonts w:ascii="Arial" w:hAnsi="Arial" w:cs="Arial"/>
                <w:b/>
                <w:bCs/>
                <w:sz w:val="18"/>
                <w:szCs w:val="18"/>
              </w:rPr>
              <w:t>CIRUGÍAS MAYORES</w:t>
            </w:r>
            <w:r w:rsidRPr="00CF7CB3">
              <w:rPr>
                <w:rFonts w:ascii="Arial" w:hAnsi="Arial" w:cs="Arial"/>
                <w:sz w:val="18"/>
                <w:szCs w:val="18"/>
              </w:rPr>
              <w:t>: CATARATA CONVENCIONAL Y CON FACOEMULSIFICACIÓN, CIRUGÍA DE GLAUCOMA (TRABECULECTOMIA), REPARACION DE LACERACIONES CORNEALES, CONJUNTIVALES Y ESCLERALES, VITRECTOMIA, FOTOCOAGULACION CON LASER ARGON Y YAQ (PANFOTOCOAGULACION), CROSSLINKING CORNEAL, QUERATOCONO ESTRABISMO (CON APLICACIÓN DE TOXINA), ESTRABISMO. OTRAS CIRUGÍAS DE SIMILAR COMPLEJIDAD.</w:t>
            </w:r>
          </w:p>
          <w:p w14:paraId="3F6405D0" w14:textId="77777777" w:rsidR="00FD7BD0" w:rsidRPr="00CF7CB3" w:rsidRDefault="00FD7BD0" w:rsidP="00FD7BD0">
            <w:pPr>
              <w:numPr>
                <w:ilvl w:val="1"/>
                <w:numId w:val="22"/>
              </w:numPr>
              <w:jc w:val="both"/>
              <w:rPr>
                <w:rFonts w:ascii="Arial" w:hAnsi="Arial" w:cs="Arial"/>
                <w:sz w:val="18"/>
                <w:szCs w:val="18"/>
              </w:rPr>
            </w:pPr>
            <w:r w:rsidRPr="00CF7CB3">
              <w:rPr>
                <w:rFonts w:ascii="Arial" w:hAnsi="Arial" w:cs="Arial"/>
                <w:b/>
                <w:bCs/>
                <w:sz w:val="18"/>
                <w:szCs w:val="18"/>
              </w:rPr>
              <w:t>CIRUGÍAS MEDIANAS</w:t>
            </w:r>
            <w:r w:rsidRPr="00CF7CB3">
              <w:rPr>
                <w:rFonts w:ascii="Arial" w:hAnsi="Arial" w:cs="Arial"/>
                <w:sz w:val="18"/>
                <w:szCs w:val="18"/>
              </w:rPr>
              <w:t>: PTERIGION CON AUTOINJERTO CONJUNTIVAL (HERIDA CONJUNTIVAL, OTROS), CIRUGÍA DE VIA LAGRIMAL (LAVADO DE VIA LAGRIMAL, SONDAJE DRENAJE GLANDULA LAGRIMAL; INCLUYE SACO LAGRIMAL, ECTROPION PUNTO LAGRIMAL, PLASTIA DE CANALICULOS LAGRIMALES, OBSTRUCCION VIA LAGRIMAL, OTROS), CAPSULOTOMIA POSTERIOR CON YAG LASER, CIRUGIA DE PARPADO, BLEFAROPLASTIA SUPERIOR EN AMBOS OJOS.</w:t>
            </w:r>
          </w:p>
          <w:p w14:paraId="7B3FC4CA" w14:textId="77777777" w:rsidR="00FD7BD0" w:rsidRPr="00CF7CB3" w:rsidRDefault="00FD7BD0" w:rsidP="00FD7BD0">
            <w:pPr>
              <w:numPr>
                <w:ilvl w:val="1"/>
                <w:numId w:val="22"/>
              </w:numPr>
              <w:jc w:val="both"/>
              <w:rPr>
                <w:rFonts w:ascii="Arial" w:hAnsi="Arial" w:cs="Arial"/>
                <w:sz w:val="18"/>
                <w:szCs w:val="18"/>
              </w:rPr>
            </w:pPr>
            <w:r w:rsidRPr="00CF7CB3">
              <w:rPr>
                <w:rFonts w:ascii="Arial" w:hAnsi="Arial" w:cs="Arial"/>
                <w:b/>
                <w:bCs/>
                <w:sz w:val="18"/>
                <w:szCs w:val="18"/>
              </w:rPr>
              <w:t>CIRUGÍAS PEQUEÑAS</w:t>
            </w:r>
            <w:r w:rsidRPr="00CF7CB3">
              <w:rPr>
                <w:rFonts w:ascii="Arial" w:hAnsi="Arial" w:cs="Arial"/>
                <w:sz w:val="18"/>
                <w:szCs w:val="18"/>
              </w:rPr>
              <w:t>: CALACIO [CHALAZION], CUERPO EXTRAÑO, BIOPSIAS, NEVOS, PAPILOMAS, BEVACIZUMAB 400 MG (100/MG/ML), DRENAJE DE GLANDULAS DE MEIBOMIO.</w:t>
            </w:r>
          </w:p>
          <w:p w14:paraId="586D7D7B" w14:textId="77777777" w:rsidR="00FD7BD0" w:rsidRPr="00CF7CB3" w:rsidRDefault="00FD7BD0" w:rsidP="00FD7BD0">
            <w:pPr>
              <w:spacing w:before="120" w:after="120"/>
              <w:jc w:val="both"/>
              <w:rPr>
                <w:rFonts w:ascii="Arial" w:hAnsi="Arial" w:cs="Arial"/>
                <w:sz w:val="18"/>
                <w:szCs w:val="18"/>
              </w:rPr>
            </w:pPr>
            <w:r w:rsidRPr="00CF7CB3">
              <w:rPr>
                <w:rFonts w:ascii="Arial" w:hAnsi="Arial" w:cs="Arial"/>
                <w:b/>
                <w:bCs/>
                <w:sz w:val="18"/>
                <w:szCs w:val="18"/>
              </w:rPr>
              <w:t>Adjunto</w:t>
            </w:r>
            <w:r w:rsidRPr="00CF7CB3">
              <w:rPr>
                <w:rFonts w:ascii="Arial" w:hAnsi="Arial" w:cs="Arial"/>
                <w:sz w:val="18"/>
                <w:szCs w:val="18"/>
              </w:rPr>
              <w:t xml:space="preserve"> el número mínimo de cirugías grandes, medianas y pequeñas que se deben realizar por cada gestión anual.</w:t>
            </w:r>
          </w:p>
          <w:p w14:paraId="7B73BA83" w14:textId="77777777" w:rsidR="00FD7BD0" w:rsidRPr="00CF7CB3" w:rsidRDefault="00FD7BD0" w:rsidP="00FD7BD0">
            <w:pPr>
              <w:jc w:val="both"/>
              <w:rPr>
                <w:rFonts w:ascii="Arial" w:hAnsi="Arial" w:cs="Arial"/>
                <w:b/>
                <w:bCs/>
                <w:sz w:val="18"/>
                <w:szCs w:val="18"/>
              </w:rPr>
            </w:pPr>
            <w:r w:rsidRPr="00CF7CB3">
              <w:rPr>
                <w:rFonts w:ascii="Arial" w:hAnsi="Arial" w:cs="Arial"/>
                <w:b/>
                <w:bCs/>
                <w:sz w:val="18"/>
                <w:szCs w:val="18"/>
              </w:rPr>
              <w:t>Todas las cirugías deben ser programadas y ejecutadas en los horarios de atención exclusivos para la CSBP establecidos en el servicio, para fines de control. De ser necesario se podrá establecer un día/horario fijo durante la semana, para la programación de cirugías acorde a las modalidades de asignación de citas de la CSBP (APP, WEB)</w:t>
            </w:r>
          </w:p>
          <w:p w14:paraId="21C723D6" w14:textId="77777777" w:rsidR="00FD7BD0" w:rsidRPr="00CF7CB3" w:rsidRDefault="00FD7BD0" w:rsidP="00FD7BD0">
            <w:pPr>
              <w:numPr>
                <w:ilvl w:val="0"/>
                <w:numId w:val="22"/>
              </w:numPr>
              <w:jc w:val="both"/>
              <w:rPr>
                <w:rFonts w:ascii="Arial" w:hAnsi="Arial" w:cs="Arial"/>
                <w:sz w:val="18"/>
                <w:szCs w:val="18"/>
              </w:rPr>
            </w:pPr>
            <w:r w:rsidRPr="00CF7CB3">
              <w:rPr>
                <w:rFonts w:ascii="Arial" w:hAnsi="Arial" w:cs="Arial"/>
                <w:b/>
                <w:bCs/>
                <w:sz w:val="18"/>
                <w:szCs w:val="18"/>
              </w:rPr>
              <w:t>Atención de emergencias / urgencias</w:t>
            </w:r>
            <w:r w:rsidRPr="00CF7CB3">
              <w:rPr>
                <w:rFonts w:ascii="Arial" w:hAnsi="Arial" w:cs="Arial"/>
                <w:sz w:val="18"/>
                <w:szCs w:val="18"/>
              </w:rPr>
              <w:t xml:space="preserve"> dentro las 24 horas de su notificación, de NO existir espacio en la agenda se podrá otorgar como cita extra dentro este periodo.</w:t>
            </w:r>
          </w:p>
          <w:p w14:paraId="6FB6801D" w14:textId="77777777" w:rsidR="00FD7BD0" w:rsidRPr="00CF7CB3" w:rsidRDefault="00FD7BD0" w:rsidP="00FD7BD0">
            <w:pPr>
              <w:ind w:left="360"/>
              <w:jc w:val="both"/>
              <w:rPr>
                <w:rFonts w:ascii="Arial" w:hAnsi="Arial" w:cs="Arial"/>
                <w:sz w:val="18"/>
                <w:szCs w:val="18"/>
              </w:rPr>
            </w:pPr>
          </w:p>
          <w:p w14:paraId="475DBB4A" w14:textId="77777777" w:rsidR="00FD7BD0" w:rsidRPr="00CF7CB3" w:rsidRDefault="00FD7BD0" w:rsidP="00FD7BD0">
            <w:pPr>
              <w:jc w:val="both"/>
              <w:rPr>
                <w:rFonts w:ascii="Arial" w:hAnsi="Arial" w:cs="Arial"/>
                <w:b/>
                <w:bCs/>
                <w:sz w:val="18"/>
                <w:szCs w:val="18"/>
                <w:u w:val="single"/>
              </w:rPr>
            </w:pPr>
            <w:r w:rsidRPr="00CF7CB3">
              <w:rPr>
                <w:rFonts w:ascii="Arial" w:hAnsi="Arial" w:cs="Arial"/>
                <w:b/>
                <w:bCs/>
                <w:sz w:val="18"/>
                <w:szCs w:val="18"/>
                <w:u w:val="single"/>
              </w:rPr>
              <w:t xml:space="preserve">GRUPO 2 CIRUGÍAS/PROCEDIMIENTOS DE ESPECIALIDAD O SUBESPECIALIDAD NO CONTEMPLADO EN EL MONTO FIJO POR EVENTO </w:t>
            </w:r>
          </w:p>
          <w:p w14:paraId="71E6EF4E" w14:textId="77777777" w:rsidR="00FD7BD0" w:rsidRPr="00CF7CB3" w:rsidRDefault="00FD7BD0" w:rsidP="00FD7BD0">
            <w:pPr>
              <w:jc w:val="both"/>
              <w:rPr>
                <w:rFonts w:ascii="Arial" w:hAnsi="Arial" w:cs="Arial"/>
                <w:b/>
                <w:bCs/>
                <w:sz w:val="18"/>
                <w:szCs w:val="18"/>
              </w:rPr>
            </w:pPr>
          </w:p>
          <w:p w14:paraId="437772FB"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MENCIONAR NOMBRE DE PROCEDIMIENTO QUIRURGICO: </w:t>
            </w:r>
          </w:p>
          <w:p w14:paraId="5882D389" w14:textId="77777777" w:rsidR="00FD7BD0" w:rsidRPr="00CF7CB3" w:rsidRDefault="00FD7BD0" w:rsidP="00FD7BD0">
            <w:pPr>
              <w:numPr>
                <w:ilvl w:val="0"/>
                <w:numId w:val="42"/>
              </w:numPr>
              <w:jc w:val="both"/>
              <w:rPr>
                <w:rFonts w:ascii="Arial" w:hAnsi="Arial" w:cs="Arial"/>
                <w:sz w:val="18"/>
                <w:szCs w:val="18"/>
              </w:rPr>
            </w:pPr>
            <w:r w:rsidRPr="00CF7CB3">
              <w:rPr>
                <w:rFonts w:ascii="Arial" w:hAnsi="Arial" w:cs="Arial"/>
                <w:sz w:val="18"/>
                <w:szCs w:val="18"/>
              </w:rPr>
              <w:t>El costo debe incluir la consulta de valoración, la cirugía o procedimiento y el seguimiento post quirúrgico hasta el alta médica.</w:t>
            </w:r>
          </w:p>
          <w:p w14:paraId="2DFA0C22" w14:textId="77777777" w:rsidR="00FD7BD0" w:rsidRPr="00CF7CB3" w:rsidRDefault="00FD7BD0" w:rsidP="00FD7BD0">
            <w:pPr>
              <w:numPr>
                <w:ilvl w:val="0"/>
                <w:numId w:val="42"/>
              </w:numPr>
              <w:jc w:val="both"/>
              <w:rPr>
                <w:rFonts w:ascii="Arial" w:hAnsi="Arial" w:cs="Arial"/>
                <w:sz w:val="18"/>
                <w:szCs w:val="18"/>
              </w:rPr>
            </w:pPr>
            <w:r w:rsidRPr="00CF7CB3">
              <w:rPr>
                <w:rFonts w:ascii="Arial" w:hAnsi="Arial" w:cs="Arial"/>
                <w:sz w:val="18"/>
                <w:szCs w:val="18"/>
              </w:rPr>
              <w:t xml:space="preserve">En caso de que el costo de la cirugía /procedimiento sea acorde a los aranceles médicos vigentes </w:t>
            </w:r>
            <w:r w:rsidRPr="00CF7CB3">
              <w:rPr>
                <w:rFonts w:ascii="Arial" w:hAnsi="Arial" w:cs="Arial"/>
                <w:b/>
                <w:bCs/>
                <w:sz w:val="18"/>
                <w:szCs w:val="18"/>
              </w:rPr>
              <w:t>indicar el % de descuento ofertado</w:t>
            </w:r>
            <w:r w:rsidRPr="00CF7CB3">
              <w:rPr>
                <w:rFonts w:ascii="Arial" w:hAnsi="Arial" w:cs="Arial"/>
                <w:sz w:val="18"/>
                <w:szCs w:val="18"/>
              </w:rPr>
              <w:t>.</w:t>
            </w:r>
          </w:p>
          <w:p w14:paraId="6CB03443" w14:textId="77777777" w:rsidR="00FD7BD0" w:rsidRPr="00CF7CB3" w:rsidRDefault="00FD7BD0" w:rsidP="00FD7BD0">
            <w:pPr>
              <w:spacing w:before="120" w:after="120"/>
              <w:jc w:val="both"/>
              <w:rPr>
                <w:rFonts w:ascii="Arial" w:hAnsi="Arial" w:cs="Arial"/>
                <w:sz w:val="18"/>
                <w:szCs w:val="18"/>
              </w:rPr>
            </w:pPr>
            <w:r w:rsidRPr="00CF7CB3">
              <w:rPr>
                <w:rFonts w:ascii="Arial" w:hAnsi="Arial" w:cs="Arial"/>
                <w:sz w:val="18"/>
                <w:szCs w:val="18"/>
              </w:rPr>
              <w:t>El centro deberá contar con infraestructura y equipamiento necesario para realizar estos procedimientos quirúrgicos con todas las medidas de bioseguridad establecidas en la normativa de salud vigente.</w:t>
            </w:r>
          </w:p>
          <w:p w14:paraId="3ED1EC38" w14:textId="77777777" w:rsidR="00FD7BD0" w:rsidRPr="00CF7CB3" w:rsidRDefault="00FD7BD0" w:rsidP="00FD7BD0">
            <w:pPr>
              <w:jc w:val="both"/>
              <w:rPr>
                <w:rFonts w:ascii="Arial" w:hAnsi="Arial" w:cs="Arial"/>
                <w:b/>
                <w:bCs/>
                <w:sz w:val="18"/>
                <w:szCs w:val="18"/>
                <w:u w:val="single"/>
              </w:rPr>
            </w:pPr>
            <w:r w:rsidRPr="00CF7CB3">
              <w:rPr>
                <w:rFonts w:ascii="Arial" w:hAnsi="Arial" w:cs="Arial"/>
                <w:b/>
                <w:bCs/>
                <w:sz w:val="18"/>
                <w:szCs w:val="18"/>
                <w:u w:val="single"/>
              </w:rPr>
              <w:t>GRUPO 3 EXAMENES COMPLEMENTARIOS, TRATAMIENTOS Y PROCEDIMIENTOS DE LA ESPECIALIDAD POR EVENTO.</w:t>
            </w:r>
          </w:p>
          <w:p w14:paraId="1660002E" w14:textId="77777777" w:rsidR="00FD7BD0" w:rsidRPr="00CF7CB3" w:rsidRDefault="00FD7BD0" w:rsidP="00FD7BD0">
            <w:pPr>
              <w:jc w:val="both"/>
              <w:rPr>
                <w:rFonts w:ascii="Arial" w:hAnsi="Arial" w:cs="Arial"/>
                <w:b/>
                <w:bCs/>
                <w:sz w:val="18"/>
                <w:szCs w:val="18"/>
              </w:rPr>
            </w:pPr>
          </w:p>
          <w:p w14:paraId="7BF3A466" w14:textId="77777777" w:rsidR="00FD7BD0" w:rsidRPr="00CF7CB3" w:rsidRDefault="00FD7BD0" w:rsidP="00FD7BD0">
            <w:pPr>
              <w:jc w:val="both"/>
              <w:rPr>
                <w:rFonts w:ascii="Arial" w:hAnsi="Arial" w:cs="Arial"/>
                <w:b/>
                <w:bCs/>
                <w:sz w:val="18"/>
                <w:szCs w:val="18"/>
              </w:rPr>
            </w:pPr>
            <w:r w:rsidRPr="00CF7CB3">
              <w:rPr>
                <w:rFonts w:ascii="Arial" w:hAnsi="Arial" w:cs="Arial"/>
                <w:sz w:val="18"/>
                <w:szCs w:val="18"/>
              </w:rPr>
              <w:t xml:space="preserve">Compuesto por los siguientes ítems: </w:t>
            </w:r>
          </w:p>
          <w:p w14:paraId="4CF6C607" w14:textId="77777777" w:rsidR="00FD7BD0" w:rsidRPr="00CF7CB3" w:rsidRDefault="00FD7BD0" w:rsidP="00FD7BD0">
            <w:pPr>
              <w:jc w:val="both"/>
              <w:rPr>
                <w:rFonts w:ascii="Arial" w:hAnsi="Arial" w:cs="Arial"/>
                <w:b/>
                <w:bCs/>
                <w:sz w:val="18"/>
                <w:szCs w:val="18"/>
              </w:rPr>
            </w:pPr>
          </w:p>
          <w:p w14:paraId="3217E6D1" w14:textId="77777777" w:rsidR="00FD7BD0" w:rsidRPr="00CF7CB3" w:rsidRDefault="00FD7BD0" w:rsidP="00FD7BD0">
            <w:pPr>
              <w:numPr>
                <w:ilvl w:val="0"/>
                <w:numId w:val="28"/>
              </w:numPr>
              <w:jc w:val="both"/>
              <w:rPr>
                <w:rFonts w:ascii="Arial" w:hAnsi="Arial" w:cs="Arial"/>
                <w:sz w:val="18"/>
                <w:szCs w:val="18"/>
              </w:rPr>
            </w:pPr>
            <w:r w:rsidRPr="00CF7CB3">
              <w:rPr>
                <w:rFonts w:ascii="Arial" w:hAnsi="Arial" w:cs="Arial"/>
                <w:sz w:val="18"/>
                <w:szCs w:val="18"/>
              </w:rPr>
              <w:t>Exámenes Auxiliares diagnósticos: angiografía retinal, biometría ultrasónica u óptica, ecografía (distintas modalidades), Campimetría, Neumotonometría, topografía corneal (Pentacam, Galilei) y otros que el centro realice.</w:t>
            </w:r>
          </w:p>
          <w:p w14:paraId="59FEA575" w14:textId="77777777" w:rsidR="00FD7BD0" w:rsidRPr="00CF7CB3" w:rsidRDefault="00FD7BD0" w:rsidP="00FD7BD0">
            <w:pPr>
              <w:numPr>
                <w:ilvl w:val="0"/>
                <w:numId w:val="28"/>
              </w:numPr>
              <w:jc w:val="both"/>
              <w:rPr>
                <w:rFonts w:ascii="Arial" w:hAnsi="Arial" w:cs="Arial"/>
                <w:sz w:val="18"/>
                <w:szCs w:val="18"/>
              </w:rPr>
            </w:pPr>
            <w:r w:rsidRPr="00CF7CB3">
              <w:rPr>
                <w:rFonts w:ascii="Arial" w:hAnsi="Arial" w:cs="Arial"/>
                <w:sz w:val="18"/>
                <w:szCs w:val="18"/>
              </w:rPr>
              <w:t xml:space="preserve">Otros tratamientos y procedimientos ofertados por el Centro, </w:t>
            </w:r>
          </w:p>
          <w:p w14:paraId="191E68ED" w14:textId="77777777" w:rsidR="00FD7BD0" w:rsidRPr="00CF7CB3" w:rsidRDefault="00FD7BD0" w:rsidP="00FD7BD0">
            <w:pPr>
              <w:ind w:left="720"/>
              <w:jc w:val="both"/>
              <w:rPr>
                <w:rFonts w:ascii="Arial" w:hAnsi="Arial" w:cs="Arial"/>
                <w:sz w:val="18"/>
                <w:szCs w:val="18"/>
              </w:rPr>
            </w:pPr>
          </w:p>
          <w:p w14:paraId="3EAC0365"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En el caso de niños, los exámenes mencionados deben incluir en su oferta el servicio de anestesiología (sedación y/o anestesia). </w:t>
            </w:r>
          </w:p>
          <w:p w14:paraId="680B157A" w14:textId="77777777" w:rsidR="00FD7BD0" w:rsidRPr="00CF7CB3" w:rsidRDefault="00FD7BD0" w:rsidP="00FD7BD0">
            <w:pPr>
              <w:ind w:left="360"/>
              <w:jc w:val="both"/>
              <w:rPr>
                <w:rFonts w:ascii="Arial" w:hAnsi="Arial" w:cs="Arial"/>
                <w:sz w:val="18"/>
                <w:szCs w:val="18"/>
              </w:rPr>
            </w:pPr>
          </w:p>
          <w:p w14:paraId="0C43D6B8" w14:textId="77777777" w:rsidR="00FD7BD0" w:rsidRPr="00CF7CB3" w:rsidRDefault="00FD7BD0" w:rsidP="00FD7BD0">
            <w:pPr>
              <w:tabs>
                <w:tab w:val="center" w:pos="4600"/>
              </w:tabs>
              <w:jc w:val="both"/>
              <w:rPr>
                <w:rFonts w:ascii="Arial" w:hAnsi="Arial" w:cs="Arial"/>
                <w:b/>
                <w:sz w:val="18"/>
                <w:szCs w:val="18"/>
              </w:rPr>
            </w:pPr>
            <w:r w:rsidRPr="00CF7CB3">
              <w:rPr>
                <w:rFonts w:ascii="Arial" w:hAnsi="Arial" w:cs="Arial"/>
                <w:b/>
                <w:sz w:val="18"/>
                <w:szCs w:val="18"/>
              </w:rPr>
              <w:t>EQUIPAMIENTO DEL CENTRO</w:t>
            </w:r>
            <w:r w:rsidRPr="00CF7CB3">
              <w:rPr>
                <w:rFonts w:ascii="Arial" w:hAnsi="Arial" w:cs="Arial"/>
                <w:b/>
                <w:sz w:val="18"/>
                <w:szCs w:val="18"/>
              </w:rPr>
              <w:tab/>
            </w:r>
          </w:p>
          <w:p w14:paraId="21910BD1" w14:textId="77777777" w:rsidR="00FD7BD0" w:rsidRPr="00CF7CB3" w:rsidRDefault="00FD7BD0" w:rsidP="00FD7BD0">
            <w:pPr>
              <w:jc w:val="both"/>
              <w:rPr>
                <w:rFonts w:ascii="Arial" w:hAnsi="Arial" w:cs="Arial"/>
                <w:sz w:val="18"/>
                <w:szCs w:val="18"/>
              </w:rPr>
            </w:pPr>
          </w:p>
          <w:p w14:paraId="547F0287"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El Centro Oftalmológico debe contar con equipamiento mínimo necesario para realizar atenciones de consulta externa, cirugía menor y atención de emergencias; los tratamientos, estudios de apoyo diagnóstico, exámenes auxiliares y otros tales como:</w:t>
            </w:r>
          </w:p>
          <w:p w14:paraId="2790D853" w14:textId="77777777" w:rsidR="00FD7BD0" w:rsidRPr="00CF7CB3" w:rsidRDefault="00FD7BD0" w:rsidP="00FD7BD0">
            <w:pPr>
              <w:jc w:val="both"/>
              <w:rPr>
                <w:rFonts w:ascii="Arial" w:hAnsi="Arial" w:cs="Arial"/>
                <w:sz w:val="18"/>
                <w:szCs w:val="18"/>
              </w:rPr>
            </w:pPr>
          </w:p>
          <w:p w14:paraId="7AC7B57A"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 xml:space="preserve">Láser de </w:t>
            </w:r>
            <w:proofErr w:type="spellStart"/>
            <w:r w:rsidRPr="00CF7CB3">
              <w:rPr>
                <w:rFonts w:ascii="Arial" w:hAnsi="Arial" w:cs="Arial"/>
                <w:sz w:val="18"/>
                <w:szCs w:val="18"/>
              </w:rPr>
              <w:t>Excimer</w:t>
            </w:r>
            <w:proofErr w:type="spellEnd"/>
            <w:r w:rsidRPr="00CF7CB3">
              <w:rPr>
                <w:rFonts w:ascii="Arial" w:hAnsi="Arial" w:cs="Arial"/>
                <w:sz w:val="18"/>
                <w:szCs w:val="18"/>
              </w:rPr>
              <w:t xml:space="preserve"> (excepcional)</w:t>
            </w:r>
          </w:p>
          <w:p w14:paraId="5A89F48B"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Endoláser</w:t>
            </w:r>
            <w:proofErr w:type="spellEnd"/>
            <w:r w:rsidRPr="00CF7CB3">
              <w:rPr>
                <w:rFonts w:ascii="Arial" w:hAnsi="Arial" w:cs="Arial"/>
                <w:sz w:val="18"/>
                <w:szCs w:val="18"/>
              </w:rPr>
              <w:t xml:space="preserve"> (retina)</w:t>
            </w:r>
          </w:p>
          <w:p w14:paraId="79774FA2"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Láser Argón azul – verde</w:t>
            </w:r>
          </w:p>
          <w:p w14:paraId="71370391"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Láser de Diodo</w:t>
            </w:r>
          </w:p>
          <w:p w14:paraId="6690CC7B"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Láser de YAG</w:t>
            </w:r>
          </w:p>
          <w:p w14:paraId="5C017FCC"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 xml:space="preserve">Termoterapia </w:t>
            </w:r>
            <w:proofErr w:type="spellStart"/>
            <w:r w:rsidRPr="00CF7CB3">
              <w:rPr>
                <w:rFonts w:ascii="Arial" w:hAnsi="Arial" w:cs="Arial"/>
                <w:sz w:val="18"/>
                <w:szCs w:val="18"/>
              </w:rPr>
              <w:t>transpupilar</w:t>
            </w:r>
            <w:proofErr w:type="spellEnd"/>
            <w:r w:rsidRPr="00CF7CB3">
              <w:rPr>
                <w:rFonts w:ascii="Arial" w:hAnsi="Arial" w:cs="Arial"/>
                <w:sz w:val="18"/>
                <w:szCs w:val="18"/>
              </w:rPr>
              <w:t xml:space="preserve"> y TTT plus</w:t>
            </w:r>
          </w:p>
          <w:p w14:paraId="40908B47"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Crioterapia</w:t>
            </w:r>
          </w:p>
          <w:p w14:paraId="043BF84A"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Facoemulsificadores</w:t>
            </w:r>
            <w:proofErr w:type="spellEnd"/>
          </w:p>
          <w:p w14:paraId="0BB0EC07"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Vitreófago</w:t>
            </w:r>
            <w:proofErr w:type="spellEnd"/>
          </w:p>
          <w:p w14:paraId="1D5B846A"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Campímetro</w:t>
            </w:r>
            <w:proofErr w:type="spellEnd"/>
            <w:r w:rsidRPr="00CF7CB3">
              <w:rPr>
                <w:rFonts w:ascii="Arial" w:hAnsi="Arial" w:cs="Arial"/>
                <w:sz w:val="18"/>
                <w:szCs w:val="18"/>
              </w:rPr>
              <w:t xml:space="preserve"> computarizado</w:t>
            </w:r>
          </w:p>
          <w:p w14:paraId="5AF38F01"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Paquímetro</w:t>
            </w:r>
            <w:proofErr w:type="spellEnd"/>
            <w:r w:rsidRPr="00CF7CB3">
              <w:rPr>
                <w:rFonts w:ascii="Arial" w:hAnsi="Arial" w:cs="Arial"/>
                <w:sz w:val="18"/>
                <w:szCs w:val="18"/>
              </w:rPr>
              <w:t xml:space="preserve"> corneal</w:t>
            </w:r>
          </w:p>
          <w:p w14:paraId="4CC1F18E"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Topógrafo corneal</w:t>
            </w:r>
          </w:p>
          <w:p w14:paraId="475CA668"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Refractómetro computarizado</w:t>
            </w:r>
          </w:p>
          <w:p w14:paraId="4868CB1B"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Queratómetro</w:t>
            </w:r>
            <w:proofErr w:type="spellEnd"/>
            <w:r w:rsidRPr="00CF7CB3">
              <w:rPr>
                <w:rFonts w:ascii="Arial" w:hAnsi="Arial" w:cs="Arial"/>
                <w:sz w:val="18"/>
                <w:szCs w:val="18"/>
              </w:rPr>
              <w:t xml:space="preserve"> computarizado</w:t>
            </w:r>
          </w:p>
          <w:p w14:paraId="7744B727"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Ecobiómetro</w:t>
            </w:r>
            <w:proofErr w:type="spellEnd"/>
          </w:p>
          <w:p w14:paraId="22334609"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Ecógrafo ocular</w:t>
            </w:r>
          </w:p>
          <w:p w14:paraId="24128C48" w14:textId="77777777" w:rsidR="00FD7BD0" w:rsidRPr="00CF7CB3" w:rsidRDefault="00FD7BD0" w:rsidP="00FD7BD0">
            <w:pPr>
              <w:numPr>
                <w:ilvl w:val="0"/>
                <w:numId w:val="24"/>
              </w:numPr>
              <w:jc w:val="both"/>
              <w:rPr>
                <w:rFonts w:ascii="Arial" w:hAnsi="Arial" w:cs="Arial"/>
                <w:sz w:val="18"/>
                <w:szCs w:val="18"/>
              </w:rPr>
            </w:pPr>
            <w:proofErr w:type="spellStart"/>
            <w:r w:rsidRPr="00CF7CB3">
              <w:rPr>
                <w:rFonts w:ascii="Arial" w:hAnsi="Arial" w:cs="Arial"/>
                <w:sz w:val="18"/>
                <w:szCs w:val="18"/>
              </w:rPr>
              <w:t>Angiofluoresceinógrafo</w:t>
            </w:r>
            <w:proofErr w:type="spellEnd"/>
          </w:p>
          <w:p w14:paraId="769C64CB" w14:textId="77777777" w:rsidR="00FD7BD0" w:rsidRPr="00CF7CB3" w:rsidRDefault="00FD7BD0" w:rsidP="00FD7BD0">
            <w:pPr>
              <w:numPr>
                <w:ilvl w:val="0"/>
                <w:numId w:val="24"/>
              </w:numPr>
              <w:jc w:val="both"/>
              <w:rPr>
                <w:rFonts w:ascii="Arial" w:hAnsi="Arial" w:cs="Arial"/>
                <w:sz w:val="18"/>
                <w:szCs w:val="18"/>
              </w:rPr>
            </w:pPr>
            <w:r w:rsidRPr="00CF7CB3">
              <w:rPr>
                <w:rFonts w:ascii="Arial" w:hAnsi="Arial" w:cs="Arial"/>
                <w:sz w:val="18"/>
                <w:szCs w:val="18"/>
              </w:rPr>
              <w:t>Microscopios quirúrgicos</w:t>
            </w:r>
          </w:p>
          <w:p w14:paraId="68D3BA40" w14:textId="77777777" w:rsidR="00FD7BD0" w:rsidRPr="00CF7CB3" w:rsidRDefault="00FD7BD0" w:rsidP="00FD7BD0">
            <w:pPr>
              <w:numPr>
                <w:ilvl w:val="0"/>
                <w:numId w:val="23"/>
              </w:numPr>
              <w:jc w:val="both"/>
              <w:rPr>
                <w:rFonts w:ascii="Arial" w:hAnsi="Arial" w:cs="Arial"/>
                <w:sz w:val="18"/>
                <w:szCs w:val="18"/>
              </w:rPr>
            </w:pPr>
            <w:r w:rsidRPr="00CF7CB3">
              <w:rPr>
                <w:rFonts w:ascii="Arial" w:hAnsi="Arial" w:cs="Arial"/>
                <w:sz w:val="18"/>
                <w:szCs w:val="18"/>
              </w:rPr>
              <w:t xml:space="preserve">Lámpara de hendidura </w:t>
            </w:r>
          </w:p>
          <w:p w14:paraId="1D9D28DB" w14:textId="77777777" w:rsidR="00FD7BD0" w:rsidRPr="00CF7CB3" w:rsidRDefault="00FD7BD0" w:rsidP="00FD7BD0">
            <w:pPr>
              <w:numPr>
                <w:ilvl w:val="0"/>
                <w:numId w:val="23"/>
              </w:numPr>
              <w:jc w:val="both"/>
              <w:rPr>
                <w:rFonts w:ascii="Arial" w:hAnsi="Arial" w:cs="Arial"/>
                <w:sz w:val="18"/>
                <w:szCs w:val="18"/>
              </w:rPr>
            </w:pPr>
            <w:r w:rsidRPr="00CF7CB3">
              <w:rPr>
                <w:rFonts w:ascii="Arial" w:hAnsi="Arial" w:cs="Arial"/>
                <w:sz w:val="18"/>
                <w:szCs w:val="18"/>
              </w:rPr>
              <w:t xml:space="preserve">Oftalmoscopio indirecto </w:t>
            </w:r>
          </w:p>
          <w:p w14:paraId="313519D9" w14:textId="77777777" w:rsidR="00FD7BD0" w:rsidRPr="00CF7CB3" w:rsidRDefault="00FD7BD0" w:rsidP="00FD7BD0">
            <w:pPr>
              <w:numPr>
                <w:ilvl w:val="0"/>
                <w:numId w:val="23"/>
              </w:numPr>
              <w:jc w:val="both"/>
              <w:rPr>
                <w:rFonts w:ascii="Arial" w:hAnsi="Arial" w:cs="Arial"/>
                <w:sz w:val="18"/>
                <w:szCs w:val="18"/>
              </w:rPr>
            </w:pPr>
            <w:r w:rsidRPr="00CF7CB3">
              <w:rPr>
                <w:rFonts w:ascii="Arial" w:hAnsi="Arial" w:cs="Arial"/>
                <w:sz w:val="18"/>
                <w:szCs w:val="18"/>
              </w:rPr>
              <w:t>Otros equipos necesarios para cumplir las prestaciones ofertadas.</w:t>
            </w:r>
          </w:p>
          <w:p w14:paraId="5D2D6DD3" w14:textId="77777777" w:rsidR="00FD7BD0" w:rsidRPr="00CF7CB3" w:rsidRDefault="00FD7BD0" w:rsidP="00FD7BD0">
            <w:pPr>
              <w:ind w:left="720"/>
              <w:jc w:val="both"/>
              <w:rPr>
                <w:rFonts w:ascii="Arial" w:hAnsi="Arial" w:cs="Arial"/>
                <w:sz w:val="18"/>
                <w:szCs w:val="18"/>
              </w:rPr>
            </w:pPr>
          </w:p>
          <w:p w14:paraId="32DB293F"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1CCA1774" w14:textId="77777777" w:rsidR="00FD7BD0" w:rsidRPr="00CF7CB3" w:rsidRDefault="00FD7BD0" w:rsidP="00FD7BD0">
            <w:pPr>
              <w:jc w:val="both"/>
              <w:rPr>
                <w:rFonts w:ascii="Arial" w:hAnsi="Arial" w:cs="Arial"/>
                <w:sz w:val="18"/>
                <w:szCs w:val="18"/>
              </w:rPr>
            </w:pPr>
          </w:p>
          <w:p w14:paraId="0FF26E26"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En caso de que </w:t>
            </w:r>
            <w:smartTag w:uri="urn:schemas-microsoft-com:office:smarttags" w:element="PersonName">
              <w:smartTagPr>
                <w:attr w:name="ProductID" w:val="la CSBP"/>
              </w:smartTagPr>
              <w:r w:rsidRPr="00CF7CB3">
                <w:rPr>
                  <w:rFonts w:ascii="Arial" w:hAnsi="Arial" w:cs="Arial"/>
                  <w:sz w:val="18"/>
                  <w:szCs w:val="18"/>
                </w:rPr>
                <w:t>la CSBP</w:t>
              </w:r>
            </w:smartTag>
            <w:r w:rsidRPr="00CF7CB3">
              <w:rPr>
                <w:rFonts w:ascii="Arial" w:hAnsi="Arial" w:cs="Arial"/>
                <w:sz w:val="18"/>
                <w:szCs w:val="18"/>
              </w:rPr>
              <w:t xml:space="preserve"> no contara con algún material que sea indispensable para la cirugía, como ser: puntas de </w:t>
            </w:r>
            <w:proofErr w:type="spellStart"/>
            <w:r w:rsidRPr="00CF7CB3">
              <w:rPr>
                <w:rFonts w:ascii="Arial" w:hAnsi="Arial" w:cs="Arial"/>
                <w:sz w:val="18"/>
                <w:szCs w:val="18"/>
              </w:rPr>
              <w:t>endoláser</w:t>
            </w:r>
            <w:proofErr w:type="spellEnd"/>
            <w:r w:rsidRPr="00CF7CB3">
              <w:rPr>
                <w:rFonts w:ascii="Arial" w:hAnsi="Arial" w:cs="Arial"/>
                <w:sz w:val="18"/>
                <w:szCs w:val="18"/>
              </w:rPr>
              <w:t xml:space="preserve">, </w:t>
            </w:r>
            <w:proofErr w:type="spellStart"/>
            <w:r w:rsidRPr="00CF7CB3">
              <w:rPr>
                <w:rFonts w:ascii="Arial" w:hAnsi="Arial" w:cs="Arial"/>
                <w:sz w:val="18"/>
                <w:szCs w:val="18"/>
              </w:rPr>
              <w:t>endoiluminación</w:t>
            </w:r>
            <w:proofErr w:type="spellEnd"/>
            <w:r w:rsidRPr="00CF7CB3">
              <w:rPr>
                <w:rFonts w:ascii="Arial" w:hAnsi="Arial" w:cs="Arial"/>
                <w:sz w:val="18"/>
                <w:szCs w:val="18"/>
              </w:rPr>
              <w:t xml:space="preserve">, sondas de vitrectomía y otros que sean fungibles, éstos serán proporcionados por el centro oftalmológico previa consulta y solicitud escrita a Jefatura Médica, para lo cual, el especialista está en la obligación de realizar su requerimiento de dotación de insumos, material y/o medicamentos, antes de la cirugía programada (mínimo con 10 días hábiles de antelación). Para proceder con la cancelación, los costos serán revisados por </w:t>
            </w:r>
            <w:smartTag w:uri="urn:schemas-microsoft-com:office:smarttags" w:element="PersonName">
              <w:smartTagPr>
                <w:attr w:name="ProductID" w:val="la Regente"/>
              </w:smartTagPr>
              <w:r w:rsidRPr="00CF7CB3">
                <w:rPr>
                  <w:rFonts w:ascii="Arial" w:hAnsi="Arial" w:cs="Arial"/>
                  <w:sz w:val="18"/>
                  <w:szCs w:val="18"/>
                </w:rPr>
                <w:t>la Regente</w:t>
              </w:r>
            </w:smartTag>
            <w:r w:rsidRPr="00CF7CB3">
              <w:rPr>
                <w:rFonts w:ascii="Arial" w:hAnsi="Arial" w:cs="Arial"/>
                <w:sz w:val="18"/>
                <w:szCs w:val="18"/>
              </w:rPr>
              <w:t xml:space="preserve"> Regional de Farmacia de </w:t>
            </w:r>
            <w:smartTag w:uri="urn:schemas-microsoft-com:office:smarttags" w:element="PersonName">
              <w:smartTagPr>
                <w:attr w:name="ProductID" w:val="la CSBP"/>
              </w:smartTagPr>
              <w:r w:rsidRPr="00CF7CB3">
                <w:rPr>
                  <w:rFonts w:ascii="Arial" w:hAnsi="Arial" w:cs="Arial"/>
                  <w:sz w:val="18"/>
                  <w:szCs w:val="18"/>
                </w:rPr>
                <w:t>la CSBP</w:t>
              </w:r>
            </w:smartTag>
            <w:r w:rsidRPr="00CF7CB3">
              <w:rPr>
                <w:rFonts w:ascii="Arial" w:hAnsi="Arial" w:cs="Arial"/>
                <w:sz w:val="18"/>
                <w:szCs w:val="18"/>
              </w:rPr>
              <w:t>, quien coordinará directamente con el centro en caso de existir discrepancias.</w:t>
            </w:r>
          </w:p>
          <w:p w14:paraId="62785356" w14:textId="77777777" w:rsidR="00FD7BD0" w:rsidRPr="00CF7CB3" w:rsidRDefault="00FD7BD0" w:rsidP="00FD7BD0">
            <w:pPr>
              <w:jc w:val="both"/>
              <w:rPr>
                <w:rFonts w:ascii="Arial" w:hAnsi="Arial" w:cs="Arial"/>
                <w:sz w:val="18"/>
                <w:szCs w:val="18"/>
              </w:rPr>
            </w:pPr>
          </w:p>
          <w:p w14:paraId="3D21F88A"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Todas las cirugías mayores y menores deberán ser realizadas en dependencias del Centro Oftalmológico con el equipo médico quirúrgico necesario.</w:t>
            </w:r>
          </w:p>
          <w:p w14:paraId="5B4887FE" w14:textId="77777777" w:rsidR="00FD7BD0" w:rsidRPr="00CF7CB3" w:rsidRDefault="00FD7BD0" w:rsidP="00FD7BD0">
            <w:pPr>
              <w:jc w:val="both"/>
              <w:rPr>
                <w:rFonts w:ascii="Arial" w:hAnsi="Arial" w:cs="Arial"/>
                <w:sz w:val="18"/>
                <w:szCs w:val="18"/>
              </w:rPr>
            </w:pPr>
          </w:p>
          <w:p w14:paraId="08960E84"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En caso de contar con pacientes hospitalizados, el médico tratante deberá efectuar visita médica diaria y emitir las órdenes respectivas en el Sistema Informático SAMI de la CSBP, hasta el alta del paciente, para lo cual recibirá la capacitación correspondiente.</w:t>
            </w:r>
          </w:p>
          <w:p w14:paraId="7FB79F5D" w14:textId="77777777" w:rsidR="00FD7BD0" w:rsidRPr="00CF7CB3" w:rsidRDefault="00FD7BD0" w:rsidP="00FD7BD0">
            <w:pPr>
              <w:jc w:val="both"/>
              <w:rPr>
                <w:rFonts w:ascii="Arial" w:hAnsi="Arial" w:cs="Arial"/>
                <w:sz w:val="18"/>
                <w:szCs w:val="18"/>
              </w:rPr>
            </w:pPr>
          </w:p>
          <w:p w14:paraId="4269A294" w14:textId="77777777" w:rsidR="00FD7BD0" w:rsidRPr="00CF7CB3" w:rsidRDefault="00FD7BD0" w:rsidP="00FD7BD0">
            <w:pPr>
              <w:jc w:val="both"/>
              <w:rPr>
                <w:rFonts w:ascii="Arial" w:hAnsi="Arial" w:cs="Arial"/>
                <w:b/>
                <w:i/>
                <w:sz w:val="18"/>
                <w:szCs w:val="18"/>
              </w:rPr>
            </w:pPr>
            <w:r w:rsidRPr="00CF7CB3">
              <w:rPr>
                <w:rFonts w:ascii="Arial" w:hAnsi="Arial" w:cs="Arial"/>
                <w:b/>
                <w:i/>
                <w:sz w:val="18"/>
                <w:szCs w:val="18"/>
              </w:rPr>
              <w:t>No siendo los mismos restrictivos dentro la oferta a presentar, debiendo detallar los equipos adicionales con los que cuente.</w:t>
            </w:r>
          </w:p>
          <w:p w14:paraId="698EE1E7" w14:textId="77777777" w:rsidR="00FD7BD0" w:rsidRPr="00CF7CB3" w:rsidRDefault="00FD7BD0" w:rsidP="00FD7BD0">
            <w:pPr>
              <w:jc w:val="both"/>
              <w:rPr>
                <w:rFonts w:ascii="Arial" w:hAnsi="Arial" w:cs="Arial"/>
                <w:sz w:val="18"/>
                <w:szCs w:val="18"/>
              </w:rPr>
            </w:pPr>
          </w:p>
          <w:p w14:paraId="297D4877" w14:textId="77777777" w:rsidR="00FD7BD0" w:rsidRPr="00CF7CB3" w:rsidRDefault="00FD7BD0" w:rsidP="00FD7BD0">
            <w:pPr>
              <w:numPr>
                <w:ilvl w:val="0"/>
                <w:numId w:val="21"/>
              </w:numPr>
              <w:tabs>
                <w:tab w:val="clear" w:pos="720"/>
                <w:tab w:val="num" w:pos="360"/>
              </w:tabs>
              <w:ind w:left="360"/>
              <w:jc w:val="both"/>
              <w:rPr>
                <w:rFonts w:ascii="Arial" w:hAnsi="Arial" w:cs="Arial"/>
                <w:b/>
                <w:sz w:val="18"/>
                <w:szCs w:val="18"/>
              </w:rPr>
            </w:pPr>
            <w:r w:rsidRPr="00CF7CB3">
              <w:rPr>
                <w:rFonts w:ascii="Arial" w:hAnsi="Arial" w:cs="Arial"/>
                <w:b/>
                <w:sz w:val="18"/>
                <w:szCs w:val="18"/>
              </w:rPr>
              <w:t xml:space="preserve">MOBILIARIO DEL CENTRO </w:t>
            </w:r>
          </w:p>
          <w:p w14:paraId="4651C623" w14:textId="77777777" w:rsidR="00FD7BD0" w:rsidRPr="00CF7CB3" w:rsidRDefault="00FD7BD0" w:rsidP="00FD7BD0">
            <w:pPr>
              <w:rPr>
                <w:rFonts w:ascii="Arial" w:hAnsi="Arial" w:cs="Arial"/>
                <w:b/>
                <w:sz w:val="18"/>
                <w:szCs w:val="18"/>
              </w:rPr>
            </w:pPr>
          </w:p>
          <w:p w14:paraId="4A2AFC70"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Los equipos deben estar ubicados en ambientes apropiados con espacio suficiente que permita una adecuada movilización del paciente y el médico.</w:t>
            </w:r>
          </w:p>
          <w:p w14:paraId="6E2338B7" w14:textId="77777777" w:rsidR="00FD7BD0" w:rsidRPr="00CF7CB3" w:rsidRDefault="00FD7BD0" w:rsidP="00FD7BD0">
            <w:pPr>
              <w:rPr>
                <w:rFonts w:ascii="Arial" w:hAnsi="Arial" w:cs="Arial"/>
                <w:b/>
                <w:sz w:val="18"/>
                <w:szCs w:val="18"/>
              </w:rPr>
            </w:pPr>
          </w:p>
          <w:p w14:paraId="5843B120" w14:textId="77777777" w:rsidR="00FD7BD0" w:rsidRPr="00CF7CB3" w:rsidRDefault="00FD7BD0" w:rsidP="00FD7BD0">
            <w:pPr>
              <w:numPr>
                <w:ilvl w:val="0"/>
                <w:numId w:val="21"/>
              </w:numPr>
              <w:tabs>
                <w:tab w:val="clear" w:pos="720"/>
                <w:tab w:val="num" w:pos="360"/>
              </w:tabs>
              <w:ind w:left="360"/>
              <w:rPr>
                <w:rFonts w:ascii="Arial" w:hAnsi="Arial" w:cs="Arial"/>
                <w:sz w:val="18"/>
                <w:szCs w:val="18"/>
              </w:rPr>
            </w:pPr>
            <w:r w:rsidRPr="00CF7CB3">
              <w:rPr>
                <w:rFonts w:ascii="Arial" w:hAnsi="Arial" w:cs="Arial"/>
                <w:b/>
                <w:sz w:val="18"/>
                <w:szCs w:val="18"/>
              </w:rPr>
              <w:t xml:space="preserve">EQUIPAMIENTO INFORMATICO </w:t>
            </w:r>
          </w:p>
          <w:p w14:paraId="37EF0127" w14:textId="77777777" w:rsidR="00FD7BD0" w:rsidRPr="00CF7CB3" w:rsidRDefault="00FD7BD0" w:rsidP="00FD7BD0">
            <w:pPr>
              <w:jc w:val="both"/>
              <w:rPr>
                <w:rFonts w:ascii="Arial" w:hAnsi="Arial" w:cs="Arial"/>
                <w:sz w:val="18"/>
                <w:szCs w:val="18"/>
              </w:rPr>
            </w:pPr>
          </w:p>
          <w:p w14:paraId="670BF78D"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El Centro a ser contratado debe contar con servicio de Internet de 256 Mbps – ADSL para el funcionamiento del Sistema SAMI, de propiedad de la CSBP, que será instalado por la Unidad de Informática de la CSBP, con la finalidad de que se registren los datos de la consulta médica en la Historia Clínica informatizada en tiempo real.</w:t>
            </w:r>
          </w:p>
          <w:p w14:paraId="5124D9E0" w14:textId="77777777" w:rsidR="00FD7BD0" w:rsidRPr="00CF7CB3" w:rsidRDefault="00FD7BD0" w:rsidP="00FD7BD0">
            <w:pPr>
              <w:jc w:val="both"/>
              <w:rPr>
                <w:rFonts w:ascii="Arial" w:hAnsi="Arial" w:cs="Arial"/>
                <w:sz w:val="18"/>
                <w:szCs w:val="18"/>
              </w:rPr>
            </w:pPr>
          </w:p>
          <w:p w14:paraId="0DC757AC"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El Centro deberá dotar de un equipo de computación por profesional con las siguientes características, a fin de que soporte el funcionamiento del Sistema SAMI: </w:t>
            </w:r>
          </w:p>
          <w:p w14:paraId="337B072D" w14:textId="77777777" w:rsidR="00FD7BD0" w:rsidRPr="00CF7CB3" w:rsidRDefault="00FD7BD0" w:rsidP="00FD7BD0">
            <w:pPr>
              <w:jc w:val="both"/>
              <w:rPr>
                <w:rFonts w:ascii="Arial" w:hAnsi="Arial" w:cs="Arial"/>
                <w:sz w:val="18"/>
                <w:szCs w:val="18"/>
              </w:rPr>
            </w:pPr>
          </w:p>
          <w:p w14:paraId="11CF0AD7" w14:textId="77777777" w:rsidR="00FD7BD0" w:rsidRPr="00CF7CB3" w:rsidRDefault="00FD7BD0" w:rsidP="00FD7BD0">
            <w:pPr>
              <w:numPr>
                <w:ilvl w:val="0"/>
                <w:numId w:val="25"/>
              </w:numPr>
              <w:jc w:val="both"/>
              <w:rPr>
                <w:rFonts w:ascii="Arial" w:hAnsi="Arial" w:cs="Arial"/>
                <w:sz w:val="18"/>
                <w:szCs w:val="18"/>
              </w:rPr>
            </w:pPr>
            <w:r w:rsidRPr="00CF7CB3">
              <w:rPr>
                <w:rFonts w:ascii="Arial" w:hAnsi="Arial" w:cs="Arial"/>
                <w:sz w:val="18"/>
                <w:szCs w:val="18"/>
              </w:rPr>
              <w:t xml:space="preserve">Procesador Core i5 </w:t>
            </w:r>
            <w:proofErr w:type="spellStart"/>
            <w:r w:rsidRPr="00CF7CB3">
              <w:rPr>
                <w:rFonts w:ascii="Arial" w:hAnsi="Arial" w:cs="Arial"/>
                <w:sz w:val="18"/>
                <w:szCs w:val="18"/>
              </w:rPr>
              <w:t>ó</w:t>
            </w:r>
            <w:proofErr w:type="spellEnd"/>
            <w:r w:rsidRPr="00CF7CB3">
              <w:rPr>
                <w:rFonts w:ascii="Arial" w:hAnsi="Arial" w:cs="Arial"/>
                <w:sz w:val="18"/>
                <w:szCs w:val="18"/>
              </w:rPr>
              <w:t xml:space="preserve"> superior</w:t>
            </w:r>
          </w:p>
          <w:p w14:paraId="4EDF8424" w14:textId="77777777" w:rsidR="00FD7BD0" w:rsidRPr="00CF7CB3" w:rsidRDefault="00FD7BD0" w:rsidP="00FD7BD0">
            <w:pPr>
              <w:numPr>
                <w:ilvl w:val="0"/>
                <w:numId w:val="25"/>
              </w:numPr>
              <w:jc w:val="both"/>
              <w:rPr>
                <w:rFonts w:ascii="Arial" w:hAnsi="Arial" w:cs="Arial"/>
                <w:sz w:val="18"/>
                <w:szCs w:val="18"/>
              </w:rPr>
            </w:pPr>
            <w:r w:rsidRPr="00CF7CB3">
              <w:rPr>
                <w:rFonts w:ascii="Arial" w:hAnsi="Arial" w:cs="Arial"/>
                <w:sz w:val="18"/>
                <w:szCs w:val="18"/>
              </w:rPr>
              <w:t>Memoria RAM de 4 Gb</w:t>
            </w:r>
          </w:p>
          <w:p w14:paraId="6FDD2F18" w14:textId="77777777" w:rsidR="00FD7BD0" w:rsidRPr="00CF7CB3" w:rsidRDefault="00FD7BD0" w:rsidP="00FD7BD0">
            <w:pPr>
              <w:numPr>
                <w:ilvl w:val="0"/>
                <w:numId w:val="25"/>
              </w:numPr>
              <w:jc w:val="both"/>
              <w:rPr>
                <w:rFonts w:ascii="Arial" w:hAnsi="Arial" w:cs="Arial"/>
                <w:sz w:val="18"/>
                <w:szCs w:val="18"/>
              </w:rPr>
            </w:pPr>
            <w:r w:rsidRPr="00CF7CB3">
              <w:rPr>
                <w:rFonts w:ascii="Arial" w:hAnsi="Arial" w:cs="Arial"/>
                <w:sz w:val="18"/>
                <w:szCs w:val="18"/>
              </w:rPr>
              <w:t xml:space="preserve">Disco Duro de 500 Gb </w:t>
            </w:r>
            <w:proofErr w:type="spellStart"/>
            <w:r w:rsidRPr="00CF7CB3">
              <w:rPr>
                <w:rFonts w:ascii="Arial" w:hAnsi="Arial" w:cs="Arial"/>
                <w:sz w:val="18"/>
                <w:szCs w:val="18"/>
              </w:rPr>
              <w:t>ó</w:t>
            </w:r>
            <w:proofErr w:type="spellEnd"/>
            <w:r w:rsidRPr="00CF7CB3">
              <w:rPr>
                <w:rFonts w:ascii="Arial" w:hAnsi="Arial" w:cs="Arial"/>
                <w:sz w:val="18"/>
                <w:szCs w:val="18"/>
              </w:rPr>
              <w:t xml:space="preserve"> superior</w:t>
            </w:r>
          </w:p>
          <w:p w14:paraId="136499A4" w14:textId="77777777" w:rsidR="00FD7BD0" w:rsidRPr="00CF7CB3" w:rsidRDefault="00FD7BD0" w:rsidP="00FD7BD0">
            <w:pPr>
              <w:numPr>
                <w:ilvl w:val="0"/>
                <w:numId w:val="25"/>
              </w:numPr>
              <w:jc w:val="both"/>
              <w:rPr>
                <w:rFonts w:ascii="Arial" w:hAnsi="Arial" w:cs="Arial"/>
                <w:sz w:val="18"/>
                <w:szCs w:val="18"/>
              </w:rPr>
            </w:pPr>
            <w:r w:rsidRPr="00CF7CB3">
              <w:rPr>
                <w:rFonts w:ascii="Arial" w:hAnsi="Arial" w:cs="Arial"/>
                <w:sz w:val="18"/>
                <w:szCs w:val="18"/>
              </w:rPr>
              <w:t xml:space="preserve">Windows 8.1 </w:t>
            </w:r>
            <w:proofErr w:type="spellStart"/>
            <w:r w:rsidRPr="00CF7CB3">
              <w:rPr>
                <w:rFonts w:ascii="Arial" w:hAnsi="Arial" w:cs="Arial"/>
                <w:sz w:val="18"/>
                <w:szCs w:val="18"/>
              </w:rPr>
              <w:t>ó</w:t>
            </w:r>
            <w:proofErr w:type="spellEnd"/>
            <w:r w:rsidRPr="00CF7CB3">
              <w:rPr>
                <w:rFonts w:ascii="Arial" w:hAnsi="Arial" w:cs="Arial"/>
                <w:sz w:val="18"/>
                <w:szCs w:val="18"/>
              </w:rPr>
              <w:t xml:space="preserve"> superior</w:t>
            </w:r>
          </w:p>
          <w:p w14:paraId="1566EE0A" w14:textId="77777777" w:rsidR="00FD7BD0" w:rsidRPr="00CF7CB3" w:rsidRDefault="00FD7BD0" w:rsidP="00FD7BD0">
            <w:pPr>
              <w:rPr>
                <w:rFonts w:ascii="Arial" w:hAnsi="Arial" w:cs="Arial"/>
                <w:sz w:val="18"/>
                <w:szCs w:val="18"/>
              </w:rPr>
            </w:pPr>
          </w:p>
          <w:p w14:paraId="28C6B7B9"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El personal del Centro debe estar predispuesto a recibir capacitación para el uso obligatorio del Sistema SAMI.</w:t>
            </w:r>
          </w:p>
          <w:p w14:paraId="6A82EF9F" w14:textId="77777777" w:rsidR="00FD7BD0" w:rsidRPr="00CF7CB3" w:rsidRDefault="00FD7BD0" w:rsidP="00FD7BD0">
            <w:pPr>
              <w:rPr>
                <w:rFonts w:ascii="Arial" w:hAnsi="Arial" w:cs="Arial"/>
                <w:sz w:val="18"/>
                <w:szCs w:val="18"/>
              </w:rPr>
            </w:pPr>
          </w:p>
          <w:p w14:paraId="3C2FA88A" w14:textId="77777777" w:rsidR="00FD7BD0" w:rsidRPr="00CF7CB3" w:rsidRDefault="00FD7BD0" w:rsidP="00FD7BD0">
            <w:pPr>
              <w:numPr>
                <w:ilvl w:val="0"/>
                <w:numId w:val="21"/>
              </w:numPr>
              <w:tabs>
                <w:tab w:val="clear" w:pos="720"/>
                <w:tab w:val="num" w:pos="360"/>
              </w:tabs>
              <w:ind w:left="360"/>
              <w:rPr>
                <w:rFonts w:ascii="Arial" w:hAnsi="Arial" w:cs="Arial"/>
                <w:sz w:val="18"/>
                <w:szCs w:val="18"/>
              </w:rPr>
            </w:pPr>
            <w:r w:rsidRPr="00CF7CB3">
              <w:rPr>
                <w:rFonts w:ascii="Arial" w:hAnsi="Arial" w:cs="Arial"/>
                <w:b/>
                <w:sz w:val="18"/>
                <w:szCs w:val="18"/>
              </w:rPr>
              <w:t xml:space="preserve">RECURSO HUMANO </w:t>
            </w:r>
          </w:p>
          <w:p w14:paraId="0B6180B1" w14:textId="77777777" w:rsidR="00FD7BD0" w:rsidRPr="00CF7CB3" w:rsidRDefault="00FD7BD0" w:rsidP="00FD7BD0">
            <w:pPr>
              <w:rPr>
                <w:rFonts w:ascii="Arial" w:hAnsi="Arial" w:cs="Arial"/>
                <w:sz w:val="18"/>
                <w:szCs w:val="18"/>
              </w:rPr>
            </w:pPr>
          </w:p>
          <w:p w14:paraId="3692AF83"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El centro de oftalmología debe contar MINIMAMENTE con 3 OFTALMÓLOGOS (medio tiempo) con una carga horaria de 9 horas por día para atender 4 pacientes por hora (cada 15 minutos) a medio tiempo para la atención de los pacientes de la CSBP. Los profesionales deben estar acreditados por </w:t>
            </w:r>
            <w:smartTag w:uri="urn:schemas-microsoft-com:office:smarttags" w:element="PersonName">
              <w:smartTagPr>
                <w:attr w:name="ProductID" w:val="la Sociedad"/>
              </w:smartTagPr>
              <w:r w:rsidRPr="00CF7CB3">
                <w:rPr>
                  <w:rFonts w:ascii="Arial" w:hAnsi="Arial" w:cs="Arial"/>
                  <w:sz w:val="18"/>
                  <w:szCs w:val="18"/>
                </w:rPr>
                <w:t>la Sociedad</w:t>
              </w:r>
            </w:smartTag>
            <w:r w:rsidRPr="00CF7CB3">
              <w:rPr>
                <w:rFonts w:ascii="Arial" w:hAnsi="Arial" w:cs="Arial"/>
                <w:sz w:val="18"/>
                <w:szCs w:val="18"/>
              </w:rPr>
              <w:t xml:space="preserve"> de Oftalmología.</w:t>
            </w:r>
          </w:p>
          <w:p w14:paraId="34640AAF" w14:textId="77777777" w:rsidR="00FD7BD0" w:rsidRPr="00CF7CB3" w:rsidRDefault="00FD7BD0" w:rsidP="00FD7BD0">
            <w:pPr>
              <w:jc w:val="both"/>
              <w:rPr>
                <w:rFonts w:ascii="Arial" w:hAnsi="Arial" w:cs="Arial"/>
                <w:sz w:val="18"/>
                <w:szCs w:val="18"/>
              </w:rPr>
            </w:pPr>
          </w:p>
          <w:p w14:paraId="7CFAAA18"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Adicionalmente, el centro debe contar con una recepcionista y una enfermera asistente.</w:t>
            </w:r>
          </w:p>
          <w:p w14:paraId="375C68B5" w14:textId="77777777" w:rsidR="00FD7BD0" w:rsidRPr="00CF7CB3" w:rsidRDefault="00FD7BD0" w:rsidP="00FD7BD0">
            <w:pPr>
              <w:jc w:val="both"/>
              <w:rPr>
                <w:rFonts w:ascii="Arial" w:hAnsi="Arial" w:cs="Arial"/>
                <w:sz w:val="18"/>
                <w:szCs w:val="18"/>
              </w:rPr>
            </w:pPr>
          </w:p>
          <w:p w14:paraId="6F29C9AF" w14:textId="77777777" w:rsidR="00FD7BD0" w:rsidRPr="00CF7CB3" w:rsidRDefault="00FD7BD0" w:rsidP="00FD7BD0">
            <w:pPr>
              <w:numPr>
                <w:ilvl w:val="0"/>
                <w:numId w:val="21"/>
              </w:numPr>
              <w:tabs>
                <w:tab w:val="clear" w:pos="720"/>
                <w:tab w:val="num" w:pos="360"/>
              </w:tabs>
              <w:ind w:left="360"/>
              <w:rPr>
                <w:rFonts w:ascii="Arial" w:hAnsi="Arial" w:cs="Arial"/>
                <w:b/>
                <w:sz w:val="18"/>
                <w:szCs w:val="18"/>
              </w:rPr>
            </w:pPr>
            <w:r w:rsidRPr="00CF7CB3">
              <w:rPr>
                <w:rFonts w:ascii="Arial" w:hAnsi="Arial" w:cs="Arial"/>
                <w:b/>
                <w:sz w:val="18"/>
                <w:szCs w:val="18"/>
              </w:rPr>
              <w:t xml:space="preserve">SERVICIO DE ANESTESIA </w:t>
            </w:r>
          </w:p>
          <w:p w14:paraId="312B27ED" w14:textId="77777777" w:rsidR="00FD7BD0" w:rsidRPr="00CF7CB3" w:rsidRDefault="00FD7BD0" w:rsidP="00FD7BD0">
            <w:pPr>
              <w:rPr>
                <w:rFonts w:ascii="Arial" w:hAnsi="Arial" w:cs="Arial"/>
                <w:b/>
                <w:sz w:val="18"/>
                <w:szCs w:val="18"/>
              </w:rPr>
            </w:pPr>
          </w:p>
          <w:p w14:paraId="5FA7718F" w14:textId="77777777" w:rsidR="00FD7BD0" w:rsidRPr="00CF7CB3" w:rsidRDefault="00FD7BD0" w:rsidP="00FD7BD0">
            <w:pPr>
              <w:jc w:val="both"/>
              <w:rPr>
                <w:rFonts w:ascii="Arial" w:hAnsi="Arial" w:cs="Arial"/>
                <w:bCs/>
                <w:sz w:val="18"/>
                <w:szCs w:val="18"/>
              </w:rPr>
            </w:pPr>
            <w:r w:rsidRPr="00CF7CB3">
              <w:rPr>
                <w:rFonts w:ascii="Arial" w:hAnsi="Arial" w:cs="Arial"/>
                <w:bCs/>
                <w:sz w:val="18"/>
                <w:szCs w:val="18"/>
              </w:rPr>
              <w:t>En caso de requerirse la realización de estudios bajo anestesia y/o sedación, ya sea a pacientes adultos o pediátricos, el Centro debe contar con un profesional anestesiólogo. El costo por honorarios, medicamentos, insumos y uso de equipo de ventilación deberá estar incluido en el monto fijo.</w:t>
            </w:r>
          </w:p>
          <w:p w14:paraId="35BC5936" w14:textId="77777777" w:rsidR="00FD7BD0" w:rsidRPr="00CF7CB3" w:rsidRDefault="00FD7BD0" w:rsidP="00FD7BD0">
            <w:pPr>
              <w:jc w:val="both"/>
              <w:rPr>
                <w:rFonts w:ascii="Arial" w:hAnsi="Arial" w:cs="Arial"/>
                <w:bCs/>
                <w:sz w:val="18"/>
                <w:szCs w:val="18"/>
              </w:rPr>
            </w:pPr>
          </w:p>
          <w:p w14:paraId="15B7336D" w14:textId="77777777" w:rsidR="00FD7BD0" w:rsidRPr="00CF7CB3" w:rsidRDefault="00FD7BD0" w:rsidP="00FD7BD0">
            <w:pPr>
              <w:numPr>
                <w:ilvl w:val="0"/>
                <w:numId w:val="21"/>
              </w:numPr>
              <w:tabs>
                <w:tab w:val="clear" w:pos="720"/>
                <w:tab w:val="num" w:pos="360"/>
              </w:tabs>
              <w:ind w:left="360"/>
              <w:rPr>
                <w:rFonts w:ascii="Arial" w:hAnsi="Arial" w:cs="Arial"/>
                <w:b/>
                <w:sz w:val="18"/>
                <w:szCs w:val="18"/>
              </w:rPr>
            </w:pPr>
            <w:r w:rsidRPr="00CF7CB3">
              <w:rPr>
                <w:rFonts w:ascii="Arial" w:hAnsi="Arial" w:cs="Arial"/>
                <w:b/>
                <w:sz w:val="18"/>
                <w:szCs w:val="18"/>
              </w:rPr>
              <w:t xml:space="preserve">HORARIOS DESIGNADOS PARA ATENCIÓN DE PACIENTES </w:t>
            </w:r>
          </w:p>
          <w:p w14:paraId="303CA907" w14:textId="77777777" w:rsidR="00FD7BD0" w:rsidRPr="00CF7CB3" w:rsidRDefault="00FD7BD0" w:rsidP="00FD7BD0">
            <w:pPr>
              <w:jc w:val="both"/>
              <w:rPr>
                <w:rFonts w:ascii="Arial" w:hAnsi="Arial" w:cs="Arial"/>
                <w:sz w:val="18"/>
                <w:szCs w:val="18"/>
              </w:rPr>
            </w:pPr>
          </w:p>
          <w:p w14:paraId="222D2F83"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 xml:space="preserve">Los horarios de atención mínima (9 horas) deben estar comprendidos entre las 08:00 a 20:00 de lunes a viernes, existe la posibilidad de habilitar el horario de sábado de 08:00 a 12:00. Los horarios habilitados deberán </w:t>
            </w:r>
            <w:r w:rsidRPr="00CF7CB3">
              <w:rPr>
                <w:rFonts w:ascii="Arial" w:hAnsi="Arial" w:cs="Arial"/>
                <w:sz w:val="18"/>
                <w:szCs w:val="18"/>
                <w:u w:val="single"/>
              </w:rPr>
              <w:t>ser de uso exclusivo para los asegurados de la CSBP</w:t>
            </w:r>
            <w:r w:rsidRPr="00CF7CB3">
              <w:rPr>
                <w:rFonts w:ascii="Arial" w:hAnsi="Arial" w:cs="Arial"/>
                <w:sz w:val="18"/>
                <w:szCs w:val="18"/>
              </w:rPr>
              <w:t>, a fin de que no interfiera con su consulta privada.</w:t>
            </w:r>
          </w:p>
          <w:p w14:paraId="3A847062" w14:textId="77777777" w:rsidR="00FD7BD0" w:rsidRPr="00CF7CB3" w:rsidRDefault="00FD7BD0" w:rsidP="00FD7BD0">
            <w:pPr>
              <w:jc w:val="both"/>
              <w:rPr>
                <w:rFonts w:ascii="Arial" w:hAnsi="Arial" w:cs="Arial"/>
                <w:sz w:val="18"/>
                <w:szCs w:val="18"/>
              </w:rPr>
            </w:pPr>
          </w:p>
          <w:p w14:paraId="05D8377F" w14:textId="77777777" w:rsidR="00FD7BD0" w:rsidRPr="00CF7CB3" w:rsidRDefault="00FD7BD0" w:rsidP="00FD7BD0">
            <w:pPr>
              <w:numPr>
                <w:ilvl w:val="0"/>
                <w:numId w:val="21"/>
              </w:numPr>
              <w:tabs>
                <w:tab w:val="clear" w:pos="720"/>
                <w:tab w:val="num" w:pos="360"/>
              </w:tabs>
              <w:ind w:left="360"/>
              <w:outlineLvl w:val="0"/>
              <w:rPr>
                <w:rFonts w:ascii="Arial" w:hAnsi="Arial" w:cs="Arial"/>
                <w:b/>
                <w:sz w:val="18"/>
                <w:szCs w:val="18"/>
              </w:rPr>
            </w:pPr>
            <w:r w:rsidRPr="00CF7CB3">
              <w:rPr>
                <w:rFonts w:ascii="Arial" w:hAnsi="Arial" w:cs="Arial"/>
                <w:b/>
                <w:sz w:val="18"/>
                <w:szCs w:val="18"/>
              </w:rPr>
              <w:t xml:space="preserve">UBICACIÓN </w:t>
            </w:r>
          </w:p>
          <w:p w14:paraId="52D5B916" w14:textId="77777777" w:rsidR="00FD7BD0" w:rsidRPr="00CF7CB3" w:rsidRDefault="00FD7BD0" w:rsidP="00FD7BD0">
            <w:pPr>
              <w:rPr>
                <w:rFonts w:ascii="Arial" w:hAnsi="Arial" w:cs="Arial"/>
                <w:b/>
                <w:sz w:val="18"/>
                <w:szCs w:val="18"/>
              </w:rPr>
            </w:pPr>
          </w:p>
          <w:p w14:paraId="6C2A5270"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El centro oftalmológico debe estar ubicado lo más próximo posible al Policonsultorio a efectos de supervisión y control.</w:t>
            </w:r>
          </w:p>
          <w:p w14:paraId="2EA97D89" w14:textId="77777777" w:rsidR="00FD7BD0" w:rsidRPr="00CF7CB3" w:rsidRDefault="00FD7BD0" w:rsidP="00FD7BD0">
            <w:pPr>
              <w:jc w:val="both"/>
              <w:rPr>
                <w:rFonts w:ascii="Arial" w:hAnsi="Arial" w:cs="Arial"/>
                <w:sz w:val="18"/>
                <w:szCs w:val="18"/>
              </w:rPr>
            </w:pPr>
          </w:p>
          <w:p w14:paraId="3741CB82" w14:textId="77777777" w:rsidR="00FD7BD0" w:rsidRPr="00CF7CB3" w:rsidRDefault="00FD7BD0" w:rsidP="00FD7BD0">
            <w:pPr>
              <w:numPr>
                <w:ilvl w:val="0"/>
                <w:numId w:val="21"/>
              </w:numPr>
              <w:tabs>
                <w:tab w:val="clear" w:pos="720"/>
                <w:tab w:val="num" w:pos="360"/>
              </w:tabs>
              <w:ind w:left="360"/>
              <w:outlineLvl w:val="0"/>
              <w:rPr>
                <w:rFonts w:ascii="Arial" w:hAnsi="Arial" w:cs="Arial"/>
                <w:sz w:val="18"/>
                <w:szCs w:val="18"/>
              </w:rPr>
            </w:pPr>
            <w:r w:rsidRPr="00CF7CB3">
              <w:rPr>
                <w:rFonts w:ascii="Arial" w:hAnsi="Arial" w:cs="Arial"/>
                <w:b/>
                <w:sz w:val="18"/>
                <w:szCs w:val="18"/>
              </w:rPr>
              <w:t>ACCESIBILIDAD PEATONAL Y VEHICULAR</w:t>
            </w:r>
            <w:r w:rsidRPr="00CF7CB3">
              <w:rPr>
                <w:rFonts w:ascii="Arial" w:hAnsi="Arial" w:cs="Arial"/>
                <w:sz w:val="18"/>
                <w:szCs w:val="18"/>
              </w:rPr>
              <w:t xml:space="preserve"> </w:t>
            </w:r>
          </w:p>
          <w:p w14:paraId="722912CA" w14:textId="77777777" w:rsidR="00FD7BD0" w:rsidRPr="00CF7CB3" w:rsidRDefault="00FD7BD0" w:rsidP="00FD7BD0">
            <w:pPr>
              <w:tabs>
                <w:tab w:val="num" w:pos="360"/>
              </w:tabs>
              <w:ind w:left="360" w:hanging="360"/>
              <w:rPr>
                <w:rFonts w:ascii="Arial" w:hAnsi="Arial" w:cs="Arial"/>
                <w:sz w:val="18"/>
                <w:szCs w:val="18"/>
              </w:rPr>
            </w:pPr>
          </w:p>
          <w:p w14:paraId="2CC2C40C"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Debe contar con buena accesibilidad peatonal y vehicular, además de guardia de seguridad, a objeto de velar por la integridad de las movilidades de los usuarios.</w:t>
            </w:r>
          </w:p>
          <w:p w14:paraId="46E7D328" w14:textId="77777777" w:rsidR="00FD7BD0" w:rsidRPr="00CF7CB3" w:rsidRDefault="00FD7BD0" w:rsidP="00FD7BD0">
            <w:pPr>
              <w:tabs>
                <w:tab w:val="num" w:pos="360"/>
              </w:tabs>
              <w:ind w:left="360" w:hanging="360"/>
              <w:rPr>
                <w:rFonts w:ascii="Arial" w:hAnsi="Arial" w:cs="Arial"/>
                <w:b/>
                <w:sz w:val="18"/>
                <w:szCs w:val="18"/>
              </w:rPr>
            </w:pPr>
          </w:p>
          <w:p w14:paraId="469C745B" w14:textId="77777777" w:rsidR="00FD7BD0" w:rsidRPr="00CF7CB3" w:rsidRDefault="00FD7BD0" w:rsidP="00FD7BD0">
            <w:pPr>
              <w:numPr>
                <w:ilvl w:val="0"/>
                <w:numId w:val="21"/>
              </w:numPr>
              <w:tabs>
                <w:tab w:val="clear" w:pos="720"/>
                <w:tab w:val="num" w:pos="360"/>
              </w:tabs>
              <w:ind w:left="360"/>
              <w:outlineLvl w:val="0"/>
              <w:rPr>
                <w:rFonts w:ascii="Arial" w:hAnsi="Arial" w:cs="Arial"/>
                <w:b/>
                <w:sz w:val="18"/>
                <w:szCs w:val="18"/>
              </w:rPr>
            </w:pPr>
            <w:r w:rsidRPr="00CF7CB3">
              <w:rPr>
                <w:rFonts w:ascii="Arial" w:hAnsi="Arial" w:cs="Arial"/>
                <w:b/>
                <w:sz w:val="18"/>
                <w:szCs w:val="18"/>
              </w:rPr>
              <w:t>COSTO DE LOS SERVICIOS</w:t>
            </w:r>
          </w:p>
          <w:p w14:paraId="7B28A431" w14:textId="77777777" w:rsidR="00FD7BD0" w:rsidRPr="00CF7CB3" w:rsidRDefault="00FD7BD0" w:rsidP="00FD7BD0">
            <w:pPr>
              <w:tabs>
                <w:tab w:val="num" w:pos="360"/>
              </w:tabs>
              <w:ind w:left="360" w:hanging="360"/>
              <w:jc w:val="both"/>
              <w:rPr>
                <w:rFonts w:ascii="Arial" w:hAnsi="Arial" w:cs="Arial"/>
                <w:sz w:val="18"/>
                <w:szCs w:val="18"/>
              </w:rPr>
            </w:pPr>
          </w:p>
          <w:p w14:paraId="612FE389"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lastRenderedPageBreak/>
              <w:t>A fin de que el centro efectúe el cálculo del monto fijo mensual a cobrar por las atenciones médico-quirúrgicas y estudios de apoyo diagnóstico, se adjunta estadísticas de la especialidad correspondientes a las gestiones 2018, 2019, 2020 y 2023</w:t>
            </w:r>
          </w:p>
          <w:p w14:paraId="0538E2CD" w14:textId="77777777" w:rsidR="00FD7BD0" w:rsidRPr="00CF7CB3" w:rsidRDefault="00FD7BD0" w:rsidP="00FD7BD0">
            <w:pPr>
              <w:tabs>
                <w:tab w:val="num" w:pos="360"/>
              </w:tabs>
              <w:ind w:left="360" w:hanging="360"/>
              <w:rPr>
                <w:rFonts w:ascii="Arial" w:hAnsi="Arial" w:cs="Arial"/>
                <w:b/>
                <w:sz w:val="18"/>
                <w:szCs w:val="18"/>
              </w:rPr>
            </w:pPr>
          </w:p>
          <w:p w14:paraId="726198C1" w14:textId="77777777" w:rsidR="00FD7BD0" w:rsidRPr="00CF7CB3" w:rsidRDefault="00FD7BD0" w:rsidP="00FD7BD0">
            <w:pPr>
              <w:numPr>
                <w:ilvl w:val="0"/>
                <w:numId w:val="21"/>
              </w:numPr>
              <w:tabs>
                <w:tab w:val="clear" w:pos="720"/>
                <w:tab w:val="num" w:pos="360"/>
              </w:tabs>
              <w:ind w:left="360"/>
              <w:outlineLvl w:val="0"/>
              <w:rPr>
                <w:rFonts w:ascii="Arial" w:hAnsi="Arial" w:cs="Arial"/>
                <w:b/>
                <w:sz w:val="18"/>
                <w:szCs w:val="18"/>
              </w:rPr>
            </w:pPr>
            <w:r w:rsidRPr="00CF7CB3">
              <w:rPr>
                <w:rFonts w:ascii="Arial" w:hAnsi="Arial" w:cs="Arial"/>
                <w:b/>
                <w:sz w:val="18"/>
                <w:szCs w:val="18"/>
              </w:rPr>
              <w:t>DISPONIBILIDAD INMEDIATA</w:t>
            </w:r>
          </w:p>
          <w:p w14:paraId="252E0C7E" w14:textId="77777777" w:rsidR="00FD7BD0" w:rsidRPr="00CF7CB3" w:rsidRDefault="00FD7BD0" w:rsidP="00FD7BD0">
            <w:pPr>
              <w:spacing w:before="120" w:after="120"/>
              <w:jc w:val="both"/>
              <w:rPr>
                <w:rFonts w:ascii="Arial" w:hAnsi="Arial" w:cs="Arial"/>
                <w:sz w:val="18"/>
                <w:szCs w:val="18"/>
              </w:rPr>
            </w:pPr>
            <w:r w:rsidRPr="00CF7CB3">
              <w:rPr>
                <w:rFonts w:ascii="Arial" w:hAnsi="Arial" w:cs="Arial"/>
                <w:sz w:val="18"/>
                <w:szCs w:val="18"/>
              </w:rPr>
              <w:t>El centro de oftalmología debe acreditar la disponibilidad de infraestructura, equipamiento y recursos humanos para prestar servicios inmediatamente firmado el contrato.</w:t>
            </w:r>
          </w:p>
          <w:p w14:paraId="72A1F24C" w14:textId="77777777" w:rsidR="00FD7BD0" w:rsidRPr="00CF7CB3" w:rsidRDefault="00FD7BD0" w:rsidP="00FD7BD0">
            <w:pPr>
              <w:numPr>
                <w:ilvl w:val="0"/>
                <w:numId w:val="21"/>
              </w:numPr>
              <w:tabs>
                <w:tab w:val="clear" w:pos="720"/>
                <w:tab w:val="num" w:pos="360"/>
              </w:tabs>
              <w:ind w:left="360"/>
              <w:outlineLvl w:val="0"/>
              <w:rPr>
                <w:rFonts w:ascii="Arial" w:hAnsi="Arial" w:cs="Arial"/>
                <w:b/>
                <w:sz w:val="18"/>
                <w:szCs w:val="18"/>
              </w:rPr>
            </w:pPr>
            <w:r w:rsidRPr="00CF7CB3">
              <w:rPr>
                <w:rFonts w:ascii="Arial" w:hAnsi="Arial" w:cs="Arial"/>
                <w:b/>
                <w:sz w:val="18"/>
                <w:szCs w:val="18"/>
              </w:rPr>
              <w:t>DOCUMENTACION LEGAL ADMINISTRATIVA</w:t>
            </w:r>
          </w:p>
          <w:p w14:paraId="49D9341C" w14:textId="77777777" w:rsidR="00FD7BD0" w:rsidRPr="00CF7CB3" w:rsidRDefault="00FD7BD0" w:rsidP="00FD7BD0">
            <w:pPr>
              <w:jc w:val="both"/>
              <w:rPr>
                <w:rFonts w:ascii="Arial" w:hAnsi="Arial" w:cs="Arial"/>
                <w:sz w:val="18"/>
                <w:szCs w:val="18"/>
              </w:rPr>
            </w:pPr>
          </w:p>
          <w:p w14:paraId="2CB10298" w14:textId="77777777" w:rsidR="00FD7BD0" w:rsidRPr="00CF7CB3" w:rsidRDefault="00FD7BD0" w:rsidP="00FD7BD0">
            <w:pPr>
              <w:jc w:val="both"/>
              <w:rPr>
                <w:rFonts w:ascii="Arial" w:hAnsi="Arial" w:cs="Arial"/>
                <w:sz w:val="18"/>
                <w:szCs w:val="18"/>
              </w:rPr>
            </w:pPr>
            <w:r w:rsidRPr="00CF7CB3">
              <w:rPr>
                <w:rFonts w:ascii="Arial" w:hAnsi="Arial" w:cs="Arial"/>
                <w:sz w:val="18"/>
                <w:szCs w:val="18"/>
              </w:rPr>
              <w:t>Para la firma del contrato, el Centro o profesional deberá presentar los siguientes documentos:</w:t>
            </w:r>
          </w:p>
          <w:p w14:paraId="1DBD54B1" w14:textId="77777777" w:rsidR="00FD7BD0" w:rsidRPr="00CF7CB3" w:rsidRDefault="00FD7BD0" w:rsidP="00FD7BD0">
            <w:pPr>
              <w:jc w:val="both"/>
              <w:rPr>
                <w:rFonts w:ascii="Arial" w:hAnsi="Arial" w:cs="Arial"/>
                <w:sz w:val="18"/>
                <w:szCs w:val="18"/>
              </w:rPr>
            </w:pPr>
          </w:p>
          <w:p w14:paraId="07C5607B" w14:textId="77777777" w:rsidR="00FD7BD0" w:rsidRPr="00CF7CB3" w:rsidRDefault="00FD7BD0" w:rsidP="00FD7BD0">
            <w:pPr>
              <w:spacing w:before="120" w:after="120"/>
              <w:jc w:val="both"/>
              <w:rPr>
                <w:rFonts w:ascii="Arial" w:hAnsi="Arial" w:cs="Arial"/>
                <w:sz w:val="18"/>
                <w:szCs w:val="18"/>
              </w:rPr>
            </w:pPr>
            <w:r w:rsidRPr="00CF7CB3">
              <w:rPr>
                <w:rFonts w:ascii="Arial" w:hAnsi="Arial" w:cs="Arial"/>
                <w:sz w:val="18"/>
                <w:szCs w:val="18"/>
              </w:rPr>
              <w:t>Centros constituidos por una Sociedad:</w:t>
            </w:r>
          </w:p>
          <w:p w14:paraId="630C829A" w14:textId="77777777" w:rsidR="00FD7BD0" w:rsidRPr="00CF7CB3" w:rsidRDefault="00FD7BD0" w:rsidP="00FD7BD0">
            <w:pPr>
              <w:numPr>
                <w:ilvl w:val="0"/>
                <w:numId w:val="30"/>
              </w:numPr>
              <w:jc w:val="both"/>
              <w:rPr>
                <w:rFonts w:ascii="Arial" w:hAnsi="Arial" w:cs="Arial"/>
                <w:sz w:val="18"/>
                <w:szCs w:val="18"/>
              </w:rPr>
            </w:pPr>
            <w:r w:rsidRPr="00CF7CB3">
              <w:rPr>
                <w:rFonts w:ascii="Arial" w:hAnsi="Arial" w:cs="Arial"/>
                <w:sz w:val="18"/>
                <w:szCs w:val="18"/>
              </w:rPr>
              <w:t>Certificado de Autorización de Funcionamiento emitido por el SEDES</w:t>
            </w:r>
          </w:p>
          <w:p w14:paraId="71FB4348" w14:textId="77777777" w:rsidR="00FD7BD0" w:rsidRPr="00CF7CB3" w:rsidRDefault="00FD7BD0" w:rsidP="00FD7BD0">
            <w:pPr>
              <w:spacing w:before="120" w:after="120"/>
              <w:jc w:val="both"/>
              <w:rPr>
                <w:rFonts w:ascii="Arial" w:hAnsi="Arial" w:cs="Arial"/>
                <w:sz w:val="18"/>
                <w:szCs w:val="18"/>
              </w:rPr>
            </w:pPr>
            <w:r w:rsidRPr="00CF7CB3">
              <w:rPr>
                <w:rFonts w:ascii="Arial" w:hAnsi="Arial" w:cs="Arial"/>
                <w:sz w:val="18"/>
                <w:szCs w:val="18"/>
              </w:rPr>
              <w:t>Unipersonales:</w:t>
            </w:r>
          </w:p>
          <w:p w14:paraId="359BA0F4" w14:textId="77777777" w:rsidR="00FD7BD0" w:rsidRPr="00CF7CB3" w:rsidRDefault="00FD7BD0" w:rsidP="00FD7BD0">
            <w:pPr>
              <w:numPr>
                <w:ilvl w:val="0"/>
                <w:numId w:val="31"/>
              </w:numPr>
              <w:jc w:val="both"/>
              <w:rPr>
                <w:rFonts w:ascii="Arial" w:hAnsi="Arial" w:cs="Arial"/>
                <w:sz w:val="18"/>
                <w:szCs w:val="18"/>
              </w:rPr>
            </w:pPr>
            <w:r w:rsidRPr="00CF7CB3">
              <w:rPr>
                <w:rFonts w:ascii="Arial" w:hAnsi="Arial" w:cs="Arial"/>
                <w:sz w:val="18"/>
                <w:szCs w:val="18"/>
              </w:rPr>
              <w:t>Certificado de Autorización de Funcionamiento emitido por el SEDES</w:t>
            </w:r>
          </w:p>
          <w:p w14:paraId="25A9D17D" w14:textId="77777777" w:rsidR="007F2BDE" w:rsidRPr="00CF7CB3" w:rsidRDefault="007F2BDE" w:rsidP="007F2BDE">
            <w:pPr>
              <w:jc w:val="both"/>
              <w:rPr>
                <w:rFonts w:ascii="Arial" w:hAnsi="Arial" w:cs="Arial"/>
                <w:sz w:val="18"/>
                <w:szCs w:val="18"/>
              </w:rPr>
            </w:pPr>
          </w:p>
          <w:p w14:paraId="3BFB1943" w14:textId="45A352BC" w:rsidR="007F2BDE" w:rsidRPr="00CF7CB3" w:rsidRDefault="007F2BDE" w:rsidP="007F2BDE">
            <w:pPr>
              <w:jc w:val="both"/>
              <w:rPr>
                <w:rFonts w:ascii="Arial" w:hAnsi="Arial" w:cs="Arial"/>
                <w:sz w:val="18"/>
                <w:szCs w:val="18"/>
              </w:rPr>
            </w:pPr>
            <w:r w:rsidRPr="00CF7CB3">
              <w:rPr>
                <w:rFonts w:ascii="Arial" w:hAnsi="Arial" w:cs="Arial"/>
                <w:sz w:val="18"/>
                <w:szCs w:val="18"/>
              </w:rPr>
              <w:t>Profesionales Independientes de la Especialidad de Oftalmología:</w:t>
            </w:r>
          </w:p>
          <w:p w14:paraId="2B04E1F4" w14:textId="77777777" w:rsidR="007F2BDE" w:rsidRPr="00CF7CB3" w:rsidRDefault="007F2BDE" w:rsidP="007F2BDE">
            <w:pPr>
              <w:jc w:val="both"/>
              <w:rPr>
                <w:rFonts w:ascii="Arial" w:hAnsi="Arial" w:cs="Arial"/>
                <w:sz w:val="18"/>
                <w:szCs w:val="18"/>
              </w:rPr>
            </w:pPr>
          </w:p>
          <w:p w14:paraId="755D1379" w14:textId="77777777" w:rsidR="007F2BDE" w:rsidRPr="00CF7CB3" w:rsidRDefault="007F2BDE" w:rsidP="007F2BDE">
            <w:pPr>
              <w:pStyle w:val="Prrafodelista"/>
              <w:numPr>
                <w:ilvl w:val="0"/>
                <w:numId w:val="30"/>
              </w:numPr>
              <w:jc w:val="both"/>
              <w:rPr>
                <w:rFonts w:ascii="Arial" w:hAnsi="Arial" w:cs="Arial"/>
                <w:sz w:val="18"/>
                <w:szCs w:val="18"/>
              </w:rPr>
            </w:pPr>
            <w:r w:rsidRPr="00CF7CB3">
              <w:rPr>
                <w:rFonts w:ascii="Arial" w:hAnsi="Arial" w:cs="Arial"/>
                <w:sz w:val="18"/>
                <w:szCs w:val="18"/>
              </w:rPr>
              <w:t>Título de Especialización o Sub Especialización.</w:t>
            </w:r>
          </w:p>
          <w:p w14:paraId="0EC0EDE4" w14:textId="77777777" w:rsidR="007F2BDE" w:rsidRPr="00CF7CB3" w:rsidRDefault="007F2BDE" w:rsidP="007F2BDE">
            <w:pPr>
              <w:pStyle w:val="Prrafodelista"/>
              <w:numPr>
                <w:ilvl w:val="0"/>
                <w:numId w:val="30"/>
              </w:numPr>
              <w:jc w:val="both"/>
              <w:rPr>
                <w:rFonts w:ascii="Arial" w:hAnsi="Arial" w:cs="Arial"/>
                <w:sz w:val="18"/>
                <w:szCs w:val="18"/>
              </w:rPr>
            </w:pPr>
            <w:r w:rsidRPr="00CF7CB3">
              <w:rPr>
                <w:rFonts w:ascii="Arial" w:hAnsi="Arial" w:cs="Arial"/>
                <w:sz w:val="18"/>
                <w:szCs w:val="18"/>
              </w:rPr>
              <w:t>Número de Identificación Tributaria (NIT).</w:t>
            </w:r>
          </w:p>
          <w:p w14:paraId="1A72EAB8" w14:textId="77777777" w:rsidR="007F2BDE" w:rsidRPr="00CF7CB3" w:rsidRDefault="007F2BDE" w:rsidP="007F2BDE">
            <w:pPr>
              <w:pStyle w:val="Prrafodelista"/>
              <w:numPr>
                <w:ilvl w:val="0"/>
                <w:numId w:val="30"/>
              </w:numPr>
              <w:jc w:val="both"/>
              <w:rPr>
                <w:rFonts w:ascii="Arial" w:hAnsi="Arial" w:cs="Arial"/>
                <w:sz w:val="18"/>
                <w:szCs w:val="18"/>
              </w:rPr>
            </w:pPr>
            <w:r w:rsidRPr="00CF7CB3">
              <w:rPr>
                <w:rFonts w:ascii="Arial" w:hAnsi="Arial" w:cs="Arial"/>
                <w:sz w:val="18"/>
                <w:szCs w:val="18"/>
              </w:rPr>
              <w:t>Autorización de Funcionamiento emitido por el SEDES</w:t>
            </w:r>
          </w:p>
          <w:p w14:paraId="2E7A8AEE" w14:textId="12C88A04" w:rsidR="00FD7BD0" w:rsidRPr="00CF7CB3" w:rsidRDefault="00FD7BD0" w:rsidP="00FD7BD0">
            <w:pPr>
              <w:spacing w:before="120" w:after="120"/>
              <w:jc w:val="both"/>
              <w:rPr>
                <w:rFonts w:ascii="Arial" w:hAnsi="Arial" w:cs="Arial"/>
                <w:sz w:val="18"/>
                <w:szCs w:val="18"/>
              </w:rPr>
            </w:pPr>
            <w:r w:rsidRPr="00CF7CB3">
              <w:rPr>
                <w:rFonts w:ascii="Arial" w:hAnsi="Arial" w:cs="Arial"/>
                <w:sz w:val="18"/>
                <w:szCs w:val="18"/>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604657EF" w14:textId="77777777" w:rsidR="00FD7BD0" w:rsidRPr="00CF7CB3" w:rsidRDefault="00FD7BD0" w:rsidP="00FD7BD0">
            <w:pPr>
              <w:spacing w:before="120" w:after="120"/>
              <w:jc w:val="both"/>
              <w:rPr>
                <w:rFonts w:ascii="Arial" w:hAnsi="Arial" w:cs="Arial"/>
                <w:sz w:val="18"/>
                <w:szCs w:val="18"/>
              </w:rPr>
            </w:pPr>
          </w:p>
          <w:p w14:paraId="2E30A195" w14:textId="77777777" w:rsidR="00FD7BD0" w:rsidRPr="00CF7CB3" w:rsidRDefault="00FD7BD0" w:rsidP="00FD7BD0">
            <w:pPr>
              <w:numPr>
                <w:ilvl w:val="0"/>
                <w:numId w:val="21"/>
              </w:numPr>
              <w:tabs>
                <w:tab w:val="clear" w:pos="720"/>
                <w:tab w:val="num" w:pos="360"/>
              </w:tabs>
              <w:ind w:left="360"/>
              <w:outlineLvl w:val="0"/>
              <w:rPr>
                <w:rFonts w:ascii="Arial" w:hAnsi="Arial" w:cs="Arial"/>
                <w:b/>
                <w:sz w:val="18"/>
                <w:szCs w:val="18"/>
              </w:rPr>
            </w:pPr>
            <w:r w:rsidRPr="00CF7CB3">
              <w:rPr>
                <w:rFonts w:ascii="Arial" w:hAnsi="Arial" w:cs="Arial"/>
                <w:b/>
                <w:sz w:val="18"/>
                <w:szCs w:val="18"/>
              </w:rPr>
              <w:t>CANCELACIÓN DEL SERVICIO</w:t>
            </w:r>
          </w:p>
          <w:p w14:paraId="1AB391CB" w14:textId="77777777" w:rsidR="00FD7BD0" w:rsidRPr="00CF7CB3" w:rsidRDefault="00FD7BD0" w:rsidP="00FD7BD0">
            <w:pPr>
              <w:rPr>
                <w:rFonts w:ascii="Arial" w:hAnsi="Arial" w:cs="Arial"/>
                <w:sz w:val="18"/>
                <w:szCs w:val="18"/>
              </w:rPr>
            </w:pPr>
          </w:p>
          <w:p w14:paraId="704DC103" w14:textId="0C3B110A" w:rsidR="00173B8A" w:rsidRPr="00CF7CB3" w:rsidRDefault="00FD7BD0" w:rsidP="00FD7BD0">
            <w:pPr>
              <w:jc w:val="both"/>
              <w:rPr>
                <w:rFonts w:ascii="Arial" w:hAnsi="Arial" w:cs="Arial"/>
                <w:sz w:val="18"/>
                <w:szCs w:val="18"/>
              </w:rPr>
            </w:pPr>
            <w:r w:rsidRPr="00CF7CB3">
              <w:rPr>
                <w:noProof/>
                <w:sz w:val="18"/>
                <w:szCs w:val="18"/>
                <w:lang w:val="es-BO" w:eastAsia="es-BO"/>
              </w:rPr>
              <mc:AlternateContent>
                <mc:Choice Requires="wps">
                  <w:drawing>
                    <wp:anchor distT="45720" distB="45720" distL="114300" distR="114300" simplePos="0" relativeHeight="251669504" behindDoc="0" locked="0" layoutInCell="1" allowOverlap="1" wp14:anchorId="42067765" wp14:editId="1A9C7030">
                      <wp:simplePos x="0" y="0"/>
                      <wp:positionH relativeFrom="column">
                        <wp:posOffset>80010</wp:posOffset>
                      </wp:positionH>
                      <wp:positionV relativeFrom="paragraph">
                        <wp:posOffset>455295</wp:posOffset>
                      </wp:positionV>
                      <wp:extent cx="5499735" cy="504825"/>
                      <wp:effectExtent l="7620" t="9525" r="7620" b="9525"/>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04825"/>
                              </a:xfrm>
                              <a:prstGeom prst="rect">
                                <a:avLst/>
                              </a:prstGeom>
                              <a:solidFill>
                                <a:srgbClr val="FFFFFF"/>
                              </a:solidFill>
                              <a:ln w="9525">
                                <a:solidFill>
                                  <a:srgbClr val="000000"/>
                                </a:solidFill>
                                <a:miter lim="800000"/>
                                <a:headEnd/>
                                <a:tailEnd/>
                              </a:ln>
                            </wps:spPr>
                            <wps:txbx>
                              <w:txbxContent>
                                <w:p w14:paraId="0D1F38A8" w14:textId="77777777" w:rsidR="00FD7BD0" w:rsidRDefault="00FD7BD0" w:rsidP="00FD7BD0">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01CD4C24" w14:textId="77777777" w:rsidR="00FD7BD0" w:rsidRDefault="00FD7BD0" w:rsidP="00FD7BD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067765" id="_x0000_t202" coordsize="21600,21600" o:spt="202" path="m,l,21600r21600,l21600,xe">
                      <v:stroke joinstyle="miter"/>
                      <v:path gradientshapeok="t" o:connecttype="rect"/>
                    </v:shapetype>
                    <v:shape id="Cuadro de texto 25" o:spid="_x0000_s1027" type="#_x0000_t202" style="position:absolute;left:0;text-align:left;margin-left:6.3pt;margin-top:35.85pt;width:433.05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">
                      <v:textbox>
                        <w:txbxContent>
                          <w:p w14:paraId="0D1F38A8" w14:textId="77777777" w:rsidR="00FD7BD0" w:rsidRDefault="00FD7BD0" w:rsidP="00FD7BD0">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01CD4C24" w14:textId="77777777" w:rsidR="00FD7BD0" w:rsidRDefault="00FD7BD0" w:rsidP="00FD7BD0">
                            <w:pPr>
                              <w:jc w:val="center"/>
                            </w:pPr>
                          </w:p>
                        </w:txbxContent>
                      </v:textbox>
                      <w10:wrap type="square"/>
                    </v:shape>
                  </w:pict>
                </mc:Fallback>
              </mc:AlternateContent>
            </w:r>
            <w:r w:rsidRPr="00CF7CB3">
              <w:rPr>
                <w:rFonts w:ascii="Arial" w:hAnsi="Arial" w:cs="Arial"/>
                <w:sz w:val="18"/>
                <w:szCs w:val="18"/>
              </w:rPr>
              <w:t xml:space="preserve">Para que </w:t>
            </w:r>
            <w:smartTag w:uri="urn:schemas-microsoft-com:office:smarttags" w:element="PersonName">
              <w:smartTagPr>
                <w:attr w:name="ProductID" w:val="la CSBP"/>
              </w:smartTagPr>
              <w:r w:rsidRPr="00CF7CB3">
                <w:rPr>
                  <w:rFonts w:ascii="Arial" w:hAnsi="Arial" w:cs="Arial"/>
                  <w:sz w:val="18"/>
                  <w:szCs w:val="18"/>
                </w:rPr>
                <w:t>la CSBP</w:t>
              </w:r>
            </w:smartTag>
            <w:r w:rsidRPr="00CF7CB3">
              <w:rPr>
                <w:rFonts w:ascii="Arial" w:hAnsi="Arial" w:cs="Arial"/>
                <w:sz w:val="18"/>
                <w:szCs w:val="18"/>
              </w:rPr>
              <w:t xml:space="preserve"> proceda con la cancelación del servicio, el Centro Oftalmológico debe presentar la factura en forma mensual hasta el 20 de cada mes.</w:t>
            </w:r>
          </w:p>
          <w:p w14:paraId="51096BB9" w14:textId="77777777" w:rsidR="00FD7BD0" w:rsidRPr="00CF7CB3" w:rsidRDefault="00FD7BD0" w:rsidP="00FD7BD0">
            <w:pPr>
              <w:jc w:val="both"/>
              <w:rPr>
                <w:rFonts w:ascii="Arial" w:hAnsi="Arial" w:cs="Arial"/>
                <w:i/>
                <w:sz w:val="18"/>
                <w:szCs w:val="18"/>
              </w:rPr>
            </w:pPr>
          </w:p>
          <w:p w14:paraId="71F28773" w14:textId="77777777" w:rsidR="00173B8A" w:rsidRPr="00CF7CB3" w:rsidRDefault="00173B8A" w:rsidP="00173B8A">
            <w:pPr>
              <w:jc w:val="both"/>
              <w:rPr>
                <w:rFonts w:ascii="Arial" w:hAnsi="Arial" w:cs="Arial"/>
                <w:i/>
                <w:sz w:val="18"/>
                <w:szCs w:val="18"/>
              </w:rPr>
            </w:pPr>
          </w:p>
          <w:p w14:paraId="00432E42" w14:textId="29C3920B" w:rsidR="00173B8A" w:rsidRPr="00CF7CB3" w:rsidRDefault="00173B8A" w:rsidP="00173B8A">
            <w:pPr>
              <w:jc w:val="center"/>
              <w:rPr>
                <w:rFonts w:ascii="Arial" w:hAnsi="Arial" w:cs="Arial"/>
                <w:sz w:val="18"/>
                <w:szCs w:val="18"/>
              </w:rPr>
            </w:pPr>
          </w:p>
          <w:p w14:paraId="4EC680D8" w14:textId="77777777" w:rsidR="00F369D2" w:rsidRPr="00CF7CB3" w:rsidRDefault="00F369D2" w:rsidP="00173B8A">
            <w:pPr>
              <w:pStyle w:val="Sinespaciado"/>
              <w:ind w:left="447"/>
              <w:rPr>
                <w:rFonts w:asciiTheme="minorHAnsi" w:hAnsiTheme="minorHAnsi" w:cstheme="minorHAnsi"/>
                <w:sz w:val="18"/>
                <w:szCs w:val="18"/>
              </w:rPr>
            </w:pPr>
          </w:p>
          <w:p w14:paraId="0C01908F" w14:textId="77777777" w:rsidR="00FD7BD0" w:rsidRDefault="00FD7BD0" w:rsidP="00173B8A">
            <w:pPr>
              <w:pStyle w:val="Sinespaciado"/>
              <w:ind w:left="447"/>
              <w:rPr>
                <w:rFonts w:asciiTheme="minorHAnsi" w:hAnsiTheme="minorHAnsi" w:cstheme="minorHAnsi"/>
                <w:sz w:val="18"/>
                <w:szCs w:val="18"/>
              </w:rPr>
            </w:pPr>
          </w:p>
          <w:p w14:paraId="265628E7" w14:textId="77777777" w:rsidR="00F32E46" w:rsidRPr="00CF7CB3" w:rsidRDefault="00F32E46" w:rsidP="00173B8A">
            <w:pPr>
              <w:pStyle w:val="Sinespaciado"/>
              <w:ind w:left="447"/>
              <w:rPr>
                <w:rFonts w:asciiTheme="minorHAnsi" w:hAnsiTheme="minorHAnsi" w:cstheme="minorHAnsi"/>
                <w:sz w:val="18"/>
                <w:szCs w:val="18"/>
              </w:rPr>
            </w:pPr>
          </w:p>
          <w:p w14:paraId="42856B19" w14:textId="589F1C23" w:rsidR="00173B8A" w:rsidRDefault="00F369D2" w:rsidP="00F369D2">
            <w:pPr>
              <w:pStyle w:val="Sinespaciado"/>
              <w:numPr>
                <w:ilvl w:val="0"/>
                <w:numId w:val="21"/>
              </w:numPr>
              <w:tabs>
                <w:tab w:val="clear" w:pos="720"/>
              </w:tabs>
              <w:ind w:left="454" w:hanging="425"/>
              <w:rPr>
                <w:rFonts w:ascii="Arial" w:hAnsi="Arial" w:cs="Arial"/>
                <w:b/>
                <w:sz w:val="18"/>
                <w:szCs w:val="18"/>
              </w:rPr>
            </w:pPr>
            <w:r w:rsidRPr="00CF7CB3">
              <w:rPr>
                <w:rFonts w:ascii="Arial" w:hAnsi="Arial" w:cs="Arial"/>
                <w:b/>
                <w:sz w:val="18"/>
                <w:szCs w:val="18"/>
              </w:rPr>
              <w:t>ESTADISTICAS DEL SERVICIO:</w:t>
            </w:r>
          </w:p>
          <w:p w14:paraId="6B075C27" w14:textId="14674486" w:rsidR="00CF7CB3" w:rsidRDefault="00CF7CB3" w:rsidP="00CF7CB3">
            <w:pPr>
              <w:pStyle w:val="Sinespaciado"/>
              <w:ind w:left="454"/>
              <w:rPr>
                <w:rFonts w:ascii="Arial" w:hAnsi="Arial" w:cs="Arial"/>
                <w:b/>
                <w:sz w:val="18"/>
                <w:szCs w:val="18"/>
              </w:rPr>
            </w:pPr>
          </w:p>
          <w:p w14:paraId="58BC8200" w14:textId="16A2F21C" w:rsidR="00CF7CB3" w:rsidRDefault="00CF7CB3" w:rsidP="00CF7CB3">
            <w:pPr>
              <w:pStyle w:val="Sinespaciado"/>
              <w:ind w:left="454"/>
              <w:rPr>
                <w:rFonts w:ascii="Arial" w:hAnsi="Arial" w:cs="Arial"/>
                <w:b/>
                <w:sz w:val="18"/>
                <w:szCs w:val="18"/>
              </w:rPr>
            </w:pPr>
            <w:r w:rsidRPr="00CF7CB3">
              <w:rPr>
                <w:rFonts w:asciiTheme="minorHAnsi" w:hAnsiTheme="minorHAnsi" w:cstheme="minorHAnsi"/>
                <w:noProof/>
                <w:sz w:val="18"/>
                <w:szCs w:val="18"/>
                <w:lang w:val="es-BO" w:eastAsia="es-BO"/>
              </w:rPr>
              <w:lastRenderedPageBreak/>
              <w:drawing>
                <wp:inline distT="0" distB="0" distL="0" distR="0" wp14:anchorId="042EE395" wp14:editId="69A498FF">
                  <wp:extent cx="5717789" cy="3814549"/>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48109" cy="3901490"/>
                          </a:xfrm>
                          <a:prstGeom prst="rect">
                            <a:avLst/>
                          </a:prstGeom>
                        </pic:spPr>
                      </pic:pic>
                    </a:graphicData>
                  </a:graphic>
                </wp:inline>
              </w:drawing>
            </w:r>
          </w:p>
          <w:p w14:paraId="2CC7D3C1" w14:textId="09135833" w:rsidR="00CF7CB3" w:rsidRDefault="00CF7CB3" w:rsidP="00CF7CB3">
            <w:pPr>
              <w:pStyle w:val="Sinespaciado"/>
              <w:ind w:left="454"/>
              <w:rPr>
                <w:rFonts w:ascii="Arial" w:hAnsi="Arial" w:cs="Arial"/>
                <w:b/>
                <w:sz w:val="18"/>
                <w:szCs w:val="18"/>
              </w:rPr>
            </w:pPr>
          </w:p>
          <w:p w14:paraId="462B6223" w14:textId="0960A8BE" w:rsidR="00CF7CB3" w:rsidRDefault="00CF7CB3" w:rsidP="00CF7CB3">
            <w:pPr>
              <w:pStyle w:val="Sinespaciado"/>
              <w:ind w:left="454"/>
              <w:rPr>
                <w:rFonts w:ascii="Arial" w:hAnsi="Arial" w:cs="Arial"/>
                <w:b/>
                <w:sz w:val="18"/>
                <w:szCs w:val="18"/>
              </w:rPr>
            </w:pPr>
          </w:p>
          <w:p w14:paraId="5C363433" w14:textId="267D64B1" w:rsidR="00CF7CB3" w:rsidRDefault="00CF7CB3" w:rsidP="00CF7CB3">
            <w:pPr>
              <w:pStyle w:val="Sinespaciado"/>
              <w:ind w:left="454"/>
              <w:rPr>
                <w:rFonts w:ascii="Arial" w:hAnsi="Arial" w:cs="Arial"/>
                <w:b/>
                <w:sz w:val="18"/>
                <w:szCs w:val="18"/>
              </w:rPr>
            </w:pPr>
          </w:p>
          <w:p w14:paraId="338C9DD0" w14:textId="348F014A" w:rsidR="00CF7CB3" w:rsidRDefault="00CF7CB3" w:rsidP="00CF7CB3">
            <w:pPr>
              <w:pStyle w:val="Sinespaciado"/>
              <w:ind w:left="454"/>
              <w:rPr>
                <w:rFonts w:ascii="Arial" w:hAnsi="Arial" w:cs="Arial"/>
                <w:b/>
                <w:sz w:val="18"/>
                <w:szCs w:val="18"/>
              </w:rPr>
            </w:pPr>
          </w:p>
          <w:p w14:paraId="11F32848" w14:textId="385D07F5" w:rsidR="00CF7CB3" w:rsidRDefault="00CF7CB3" w:rsidP="00CF7CB3">
            <w:pPr>
              <w:pStyle w:val="Sinespaciado"/>
              <w:ind w:left="454"/>
              <w:rPr>
                <w:rFonts w:ascii="Arial" w:hAnsi="Arial" w:cs="Arial"/>
                <w:b/>
                <w:sz w:val="18"/>
                <w:szCs w:val="18"/>
              </w:rPr>
            </w:pPr>
          </w:p>
          <w:p w14:paraId="64070583" w14:textId="3F5E0698" w:rsidR="00CF7CB3" w:rsidRDefault="006C53D6" w:rsidP="00CF7CB3">
            <w:pPr>
              <w:pStyle w:val="Sinespaciado"/>
              <w:ind w:left="454"/>
              <w:rPr>
                <w:rFonts w:ascii="Arial" w:hAnsi="Arial" w:cs="Arial"/>
                <w:b/>
                <w:sz w:val="18"/>
                <w:szCs w:val="18"/>
              </w:rPr>
            </w:pPr>
            <w:r w:rsidRPr="006C53D6">
              <w:rPr>
                <w:rFonts w:ascii="Arial" w:hAnsi="Arial" w:cs="Arial"/>
                <w:b/>
                <w:noProof/>
                <w:sz w:val="18"/>
                <w:szCs w:val="18"/>
                <w:lang w:val="es-BO" w:eastAsia="es-BO"/>
              </w:rPr>
              <w:lastRenderedPageBreak/>
              <w:drawing>
                <wp:inline distT="0" distB="0" distL="0" distR="0" wp14:anchorId="152FCBFD" wp14:editId="65B1696C">
                  <wp:extent cx="5296639" cy="7020905"/>
                  <wp:effectExtent l="0" t="0" r="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96639" cy="7020905"/>
                          </a:xfrm>
                          <a:prstGeom prst="rect">
                            <a:avLst/>
                          </a:prstGeom>
                        </pic:spPr>
                      </pic:pic>
                    </a:graphicData>
                  </a:graphic>
                </wp:inline>
              </w:drawing>
            </w:r>
          </w:p>
          <w:p w14:paraId="3F289E0D" w14:textId="14442A79" w:rsidR="00CF7CB3" w:rsidRDefault="00CF7CB3" w:rsidP="00CF7CB3">
            <w:pPr>
              <w:pStyle w:val="Sinespaciado"/>
              <w:ind w:left="454"/>
              <w:rPr>
                <w:rFonts w:ascii="Arial" w:hAnsi="Arial" w:cs="Arial"/>
                <w:b/>
                <w:sz w:val="18"/>
                <w:szCs w:val="18"/>
              </w:rPr>
            </w:pPr>
          </w:p>
          <w:p w14:paraId="161E1DF4" w14:textId="1C6FE3BF" w:rsidR="00CF7CB3" w:rsidRDefault="00CF7CB3" w:rsidP="00CF7CB3">
            <w:pPr>
              <w:pStyle w:val="Sinespaciado"/>
              <w:ind w:left="454"/>
              <w:rPr>
                <w:rFonts w:ascii="Arial" w:hAnsi="Arial" w:cs="Arial"/>
                <w:b/>
                <w:sz w:val="18"/>
                <w:szCs w:val="18"/>
              </w:rPr>
            </w:pPr>
          </w:p>
          <w:p w14:paraId="0B80E284" w14:textId="6A7EAA68" w:rsidR="00CF7CB3" w:rsidRDefault="00CF7CB3" w:rsidP="00CF7CB3">
            <w:pPr>
              <w:pStyle w:val="Sinespaciado"/>
              <w:ind w:left="454"/>
              <w:rPr>
                <w:rFonts w:ascii="Arial" w:hAnsi="Arial" w:cs="Arial"/>
                <w:b/>
                <w:sz w:val="18"/>
                <w:szCs w:val="18"/>
              </w:rPr>
            </w:pPr>
          </w:p>
          <w:p w14:paraId="185C4A6D" w14:textId="405A463F" w:rsidR="00CF7CB3" w:rsidRDefault="006C53D6" w:rsidP="00CF7CB3">
            <w:pPr>
              <w:pStyle w:val="Sinespaciado"/>
              <w:ind w:left="454"/>
              <w:rPr>
                <w:rFonts w:ascii="Arial" w:hAnsi="Arial" w:cs="Arial"/>
                <w:b/>
                <w:sz w:val="18"/>
                <w:szCs w:val="18"/>
              </w:rPr>
            </w:pPr>
            <w:r w:rsidRPr="006C53D6">
              <w:rPr>
                <w:rFonts w:ascii="Arial" w:hAnsi="Arial" w:cs="Arial"/>
                <w:b/>
                <w:noProof/>
                <w:sz w:val="18"/>
                <w:szCs w:val="18"/>
                <w:lang w:val="es-BO" w:eastAsia="es-BO"/>
              </w:rPr>
              <w:lastRenderedPageBreak/>
              <w:drawing>
                <wp:inline distT="0" distB="0" distL="0" distR="0" wp14:anchorId="6245B98C" wp14:editId="27EC27D2">
                  <wp:extent cx="5372850" cy="2676899"/>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72850" cy="2676899"/>
                          </a:xfrm>
                          <a:prstGeom prst="rect">
                            <a:avLst/>
                          </a:prstGeom>
                        </pic:spPr>
                      </pic:pic>
                    </a:graphicData>
                  </a:graphic>
                </wp:inline>
              </w:drawing>
            </w:r>
          </w:p>
          <w:p w14:paraId="3C85CF86" w14:textId="74771ED2" w:rsidR="00CF7CB3" w:rsidRDefault="00CF7CB3" w:rsidP="00CF7CB3">
            <w:pPr>
              <w:pStyle w:val="Sinespaciado"/>
              <w:ind w:left="454"/>
              <w:rPr>
                <w:rFonts w:ascii="Arial" w:hAnsi="Arial" w:cs="Arial"/>
                <w:b/>
                <w:sz w:val="18"/>
                <w:szCs w:val="18"/>
              </w:rPr>
            </w:pPr>
          </w:p>
          <w:p w14:paraId="18E641A6" w14:textId="54712B62" w:rsidR="00CF7CB3" w:rsidRDefault="00CF7CB3" w:rsidP="00CF7CB3">
            <w:pPr>
              <w:pStyle w:val="Sinespaciado"/>
              <w:ind w:left="454"/>
              <w:rPr>
                <w:rFonts w:ascii="Arial" w:hAnsi="Arial" w:cs="Arial"/>
                <w:b/>
                <w:sz w:val="18"/>
                <w:szCs w:val="18"/>
              </w:rPr>
            </w:pPr>
          </w:p>
          <w:p w14:paraId="149A43A4" w14:textId="7D21B9C6" w:rsidR="00CF7CB3" w:rsidRDefault="00CF7CB3" w:rsidP="00CF7CB3">
            <w:pPr>
              <w:pStyle w:val="Sinespaciado"/>
              <w:ind w:left="454"/>
              <w:rPr>
                <w:rFonts w:ascii="Arial" w:hAnsi="Arial" w:cs="Arial"/>
                <w:b/>
                <w:sz w:val="18"/>
                <w:szCs w:val="18"/>
              </w:rPr>
            </w:pPr>
          </w:p>
          <w:p w14:paraId="11E0E0E9" w14:textId="7B210768" w:rsidR="00CF7CB3" w:rsidRDefault="00CF7CB3" w:rsidP="00CF7CB3">
            <w:pPr>
              <w:pStyle w:val="Sinespaciado"/>
              <w:ind w:left="454"/>
              <w:rPr>
                <w:rFonts w:ascii="Arial" w:hAnsi="Arial" w:cs="Arial"/>
                <w:b/>
                <w:sz w:val="18"/>
                <w:szCs w:val="18"/>
              </w:rPr>
            </w:pPr>
          </w:p>
          <w:p w14:paraId="3D262CE6" w14:textId="7C9540CD" w:rsidR="00CF7CB3" w:rsidRDefault="00CF7CB3" w:rsidP="00CF7CB3">
            <w:pPr>
              <w:pStyle w:val="Sinespaciado"/>
              <w:ind w:left="454"/>
              <w:rPr>
                <w:rFonts w:ascii="Arial" w:hAnsi="Arial" w:cs="Arial"/>
                <w:b/>
                <w:sz w:val="18"/>
                <w:szCs w:val="18"/>
              </w:rPr>
            </w:pPr>
          </w:p>
          <w:p w14:paraId="04E40318" w14:textId="3A5764B2" w:rsidR="00CF7CB3" w:rsidRDefault="00CF7CB3" w:rsidP="00CF7CB3">
            <w:pPr>
              <w:pStyle w:val="Sinespaciado"/>
              <w:ind w:left="454"/>
              <w:rPr>
                <w:rFonts w:ascii="Arial" w:hAnsi="Arial" w:cs="Arial"/>
                <w:b/>
                <w:sz w:val="18"/>
                <w:szCs w:val="18"/>
              </w:rPr>
            </w:pPr>
          </w:p>
          <w:p w14:paraId="45BEC440" w14:textId="427B9EF2" w:rsidR="00CF7CB3" w:rsidRDefault="00CF7CB3" w:rsidP="00CF7CB3">
            <w:pPr>
              <w:pStyle w:val="Sinespaciado"/>
              <w:ind w:left="454"/>
              <w:rPr>
                <w:rFonts w:ascii="Arial" w:hAnsi="Arial" w:cs="Arial"/>
                <w:b/>
                <w:sz w:val="18"/>
                <w:szCs w:val="18"/>
              </w:rPr>
            </w:pPr>
          </w:p>
          <w:p w14:paraId="1B8D7FA2" w14:textId="1E663BE7" w:rsidR="00CF7CB3" w:rsidRDefault="00CF7CB3" w:rsidP="00CF7CB3">
            <w:pPr>
              <w:pStyle w:val="Sinespaciado"/>
              <w:ind w:left="454"/>
              <w:rPr>
                <w:rFonts w:ascii="Arial" w:hAnsi="Arial" w:cs="Arial"/>
                <w:b/>
                <w:sz w:val="18"/>
                <w:szCs w:val="18"/>
              </w:rPr>
            </w:pPr>
          </w:p>
          <w:p w14:paraId="5314BC6C" w14:textId="5D8D5B37" w:rsidR="00CF7CB3" w:rsidRDefault="00CF7CB3" w:rsidP="00CF7CB3">
            <w:pPr>
              <w:pStyle w:val="Sinespaciado"/>
              <w:ind w:left="454"/>
              <w:rPr>
                <w:rFonts w:ascii="Arial" w:hAnsi="Arial" w:cs="Arial"/>
                <w:b/>
                <w:sz w:val="18"/>
                <w:szCs w:val="18"/>
              </w:rPr>
            </w:pPr>
          </w:p>
          <w:p w14:paraId="12F140F9" w14:textId="4C564AD3" w:rsidR="00CF7CB3" w:rsidRDefault="00CF7CB3" w:rsidP="00CF7CB3">
            <w:pPr>
              <w:pStyle w:val="Sinespaciado"/>
              <w:ind w:left="454"/>
              <w:rPr>
                <w:rFonts w:ascii="Arial" w:hAnsi="Arial" w:cs="Arial"/>
                <w:b/>
                <w:sz w:val="18"/>
                <w:szCs w:val="18"/>
              </w:rPr>
            </w:pPr>
          </w:p>
          <w:p w14:paraId="25816D9A" w14:textId="71566477" w:rsidR="00CF7CB3" w:rsidRDefault="00CF7CB3" w:rsidP="00CF7CB3">
            <w:pPr>
              <w:pStyle w:val="Sinespaciado"/>
              <w:ind w:left="454"/>
              <w:rPr>
                <w:rFonts w:ascii="Arial" w:hAnsi="Arial" w:cs="Arial"/>
                <w:b/>
                <w:sz w:val="18"/>
                <w:szCs w:val="18"/>
              </w:rPr>
            </w:pPr>
          </w:p>
          <w:p w14:paraId="1A5919ED" w14:textId="674453C4" w:rsidR="00CF7CB3" w:rsidRDefault="00CF7CB3" w:rsidP="00CF7CB3">
            <w:pPr>
              <w:pStyle w:val="Sinespaciado"/>
              <w:ind w:left="454"/>
              <w:rPr>
                <w:rFonts w:ascii="Arial" w:hAnsi="Arial" w:cs="Arial"/>
                <w:b/>
                <w:sz w:val="18"/>
                <w:szCs w:val="18"/>
              </w:rPr>
            </w:pPr>
          </w:p>
          <w:p w14:paraId="434E68A9" w14:textId="3211E8CC" w:rsidR="00CF7CB3" w:rsidRDefault="00CF7CB3" w:rsidP="00CF7CB3">
            <w:pPr>
              <w:pStyle w:val="Sinespaciado"/>
              <w:ind w:left="454"/>
              <w:rPr>
                <w:rFonts w:ascii="Arial" w:hAnsi="Arial" w:cs="Arial"/>
                <w:b/>
                <w:sz w:val="18"/>
                <w:szCs w:val="18"/>
              </w:rPr>
            </w:pPr>
          </w:p>
          <w:p w14:paraId="741CA5EF" w14:textId="0A16BB23" w:rsidR="00CF7CB3" w:rsidRDefault="00CF7CB3" w:rsidP="00CF7CB3">
            <w:pPr>
              <w:pStyle w:val="Sinespaciado"/>
              <w:ind w:left="454"/>
              <w:rPr>
                <w:rFonts w:ascii="Arial" w:hAnsi="Arial" w:cs="Arial"/>
                <w:b/>
                <w:sz w:val="18"/>
                <w:szCs w:val="18"/>
              </w:rPr>
            </w:pPr>
          </w:p>
          <w:p w14:paraId="2515E431" w14:textId="53DFE14C" w:rsidR="00CF7CB3" w:rsidRDefault="00CF7CB3" w:rsidP="00CF7CB3">
            <w:pPr>
              <w:pStyle w:val="Sinespaciado"/>
              <w:ind w:left="454"/>
              <w:rPr>
                <w:rFonts w:ascii="Arial" w:hAnsi="Arial" w:cs="Arial"/>
                <w:b/>
                <w:sz w:val="18"/>
                <w:szCs w:val="18"/>
              </w:rPr>
            </w:pPr>
          </w:p>
          <w:p w14:paraId="4ED314F9" w14:textId="12D871AC" w:rsidR="00CF7CB3" w:rsidRDefault="00CF7CB3" w:rsidP="00CF7CB3">
            <w:pPr>
              <w:pStyle w:val="Sinespaciado"/>
              <w:ind w:left="454"/>
              <w:rPr>
                <w:rFonts w:ascii="Arial" w:hAnsi="Arial" w:cs="Arial"/>
                <w:b/>
                <w:sz w:val="18"/>
                <w:szCs w:val="18"/>
              </w:rPr>
            </w:pPr>
          </w:p>
          <w:p w14:paraId="148D8577" w14:textId="1445DFA1" w:rsidR="00CF7CB3" w:rsidRDefault="00CF7CB3" w:rsidP="00CF7CB3">
            <w:pPr>
              <w:pStyle w:val="Sinespaciado"/>
              <w:ind w:left="454"/>
              <w:rPr>
                <w:rFonts w:ascii="Arial" w:hAnsi="Arial" w:cs="Arial"/>
                <w:b/>
                <w:sz w:val="18"/>
                <w:szCs w:val="18"/>
              </w:rPr>
            </w:pPr>
          </w:p>
          <w:p w14:paraId="57A0DC35" w14:textId="512CCA59" w:rsidR="00CF7CB3" w:rsidRDefault="00CF7CB3" w:rsidP="00CF7CB3">
            <w:pPr>
              <w:pStyle w:val="Sinespaciado"/>
              <w:ind w:left="454"/>
              <w:rPr>
                <w:rFonts w:ascii="Arial" w:hAnsi="Arial" w:cs="Arial"/>
                <w:b/>
                <w:sz w:val="18"/>
                <w:szCs w:val="18"/>
              </w:rPr>
            </w:pPr>
          </w:p>
          <w:p w14:paraId="3E5BA427" w14:textId="5CB5549E" w:rsidR="00CF7CB3" w:rsidRDefault="00CF7CB3" w:rsidP="00CF7CB3">
            <w:pPr>
              <w:pStyle w:val="Sinespaciado"/>
              <w:ind w:left="454"/>
              <w:rPr>
                <w:rFonts w:ascii="Arial" w:hAnsi="Arial" w:cs="Arial"/>
                <w:b/>
                <w:sz w:val="18"/>
                <w:szCs w:val="18"/>
              </w:rPr>
            </w:pPr>
          </w:p>
          <w:p w14:paraId="337C132E" w14:textId="39F8A720" w:rsidR="00CF7CB3" w:rsidRDefault="00CF7CB3" w:rsidP="00CF7CB3">
            <w:pPr>
              <w:pStyle w:val="Sinespaciado"/>
              <w:ind w:left="454"/>
              <w:rPr>
                <w:rFonts w:ascii="Arial" w:hAnsi="Arial" w:cs="Arial"/>
                <w:b/>
                <w:sz w:val="18"/>
                <w:szCs w:val="18"/>
              </w:rPr>
            </w:pPr>
          </w:p>
          <w:p w14:paraId="1330412F" w14:textId="3D415149" w:rsidR="00CF7CB3" w:rsidRDefault="00CF7CB3" w:rsidP="00CF7CB3">
            <w:pPr>
              <w:pStyle w:val="Sinespaciado"/>
              <w:ind w:left="454"/>
              <w:rPr>
                <w:rFonts w:ascii="Arial" w:hAnsi="Arial" w:cs="Arial"/>
                <w:b/>
                <w:sz w:val="18"/>
                <w:szCs w:val="18"/>
              </w:rPr>
            </w:pPr>
          </w:p>
          <w:p w14:paraId="0DD8339E" w14:textId="3A40DC90" w:rsidR="00CF7CB3" w:rsidRDefault="00CF7CB3" w:rsidP="00CF7CB3">
            <w:pPr>
              <w:pStyle w:val="Sinespaciado"/>
              <w:ind w:left="454"/>
              <w:rPr>
                <w:rFonts w:ascii="Arial" w:hAnsi="Arial" w:cs="Arial"/>
                <w:b/>
                <w:sz w:val="18"/>
                <w:szCs w:val="18"/>
              </w:rPr>
            </w:pPr>
          </w:p>
          <w:p w14:paraId="655A4193" w14:textId="52928642" w:rsidR="00CF7CB3" w:rsidRDefault="00CF7CB3" w:rsidP="00CF7CB3">
            <w:pPr>
              <w:pStyle w:val="Sinespaciado"/>
              <w:ind w:left="454"/>
              <w:rPr>
                <w:rFonts w:ascii="Arial" w:hAnsi="Arial" w:cs="Arial"/>
                <w:b/>
                <w:sz w:val="18"/>
                <w:szCs w:val="18"/>
              </w:rPr>
            </w:pPr>
          </w:p>
          <w:p w14:paraId="5A35745B" w14:textId="4FBDB3DB" w:rsidR="00CF7CB3" w:rsidRDefault="00CF7CB3" w:rsidP="00CF7CB3">
            <w:pPr>
              <w:pStyle w:val="Sinespaciado"/>
              <w:ind w:left="454"/>
              <w:rPr>
                <w:rFonts w:ascii="Arial" w:hAnsi="Arial" w:cs="Arial"/>
                <w:b/>
                <w:sz w:val="18"/>
                <w:szCs w:val="18"/>
              </w:rPr>
            </w:pPr>
          </w:p>
          <w:p w14:paraId="3BA9A882" w14:textId="76B255CB" w:rsidR="00CF7CB3" w:rsidRDefault="00CF7CB3" w:rsidP="00CF7CB3">
            <w:pPr>
              <w:pStyle w:val="Sinespaciado"/>
              <w:ind w:left="454"/>
              <w:rPr>
                <w:rFonts w:ascii="Arial" w:hAnsi="Arial" w:cs="Arial"/>
                <w:b/>
                <w:sz w:val="18"/>
                <w:szCs w:val="18"/>
              </w:rPr>
            </w:pPr>
          </w:p>
          <w:p w14:paraId="32925365" w14:textId="32960CE7" w:rsidR="00CF7CB3" w:rsidRDefault="00CF7CB3" w:rsidP="00CF7CB3">
            <w:pPr>
              <w:pStyle w:val="Sinespaciado"/>
              <w:ind w:left="454"/>
              <w:rPr>
                <w:rFonts w:ascii="Arial" w:hAnsi="Arial" w:cs="Arial"/>
                <w:b/>
                <w:sz w:val="18"/>
                <w:szCs w:val="18"/>
              </w:rPr>
            </w:pPr>
          </w:p>
          <w:p w14:paraId="4179D122" w14:textId="7958EFAC" w:rsidR="00CF7CB3" w:rsidRDefault="00CF7CB3" w:rsidP="00CF7CB3">
            <w:pPr>
              <w:pStyle w:val="Sinespaciado"/>
              <w:ind w:left="454"/>
              <w:rPr>
                <w:rFonts w:ascii="Arial" w:hAnsi="Arial" w:cs="Arial"/>
                <w:b/>
                <w:sz w:val="18"/>
                <w:szCs w:val="18"/>
              </w:rPr>
            </w:pPr>
          </w:p>
          <w:p w14:paraId="63EF9005" w14:textId="7874F770" w:rsidR="00CF7CB3" w:rsidRDefault="00CF7CB3" w:rsidP="00CF7CB3">
            <w:pPr>
              <w:pStyle w:val="Sinespaciado"/>
              <w:ind w:left="454"/>
              <w:rPr>
                <w:rFonts w:ascii="Arial" w:hAnsi="Arial" w:cs="Arial"/>
                <w:b/>
                <w:sz w:val="18"/>
                <w:szCs w:val="18"/>
              </w:rPr>
            </w:pPr>
          </w:p>
          <w:p w14:paraId="657C812B" w14:textId="3BCBDB25" w:rsidR="00F369D2" w:rsidRPr="00CF7CB3" w:rsidRDefault="00F369D2" w:rsidP="006C53D6">
            <w:pPr>
              <w:pStyle w:val="Sinespaciado"/>
              <w:rPr>
                <w:rFonts w:asciiTheme="minorHAnsi" w:hAnsiTheme="minorHAnsi" w:cstheme="minorHAnsi"/>
                <w:sz w:val="18"/>
                <w:szCs w:val="18"/>
              </w:rPr>
            </w:pPr>
          </w:p>
        </w:tc>
      </w:tr>
    </w:tbl>
    <w:p w14:paraId="0B90D9F3" w14:textId="4296866B" w:rsidR="00E506E0" w:rsidRDefault="00E506E0" w:rsidP="001A028D">
      <w:pPr>
        <w:rPr>
          <w:rFonts w:asciiTheme="minorHAnsi" w:hAnsiTheme="minorHAnsi" w:cstheme="minorHAnsi"/>
          <w:b/>
          <w:sz w:val="22"/>
          <w:szCs w:val="22"/>
        </w:rPr>
      </w:pPr>
    </w:p>
    <w:p w14:paraId="7072CA64" w14:textId="77777777" w:rsidR="00C12320" w:rsidRDefault="00C12320" w:rsidP="00206115">
      <w:pPr>
        <w:jc w:val="center"/>
        <w:rPr>
          <w:rFonts w:asciiTheme="minorHAnsi" w:hAnsiTheme="minorHAnsi" w:cs="Arial"/>
          <w:b/>
          <w:sz w:val="24"/>
        </w:rPr>
      </w:pPr>
    </w:p>
    <w:p w14:paraId="526BDCFE" w14:textId="77777777" w:rsidR="00F32E46" w:rsidRDefault="00F32E46" w:rsidP="00206115">
      <w:pPr>
        <w:jc w:val="center"/>
        <w:rPr>
          <w:rFonts w:asciiTheme="minorHAnsi" w:hAnsiTheme="minorHAnsi" w:cs="Arial"/>
          <w:b/>
          <w:sz w:val="24"/>
        </w:rPr>
      </w:pPr>
    </w:p>
    <w:p w14:paraId="0F09D18C" w14:textId="77777777" w:rsidR="00F32E46" w:rsidRDefault="00F32E46" w:rsidP="00206115">
      <w:pPr>
        <w:jc w:val="center"/>
        <w:rPr>
          <w:rFonts w:asciiTheme="minorHAnsi" w:hAnsiTheme="minorHAnsi" w:cs="Arial"/>
          <w:b/>
          <w:sz w:val="24"/>
        </w:rPr>
      </w:pPr>
    </w:p>
    <w:p w14:paraId="06B8901A" w14:textId="77777777" w:rsidR="00F32E46" w:rsidRDefault="00F32E46" w:rsidP="00206115">
      <w:pPr>
        <w:jc w:val="center"/>
        <w:rPr>
          <w:rFonts w:asciiTheme="minorHAnsi" w:hAnsiTheme="minorHAnsi" w:cs="Arial"/>
          <w:b/>
          <w:sz w:val="24"/>
        </w:rPr>
      </w:pPr>
    </w:p>
    <w:p w14:paraId="2FC4B77E" w14:textId="32368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F29F210"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w:t>
      </w:r>
      <w:r w:rsidR="006A47D7">
        <w:rPr>
          <w:rFonts w:asciiTheme="minorHAnsi" w:hAnsiTheme="minorHAnsi" w:cs="Arial"/>
          <w:b/>
          <w:bCs/>
        </w:rPr>
        <w:t>P</w:t>
      </w:r>
      <w:r w:rsidRPr="00F51142">
        <w:rPr>
          <w:rFonts w:asciiTheme="minorHAnsi" w:hAnsiTheme="minorHAnsi" w:cs="Arial"/>
          <w:b/>
          <w:bCs/>
        </w:rPr>
        <w:t>-</w:t>
      </w:r>
      <w:r w:rsidR="00173B8A">
        <w:rPr>
          <w:rFonts w:asciiTheme="minorHAnsi" w:hAnsiTheme="minorHAnsi" w:cs="Arial"/>
          <w:b/>
          <w:bCs/>
        </w:rPr>
        <w:t>0</w:t>
      </w:r>
      <w:r w:rsidR="006A47D7">
        <w:rPr>
          <w:rFonts w:asciiTheme="minorHAnsi" w:hAnsiTheme="minorHAnsi" w:cs="Arial"/>
          <w:b/>
          <w:bCs/>
        </w:rPr>
        <w:t>4</w:t>
      </w:r>
      <w:r w:rsidRPr="00F51142">
        <w:rPr>
          <w:rFonts w:asciiTheme="minorHAnsi" w:hAnsiTheme="minorHAnsi" w:cs="Arial"/>
          <w:b/>
          <w:bCs/>
        </w:rPr>
        <w:t>-2</w:t>
      </w:r>
      <w:r w:rsidR="006A47D7">
        <w:rPr>
          <w:rFonts w:asciiTheme="minorHAnsi" w:hAnsiTheme="minorHAnsi" w:cs="Arial"/>
          <w:b/>
          <w:bCs/>
        </w:rPr>
        <w:t>4</w:t>
      </w:r>
    </w:p>
    <w:p w14:paraId="146722E7" w14:textId="22B6DDB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Contratación Servicios Médicos de Oftalmología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0D1649D6"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1AE7DB30"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Pr>
          <w:rFonts w:asciiTheme="minorHAnsi" w:hAnsiTheme="minorHAnsi" w:cs="Arial"/>
        </w:rPr>
        <w:t>.</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54FFA652"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0FDB6B59"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por el SEDES.</w:t>
      </w:r>
      <w:r w:rsidR="00472FC8">
        <w:rPr>
          <w:rFonts w:asciiTheme="minorHAnsi" w:hAnsiTheme="minorHAnsi" w:cs="Arial"/>
        </w:rPr>
        <w:t xml:space="preserve"> </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1BA60E8" w14:textId="0A327943" w:rsidR="0046029B" w:rsidRPr="0046029B" w:rsidRDefault="0046029B" w:rsidP="0046029B">
      <w:pPr>
        <w:jc w:val="both"/>
        <w:rPr>
          <w:rFonts w:asciiTheme="minorHAnsi" w:hAnsiTheme="minorHAnsi" w:cs="Arial"/>
        </w:rPr>
      </w:pPr>
      <w:r w:rsidRPr="00472FC8">
        <w:rPr>
          <w:rFonts w:asciiTheme="minorHAnsi" w:hAnsiTheme="minorHAnsi" w:cs="Arial"/>
          <w:b/>
        </w:rPr>
        <w:t>*</w:t>
      </w:r>
      <w:r>
        <w:rPr>
          <w:rFonts w:asciiTheme="minorHAnsi" w:hAnsiTheme="minorHAnsi" w:cs="Arial"/>
          <w:b/>
        </w:rPr>
        <w:t>Profesionales independientes de la Especialidad de Oftalmología</w:t>
      </w:r>
    </w:p>
    <w:p w14:paraId="26248A30" w14:textId="1FD03651" w:rsidR="0046029B" w:rsidRPr="00A81DCD" w:rsidRDefault="0046029B" w:rsidP="0046029B">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Theme="minorHAnsi" w:hAnsiTheme="minorHAnsi" w:cs="Arial"/>
        </w:rPr>
        <w:t>Título Académico</w:t>
      </w:r>
      <w:r w:rsidRPr="00A81DCD">
        <w:rPr>
          <w:rFonts w:asciiTheme="minorHAnsi" w:hAnsiTheme="minorHAnsi" w:cs="Arial"/>
        </w:rPr>
        <w:t>.</w:t>
      </w:r>
    </w:p>
    <w:p w14:paraId="62D6081C" w14:textId="46240381" w:rsidR="0046029B" w:rsidRDefault="0046029B" w:rsidP="0046029B">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Pr>
          <w:rFonts w:asciiTheme="minorHAnsi" w:hAnsiTheme="minorHAnsi" w:cs="Arial"/>
        </w:rPr>
        <w:t>Título en Provisión Nacional</w:t>
      </w:r>
      <w:r w:rsidRPr="00A81DCD">
        <w:rPr>
          <w:rFonts w:asciiTheme="minorHAnsi" w:hAnsiTheme="minorHAnsi" w:cs="Arial"/>
        </w:rPr>
        <w:t>.</w:t>
      </w:r>
    </w:p>
    <w:p w14:paraId="63C63399" w14:textId="4DE2449E" w:rsidR="0046029B" w:rsidRDefault="0046029B" w:rsidP="0046029B">
      <w:pPr>
        <w:ind w:left="993"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02B850BD" w14:textId="75812FD8" w:rsidR="0046029B" w:rsidRDefault="0046029B" w:rsidP="0046029B">
      <w:pPr>
        <w:ind w:left="993"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w:t>
      </w:r>
    </w:p>
    <w:p w14:paraId="48020E9C" w14:textId="7BCF7553" w:rsidR="0046029B" w:rsidRPr="00A81DCD" w:rsidRDefault="0046029B" w:rsidP="0046029B">
      <w:pPr>
        <w:ind w:left="993" w:hanging="426"/>
        <w:jc w:val="both"/>
        <w:rPr>
          <w:rFonts w:asciiTheme="minorHAnsi" w:hAnsiTheme="minorHAnsi" w:cs="Arial"/>
        </w:rPr>
      </w:pPr>
      <w:r>
        <w:rPr>
          <w:rFonts w:asciiTheme="minorHAnsi" w:hAnsiTheme="minorHAnsi" w:cs="Arial"/>
        </w:rPr>
        <w:t>e</w:t>
      </w:r>
      <w:r w:rsidRPr="00A81DCD">
        <w:rPr>
          <w:rFonts w:asciiTheme="minorHAnsi" w:hAnsiTheme="minorHAnsi" w:cs="Arial"/>
        </w:rPr>
        <w:t>)</w:t>
      </w:r>
      <w:r w:rsidRPr="00A81DCD">
        <w:rPr>
          <w:rFonts w:asciiTheme="minorHAnsi" w:hAnsiTheme="minorHAnsi" w:cs="Arial"/>
        </w:rPr>
        <w:tab/>
        <w:t>Número de Identificación Tributaria (NIT).</w:t>
      </w:r>
    </w:p>
    <w:p w14:paraId="11F75ADB" w14:textId="49BD6AD5" w:rsidR="0046029B" w:rsidRDefault="0046029B" w:rsidP="0046029B">
      <w:pPr>
        <w:ind w:left="993" w:hanging="426"/>
        <w:jc w:val="both"/>
        <w:rPr>
          <w:rFonts w:asciiTheme="minorHAnsi" w:hAnsiTheme="minorHAnsi" w:cs="Arial"/>
        </w:rPr>
      </w:pPr>
      <w:r>
        <w:rPr>
          <w:rFonts w:asciiTheme="minorHAnsi" w:hAnsiTheme="minorHAnsi" w:cs="Arial"/>
        </w:rPr>
        <w:t>f</w:t>
      </w:r>
      <w:r w:rsidRPr="00A81DCD">
        <w:rPr>
          <w:rFonts w:asciiTheme="minorHAnsi" w:hAnsiTheme="minorHAnsi" w:cs="Arial"/>
        </w:rPr>
        <w:t>)</w:t>
      </w:r>
      <w:r w:rsidRPr="00A81DCD">
        <w:rPr>
          <w:rFonts w:asciiTheme="minorHAnsi" w:hAnsiTheme="minorHAnsi" w:cs="Arial"/>
        </w:rPr>
        <w:tab/>
        <w:t>Cédula de Identidad vigente.</w:t>
      </w:r>
    </w:p>
    <w:p w14:paraId="5965316A" w14:textId="65D1CCEC" w:rsidR="0046029B" w:rsidRPr="00A81DCD" w:rsidRDefault="0046029B" w:rsidP="0046029B">
      <w:pPr>
        <w:ind w:left="993" w:hanging="426"/>
        <w:jc w:val="both"/>
        <w:rPr>
          <w:rFonts w:asciiTheme="minorHAnsi" w:hAnsiTheme="minorHAnsi" w:cs="Arial"/>
        </w:rPr>
      </w:pPr>
      <w:r>
        <w:rPr>
          <w:rFonts w:asciiTheme="minorHAnsi" w:hAnsiTheme="minorHAnsi" w:cs="Arial"/>
        </w:rPr>
        <w:t>g)</w:t>
      </w:r>
      <w:r>
        <w:rPr>
          <w:rFonts w:asciiTheme="minorHAnsi" w:hAnsiTheme="minorHAnsi" w:cs="Arial"/>
        </w:rPr>
        <w:tab/>
        <w:t>Resolución de Autorización de Funcionamiento emitido por el SEDES</w:t>
      </w:r>
      <w:r w:rsidR="00A04795">
        <w:rPr>
          <w:rFonts w:asciiTheme="minorHAnsi" w:hAnsiTheme="minorHAnsi" w:cs="Arial"/>
        </w:rPr>
        <w:t>, vigente</w:t>
      </w:r>
      <w:r>
        <w:rPr>
          <w:rFonts w:asciiTheme="minorHAnsi" w:hAnsiTheme="minorHAnsi" w:cs="Arial"/>
        </w:rPr>
        <w:t xml:space="preserve">. </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 xml:space="preserve">FORMULARIO Nº </w:t>
      </w:r>
      <w:r w:rsidR="006B7BB6" w:rsidRPr="00F369D2">
        <w:rPr>
          <w:rFonts w:asciiTheme="minorHAnsi" w:hAnsiTheme="minorHAnsi" w:cs="Arial"/>
          <w:b/>
          <w:sz w:val="24"/>
        </w:rPr>
        <w:t>2</w:t>
      </w:r>
    </w:p>
    <w:p w14:paraId="351A5BA4" w14:textId="03F042AD" w:rsidR="00206115" w:rsidRPr="00A81DCD" w:rsidRDefault="00206115" w:rsidP="00206115">
      <w:pPr>
        <w:jc w:val="center"/>
        <w:rPr>
          <w:rFonts w:asciiTheme="minorHAnsi" w:hAnsiTheme="minorHAnsi" w:cs="Arial"/>
        </w:rPr>
      </w:pPr>
      <w:r w:rsidRPr="00A81DCD">
        <w:rPr>
          <w:rFonts w:asciiTheme="minorHAnsi" w:hAnsiTheme="minorHAnsi" w:cs="Arial"/>
          <w:b/>
        </w:rPr>
        <w:t xml:space="preserve">IDENTIFICACIÓN DEL PROPONENTE PARA </w:t>
      </w:r>
      <w:r w:rsidR="0046029B">
        <w:rPr>
          <w:rFonts w:asciiTheme="minorHAnsi" w:hAnsiTheme="minorHAnsi" w:cs="Arial"/>
          <w:b/>
        </w:rPr>
        <w:t>PROFESIONALES INDEPENDIENTES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041C8876"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Nombre del Profesional Independiente</w:t>
      </w:r>
      <w:r w:rsidR="00206115" w:rsidRPr="00A81DCD">
        <w:rPr>
          <w:rFonts w:asciiTheme="minorHAnsi" w:hAnsiTheme="minorHAnsi" w:cs="Arial"/>
        </w:rPr>
        <w:t>____________________________</w:t>
      </w:r>
    </w:p>
    <w:p w14:paraId="5FDF55E9" w14:textId="77777777" w:rsidR="00206115" w:rsidRPr="00A81DCD" w:rsidRDefault="00206115" w:rsidP="00206115">
      <w:pPr>
        <w:pStyle w:val="Sinespaciado"/>
        <w:rPr>
          <w:rFonts w:asciiTheme="minorHAnsi" w:hAnsiTheme="minorHAnsi" w:cs="Arial"/>
        </w:rPr>
      </w:pPr>
    </w:p>
    <w:p w14:paraId="090005E5" w14:textId="7A4E37BF"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Dirección</w:t>
      </w:r>
      <w:r w:rsidR="00206115" w:rsidRPr="00A81DCD">
        <w:rPr>
          <w:rFonts w:asciiTheme="minorHAnsi" w:hAnsiTheme="minorHAnsi" w:cs="Arial"/>
        </w:rPr>
        <w:t>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46A12E0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Teléfonos ______________________</w:t>
      </w:r>
      <w:r w:rsidR="0046029B">
        <w:rPr>
          <w:rFonts w:asciiTheme="minorHAnsi" w:hAnsiTheme="minorHAnsi" w:cs="Arial"/>
        </w:rPr>
        <w:t>Celular</w:t>
      </w:r>
      <w:r w:rsidRPr="00A81DCD">
        <w:rPr>
          <w:rFonts w:asciiTheme="minorHAnsi" w:hAnsiTheme="minorHAnsi" w:cs="Arial"/>
        </w:rPr>
        <w:t xml:space="preserve">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2307591C"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Años de Experiencia como Medico Oftalmólogo_________________________________</w:t>
      </w:r>
    </w:p>
    <w:p w14:paraId="5D32E288" w14:textId="77777777" w:rsidR="00206115" w:rsidRPr="00A81DCD" w:rsidRDefault="00206115" w:rsidP="00206115">
      <w:pPr>
        <w:pStyle w:val="Sinespaciado"/>
        <w:rPr>
          <w:rFonts w:asciiTheme="minorHAnsi" w:hAnsiTheme="minorHAnsi" w:cs="Arial"/>
        </w:rPr>
      </w:pPr>
    </w:p>
    <w:p w14:paraId="6B20F9A7" w14:textId="249D9DCF" w:rsidR="00206115" w:rsidRDefault="0046029B" w:rsidP="00D648AC">
      <w:pPr>
        <w:pStyle w:val="Sinespaciado"/>
        <w:numPr>
          <w:ilvl w:val="0"/>
          <w:numId w:val="8"/>
        </w:numPr>
        <w:rPr>
          <w:rFonts w:asciiTheme="minorHAnsi" w:hAnsiTheme="minorHAnsi" w:cs="Arial"/>
        </w:rPr>
      </w:pPr>
      <w:r>
        <w:rPr>
          <w:rFonts w:asciiTheme="minorHAnsi" w:hAnsiTheme="minorHAnsi" w:cs="Arial"/>
        </w:rPr>
        <w:t>Numero de NIT_________________________________________</w:t>
      </w:r>
    </w:p>
    <w:p w14:paraId="393B01EA" w14:textId="77777777" w:rsidR="0046029B" w:rsidRDefault="0046029B" w:rsidP="0046029B">
      <w:pPr>
        <w:pStyle w:val="Prrafodelista"/>
        <w:rPr>
          <w:rFonts w:asciiTheme="minorHAnsi" w:hAnsiTheme="minorHAnsi" w:cs="Arial"/>
        </w:rPr>
      </w:pPr>
    </w:p>
    <w:p w14:paraId="4DBBD083" w14:textId="424B08FA" w:rsidR="0046029B" w:rsidRPr="00A81DCD" w:rsidRDefault="0046029B" w:rsidP="00D648AC">
      <w:pPr>
        <w:pStyle w:val="Sinespaciado"/>
        <w:numPr>
          <w:ilvl w:val="0"/>
          <w:numId w:val="8"/>
        </w:numPr>
        <w:rPr>
          <w:rFonts w:asciiTheme="minorHAnsi" w:hAnsiTheme="minorHAnsi" w:cs="Arial"/>
        </w:rPr>
      </w:pPr>
      <w:r>
        <w:rPr>
          <w:rFonts w:asciiTheme="minorHAnsi" w:hAnsiTheme="minorHAnsi" w:cs="Arial"/>
        </w:rPr>
        <w:t>Número de Matrícula del Colegio Medico_________________________</w:t>
      </w:r>
    </w:p>
    <w:p w14:paraId="6B167559" w14:textId="77777777" w:rsidR="00206115" w:rsidRPr="00A81DCD" w:rsidRDefault="00206115" w:rsidP="00206115">
      <w:pPr>
        <w:pStyle w:val="Sinespaciado"/>
        <w:rPr>
          <w:rFonts w:asciiTheme="minorHAnsi" w:hAnsiTheme="minorHAnsi" w:cs="Arial"/>
        </w:rPr>
      </w:pP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FD63056" w14:textId="77777777" w:rsidR="0046029B" w:rsidRDefault="0046029B" w:rsidP="001A028D">
      <w:pPr>
        <w:rPr>
          <w:rFonts w:asciiTheme="minorHAnsi" w:hAnsiTheme="minorHAnsi" w:cs="Arial"/>
          <w:b/>
          <w:highlight w:val="yellow"/>
        </w:rPr>
      </w:pPr>
    </w:p>
    <w:p w14:paraId="47092F2E" w14:textId="77777777" w:rsidR="0046029B" w:rsidRDefault="0046029B" w:rsidP="001A028D">
      <w:pPr>
        <w:rPr>
          <w:rFonts w:asciiTheme="minorHAnsi" w:hAnsiTheme="minorHAnsi" w:cs="Arial"/>
          <w:b/>
          <w:highlight w:val="yellow"/>
        </w:rPr>
      </w:pPr>
    </w:p>
    <w:p w14:paraId="4663CCAE" w14:textId="77777777" w:rsidR="0046029B" w:rsidRDefault="0046029B" w:rsidP="001A028D">
      <w:pPr>
        <w:rPr>
          <w:rFonts w:asciiTheme="minorHAnsi" w:hAnsiTheme="minorHAnsi" w:cs="Arial"/>
          <w:b/>
          <w:highlight w:val="yellow"/>
        </w:rPr>
      </w:pPr>
    </w:p>
    <w:p w14:paraId="7DB0084C" w14:textId="77777777" w:rsidR="0046029B" w:rsidRDefault="0046029B" w:rsidP="001A028D">
      <w:pPr>
        <w:rPr>
          <w:rFonts w:asciiTheme="minorHAnsi" w:hAnsiTheme="minorHAnsi" w:cs="Arial"/>
          <w:b/>
          <w:highlight w:val="yellow"/>
        </w:rPr>
      </w:pPr>
    </w:p>
    <w:p w14:paraId="653B4AB0" w14:textId="77777777" w:rsidR="0046029B" w:rsidRDefault="0046029B" w:rsidP="001A028D">
      <w:pPr>
        <w:rPr>
          <w:rFonts w:asciiTheme="minorHAnsi" w:hAnsiTheme="minorHAnsi" w:cs="Arial"/>
          <w:b/>
          <w:highlight w:val="yellow"/>
        </w:rPr>
      </w:pPr>
    </w:p>
    <w:p w14:paraId="2EAD1E2D" w14:textId="77777777" w:rsidR="0046029B" w:rsidRDefault="0046029B" w:rsidP="001A028D">
      <w:pPr>
        <w:rPr>
          <w:rFonts w:asciiTheme="minorHAnsi" w:hAnsiTheme="minorHAnsi" w:cs="Arial"/>
          <w:b/>
          <w:highlight w:val="yellow"/>
        </w:rPr>
      </w:pPr>
    </w:p>
    <w:p w14:paraId="426B6ED4" w14:textId="77777777" w:rsidR="0046029B" w:rsidRDefault="0046029B" w:rsidP="001A028D">
      <w:pPr>
        <w:rPr>
          <w:rFonts w:asciiTheme="minorHAnsi" w:hAnsiTheme="minorHAnsi" w:cs="Arial"/>
          <w:b/>
          <w:highlight w:val="yellow"/>
        </w:rPr>
      </w:pPr>
    </w:p>
    <w:p w14:paraId="2E87839F" w14:textId="77777777" w:rsidR="0046029B" w:rsidRDefault="0046029B" w:rsidP="001A028D">
      <w:pPr>
        <w:rPr>
          <w:rFonts w:asciiTheme="minorHAnsi" w:hAnsiTheme="minorHAnsi" w:cs="Arial"/>
          <w:b/>
          <w:highlight w:val="yellow"/>
        </w:rPr>
      </w:pPr>
    </w:p>
    <w:p w14:paraId="1FD144FA" w14:textId="77777777" w:rsidR="0046029B" w:rsidRDefault="0046029B" w:rsidP="001A028D">
      <w:pPr>
        <w:rPr>
          <w:rFonts w:asciiTheme="minorHAnsi" w:hAnsiTheme="minorHAnsi" w:cs="Arial"/>
          <w:b/>
          <w:highlight w:val="yellow"/>
        </w:rPr>
      </w:pPr>
    </w:p>
    <w:p w14:paraId="3A4FF8F9" w14:textId="77777777" w:rsidR="0046029B" w:rsidRDefault="0046029B" w:rsidP="001A028D">
      <w:pPr>
        <w:rPr>
          <w:rFonts w:asciiTheme="minorHAnsi" w:hAnsiTheme="minorHAnsi" w:cs="Arial"/>
          <w:b/>
          <w:highlight w:val="yellow"/>
        </w:rPr>
      </w:pPr>
    </w:p>
    <w:p w14:paraId="290F2D3E" w14:textId="77777777" w:rsidR="0046029B" w:rsidRDefault="0046029B" w:rsidP="001A028D">
      <w:pPr>
        <w:rPr>
          <w:rFonts w:asciiTheme="minorHAnsi" w:hAnsiTheme="minorHAnsi" w:cs="Arial"/>
          <w:b/>
          <w:highlight w:val="yellow"/>
        </w:rPr>
      </w:pPr>
    </w:p>
    <w:p w14:paraId="4647739F" w14:textId="77777777" w:rsidR="0046029B" w:rsidRDefault="0046029B" w:rsidP="001A028D">
      <w:pPr>
        <w:rPr>
          <w:rFonts w:asciiTheme="minorHAnsi" w:hAnsiTheme="minorHAnsi" w:cs="Arial"/>
          <w:b/>
          <w:highlight w:val="yellow"/>
        </w:rPr>
      </w:pPr>
    </w:p>
    <w:p w14:paraId="3E2B7B45" w14:textId="77777777" w:rsidR="0046029B" w:rsidRDefault="0046029B" w:rsidP="001A028D">
      <w:pPr>
        <w:rPr>
          <w:rFonts w:asciiTheme="minorHAnsi" w:hAnsiTheme="minorHAnsi" w:cs="Arial"/>
          <w:b/>
          <w:highlight w:val="yellow"/>
        </w:rPr>
      </w:pPr>
    </w:p>
    <w:p w14:paraId="2524DE1C" w14:textId="77777777" w:rsidR="0046029B" w:rsidRDefault="0046029B" w:rsidP="001A028D">
      <w:pPr>
        <w:rPr>
          <w:rFonts w:asciiTheme="minorHAnsi" w:hAnsiTheme="minorHAnsi" w:cs="Arial"/>
          <w:b/>
          <w:highlight w:val="yellow"/>
        </w:rPr>
      </w:pPr>
    </w:p>
    <w:p w14:paraId="12699C0F" w14:textId="77777777" w:rsidR="0046029B" w:rsidRDefault="0046029B" w:rsidP="001A028D">
      <w:pPr>
        <w:rPr>
          <w:rFonts w:asciiTheme="minorHAnsi" w:hAnsiTheme="minorHAnsi" w:cs="Arial"/>
          <w:b/>
          <w:highlight w:val="yellow"/>
        </w:rPr>
      </w:pPr>
    </w:p>
    <w:p w14:paraId="7894B4A7" w14:textId="77777777" w:rsidR="0046029B" w:rsidRDefault="0046029B" w:rsidP="001A028D">
      <w:pPr>
        <w:rPr>
          <w:rFonts w:asciiTheme="minorHAnsi" w:hAnsiTheme="minorHAnsi" w:cs="Arial"/>
          <w:b/>
          <w:highlight w:val="yellow"/>
        </w:rPr>
      </w:pPr>
    </w:p>
    <w:p w14:paraId="4B1464C8" w14:textId="064F198F" w:rsidR="005A170B" w:rsidRPr="00417BDC" w:rsidRDefault="005A170B" w:rsidP="005A170B">
      <w:pPr>
        <w:spacing w:after="60"/>
        <w:jc w:val="center"/>
        <w:rPr>
          <w:rFonts w:asciiTheme="minorHAnsi" w:hAnsiTheme="minorHAnsi" w:cs="Arial"/>
          <w:b/>
          <w:bCs/>
          <w:color w:val="000000" w:themeColor="text1"/>
          <w:sz w:val="32"/>
        </w:rPr>
      </w:pPr>
      <w:r w:rsidRPr="00417BDC">
        <w:rPr>
          <w:rFonts w:asciiTheme="minorHAnsi" w:hAnsiTheme="minorHAnsi" w:cs="Arial"/>
          <w:b/>
          <w:bCs/>
          <w:color w:val="000000" w:themeColor="text1"/>
          <w:sz w:val="32"/>
        </w:rPr>
        <w:t>FORMULARIO N° 3</w:t>
      </w:r>
    </w:p>
    <w:p w14:paraId="686B1CFA" w14:textId="77777777" w:rsidR="005A170B" w:rsidRPr="00417BDC" w:rsidRDefault="005A170B" w:rsidP="005A170B">
      <w:pPr>
        <w:jc w:val="center"/>
        <w:rPr>
          <w:rFonts w:asciiTheme="minorHAnsi" w:hAnsiTheme="minorHAnsi" w:cstheme="minorHAnsi"/>
          <w:b/>
          <w:sz w:val="24"/>
          <w:szCs w:val="24"/>
          <w:lang w:val="es-BO"/>
        </w:rPr>
      </w:pPr>
      <w:r w:rsidRPr="00417BDC">
        <w:rPr>
          <w:rFonts w:asciiTheme="minorHAnsi" w:hAnsiTheme="minorHAnsi" w:cstheme="minorHAnsi"/>
          <w:b/>
          <w:sz w:val="24"/>
          <w:szCs w:val="24"/>
          <w:lang w:val="es-BO"/>
        </w:rPr>
        <w:t>PROPUESTA TÉCNICA</w:t>
      </w:r>
    </w:p>
    <w:p w14:paraId="481BD3B2" w14:textId="7C4CF05E" w:rsidR="00417BDC" w:rsidRPr="00417BDC" w:rsidRDefault="00417BDC" w:rsidP="00417BDC">
      <w:pPr>
        <w:jc w:val="center"/>
        <w:rPr>
          <w:rFonts w:ascii="Arial" w:hAnsi="Arial" w:cs="Arial"/>
          <w:b/>
          <w:sz w:val="24"/>
          <w:szCs w:val="24"/>
        </w:rPr>
      </w:pPr>
      <w:r w:rsidRPr="00417BDC">
        <w:rPr>
          <w:rFonts w:ascii="Arial" w:hAnsi="Arial" w:cs="Arial"/>
          <w:b/>
          <w:sz w:val="24"/>
          <w:szCs w:val="24"/>
        </w:rPr>
        <w:t>INVITACION PUBLICA N° CB-I</w:t>
      </w:r>
      <w:r w:rsidR="006A47D7">
        <w:rPr>
          <w:rFonts w:ascii="Arial" w:hAnsi="Arial" w:cs="Arial"/>
          <w:b/>
          <w:sz w:val="24"/>
          <w:szCs w:val="24"/>
        </w:rPr>
        <w:t>P</w:t>
      </w:r>
      <w:r w:rsidRPr="00417BDC">
        <w:rPr>
          <w:rFonts w:ascii="Arial" w:hAnsi="Arial" w:cs="Arial"/>
          <w:b/>
          <w:sz w:val="24"/>
          <w:szCs w:val="24"/>
        </w:rPr>
        <w:t>-0</w:t>
      </w:r>
      <w:r w:rsidR="006A47D7">
        <w:rPr>
          <w:rFonts w:ascii="Arial" w:hAnsi="Arial" w:cs="Arial"/>
          <w:b/>
          <w:sz w:val="24"/>
          <w:szCs w:val="24"/>
        </w:rPr>
        <w:t>4</w:t>
      </w:r>
      <w:r w:rsidRPr="00417BDC">
        <w:rPr>
          <w:rFonts w:ascii="Arial" w:hAnsi="Arial" w:cs="Arial"/>
          <w:b/>
          <w:sz w:val="24"/>
          <w:szCs w:val="24"/>
        </w:rPr>
        <w:t>-2</w:t>
      </w:r>
      <w:r w:rsidR="006A47D7">
        <w:rPr>
          <w:rFonts w:ascii="Arial" w:hAnsi="Arial" w:cs="Arial"/>
          <w:b/>
          <w:sz w:val="24"/>
          <w:szCs w:val="24"/>
        </w:rPr>
        <w:t>4</w:t>
      </w:r>
    </w:p>
    <w:p w14:paraId="7043983B" w14:textId="77777777" w:rsidR="005A170B" w:rsidRPr="00B276F5" w:rsidRDefault="005A170B" w:rsidP="005A170B">
      <w:pPr>
        <w:jc w:val="center"/>
        <w:rPr>
          <w:rFonts w:asciiTheme="minorHAnsi" w:hAnsiTheme="minorHAnsi" w:cstheme="minorHAnsi"/>
          <w:b/>
          <w:sz w:val="22"/>
          <w:szCs w:val="22"/>
          <w:lang w:val="es-BO"/>
        </w:rPr>
      </w:pPr>
    </w:p>
    <w:p w14:paraId="6C340179" w14:textId="77777777" w:rsidR="005A170B" w:rsidRPr="00B276F5" w:rsidRDefault="005A170B" w:rsidP="005A170B">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2296A7B" w14:textId="77777777" w:rsidR="005A170B" w:rsidRPr="00B276F5" w:rsidRDefault="005A170B" w:rsidP="005A170B">
      <w:pPr>
        <w:spacing w:after="60"/>
        <w:jc w:val="both"/>
        <w:rPr>
          <w:rFonts w:asciiTheme="minorHAnsi" w:hAnsiTheme="minorHAnsi" w:cstheme="minorHAnsi"/>
          <w:sz w:val="22"/>
          <w:szCs w:val="22"/>
        </w:rPr>
      </w:pPr>
    </w:p>
    <w:p w14:paraId="29E6BD56" w14:textId="77777777" w:rsidR="005A170B" w:rsidRPr="00B276F5" w:rsidRDefault="005A170B" w:rsidP="005A170B">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5A170B" w:rsidRPr="00C63320" w14:paraId="0B85DB87" w14:textId="77777777" w:rsidTr="00E74B22">
        <w:trPr>
          <w:trHeight w:val="567"/>
          <w:jc w:val="center"/>
        </w:trPr>
        <w:tc>
          <w:tcPr>
            <w:tcW w:w="708" w:type="dxa"/>
            <w:shd w:val="clear" w:color="auto" w:fill="FFFF00"/>
          </w:tcPr>
          <w:p w14:paraId="13FA5F1E" w14:textId="77777777" w:rsidR="005A170B" w:rsidRPr="00C63320" w:rsidRDefault="005A170B" w:rsidP="00E74B22">
            <w:pPr>
              <w:pStyle w:val="Prrafodelista"/>
              <w:numPr>
                <w:ilvl w:val="1"/>
                <w:numId w:val="33"/>
              </w:numPr>
              <w:tabs>
                <w:tab w:val="clear" w:pos="1440"/>
              </w:tabs>
              <w:ind w:left="0" w:hanging="851"/>
              <w:rPr>
                <w:rFonts w:asciiTheme="minorHAnsi" w:hAnsiTheme="minorHAnsi" w:cs="Arial"/>
                <w:b/>
                <w:sz w:val="16"/>
                <w:szCs w:val="16"/>
              </w:rPr>
            </w:pPr>
            <w:r w:rsidRPr="00C63320">
              <w:rPr>
                <w:rFonts w:asciiTheme="minorHAnsi" w:hAnsiTheme="minorHAnsi" w:cs="Arial"/>
                <w:b/>
                <w:sz w:val="16"/>
                <w:szCs w:val="16"/>
              </w:rPr>
              <w:t>Nro.</w:t>
            </w:r>
          </w:p>
        </w:tc>
        <w:tc>
          <w:tcPr>
            <w:tcW w:w="5950" w:type="dxa"/>
            <w:shd w:val="clear" w:color="auto" w:fill="FFFF00"/>
            <w:vAlign w:val="center"/>
          </w:tcPr>
          <w:p w14:paraId="071FB155" w14:textId="77777777" w:rsidR="005A170B" w:rsidRPr="00C63320" w:rsidRDefault="005A170B" w:rsidP="00E74B22">
            <w:pPr>
              <w:pStyle w:val="Prrafodelista"/>
              <w:numPr>
                <w:ilvl w:val="1"/>
                <w:numId w:val="33"/>
              </w:numPr>
              <w:tabs>
                <w:tab w:val="clear" w:pos="1440"/>
              </w:tabs>
              <w:ind w:left="0" w:hanging="851"/>
              <w:rPr>
                <w:rFonts w:asciiTheme="minorHAnsi" w:hAnsiTheme="minorHAnsi" w:cs="Arial"/>
                <w:b/>
                <w:sz w:val="16"/>
                <w:szCs w:val="16"/>
              </w:rPr>
            </w:pPr>
            <w:r w:rsidRPr="00C63320">
              <w:rPr>
                <w:rFonts w:asciiTheme="minorHAnsi" w:hAnsiTheme="minorHAnsi" w:cs="Arial"/>
                <w:b/>
                <w:sz w:val="16"/>
                <w:szCs w:val="16"/>
              </w:rPr>
              <w:t>ESPECIFICACIONES TECNICAS HABILITANTES</w:t>
            </w:r>
          </w:p>
        </w:tc>
        <w:tc>
          <w:tcPr>
            <w:tcW w:w="2504" w:type="dxa"/>
            <w:shd w:val="clear" w:color="auto" w:fill="FFFF00"/>
            <w:vAlign w:val="center"/>
          </w:tcPr>
          <w:p w14:paraId="65E2BC87" w14:textId="77777777" w:rsidR="005A170B" w:rsidRPr="00C63320" w:rsidRDefault="005A170B" w:rsidP="00E74B22">
            <w:pPr>
              <w:pStyle w:val="Prrafodelista"/>
              <w:ind w:left="0"/>
              <w:jc w:val="center"/>
              <w:rPr>
                <w:rFonts w:asciiTheme="minorHAnsi" w:hAnsiTheme="minorHAnsi" w:cs="Arial"/>
                <w:b/>
                <w:sz w:val="16"/>
                <w:szCs w:val="16"/>
              </w:rPr>
            </w:pPr>
            <w:r w:rsidRPr="00C63320">
              <w:rPr>
                <w:rFonts w:asciiTheme="minorHAnsi" w:hAnsiTheme="minorHAnsi" w:cs="Arial"/>
                <w:b/>
                <w:sz w:val="16"/>
                <w:szCs w:val="16"/>
              </w:rPr>
              <w:t>Para ser llenado por el proponente el momento de presentar su “PROPUESTA” -</w:t>
            </w:r>
          </w:p>
          <w:p w14:paraId="46677F27" w14:textId="77777777" w:rsidR="005A170B" w:rsidRPr="00C63320" w:rsidRDefault="005A170B" w:rsidP="00E74B22">
            <w:pPr>
              <w:pStyle w:val="Prrafodelista"/>
              <w:ind w:left="0"/>
              <w:jc w:val="center"/>
              <w:rPr>
                <w:rFonts w:asciiTheme="minorHAnsi" w:hAnsiTheme="minorHAnsi" w:cs="Arial"/>
                <w:b/>
                <w:sz w:val="16"/>
                <w:szCs w:val="16"/>
              </w:rPr>
            </w:pPr>
            <w:r w:rsidRPr="00C63320">
              <w:rPr>
                <w:rFonts w:asciiTheme="minorHAnsi" w:hAnsiTheme="minorHAnsi" w:cs="Arial"/>
                <w:b/>
                <w:sz w:val="16"/>
                <w:szCs w:val="16"/>
              </w:rPr>
              <w:t>CARACTERISTICA OFERTADA</w:t>
            </w:r>
          </w:p>
        </w:tc>
      </w:tr>
      <w:tr w:rsidR="005A170B" w:rsidRPr="00C63320" w14:paraId="590480A9" w14:textId="77777777" w:rsidTr="00E74B22">
        <w:trPr>
          <w:trHeight w:val="692"/>
          <w:jc w:val="center"/>
        </w:trPr>
        <w:tc>
          <w:tcPr>
            <w:tcW w:w="708" w:type="dxa"/>
          </w:tcPr>
          <w:p w14:paraId="29439426" w14:textId="77777777" w:rsidR="005A170B" w:rsidRPr="00C63320" w:rsidRDefault="005A170B" w:rsidP="00E74B22">
            <w:pPr>
              <w:ind w:left="4565"/>
              <w:jc w:val="both"/>
              <w:rPr>
                <w:rFonts w:asciiTheme="minorHAnsi" w:hAnsiTheme="minorHAnsi" w:cs="Arial"/>
                <w:b/>
                <w:sz w:val="16"/>
                <w:szCs w:val="16"/>
              </w:rPr>
            </w:pPr>
          </w:p>
          <w:p w14:paraId="209741EF" w14:textId="77777777" w:rsidR="005A170B" w:rsidRPr="00C63320" w:rsidRDefault="005A170B" w:rsidP="00E74B22">
            <w:pPr>
              <w:rPr>
                <w:rFonts w:asciiTheme="minorHAnsi" w:hAnsiTheme="minorHAnsi" w:cs="Arial"/>
                <w:sz w:val="16"/>
                <w:szCs w:val="16"/>
              </w:rPr>
            </w:pPr>
            <w:r w:rsidRPr="00C63320">
              <w:rPr>
                <w:rFonts w:asciiTheme="minorHAnsi" w:hAnsiTheme="minorHAnsi" w:cs="Arial"/>
                <w:sz w:val="16"/>
                <w:szCs w:val="16"/>
              </w:rPr>
              <w:t>1.</w:t>
            </w:r>
          </w:p>
        </w:tc>
        <w:tc>
          <w:tcPr>
            <w:tcW w:w="5950" w:type="dxa"/>
          </w:tcPr>
          <w:p w14:paraId="222A3E0D" w14:textId="77777777" w:rsidR="006A47D7" w:rsidRPr="00C63320" w:rsidRDefault="006A47D7" w:rsidP="006A47D7">
            <w:pPr>
              <w:jc w:val="both"/>
              <w:rPr>
                <w:rFonts w:asciiTheme="minorHAnsi" w:hAnsiTheme="minorHAnsi" w:cstheme="minorHAnsi"/>
                <w:sz w:val="16"/>
                <w:szCs w:val="16"/>
              </w:rPr>
            </w:pPr>
            <w:r w:rsidRPr="00C63320">
              <w:rPr>
                <w:rFonts w:asciiTheme="minorHAnsi" w:hAnsiTheme="minorHAnsi" w:cstheme="minorHAnsi"/>
                <w:sz w:val="16"/>
                <w:szCs w:val="16"/>
              </w:rPr>
              <w:t>El Centro Oftalmológico debe contar con equipamiento mínimo necesario para realizar atenciones de consulta externa, cirugía menor y atención de emergencias; los tratamientos, estudios de apoyo diagnóstico, exámenes auxiliares y otros tales como:</w:t>
            </w:r>
          </w:p>
          <w:p w14:paraId="499B4EF7" w14:textId="77777777" w:rsidR="006A47D7" w:rsidRPr="00C63320" w:rsidRDefault="006A47D7" w:rsidP="006A47D7">
            <w:pPr>
              <w:jc w:val="both"/>
              <w:rPr>
                <w:rFonts w:asciiTheme="minorHAnsi" w:hAnsiTheme="minorHAnsi" w:cstheme="minorHAnsi"/>
                <w:sz w:val="16"/>
                <w:szCs w:val="16"/>
              </w:rPr>
            </w:pPr>
          </w:p>
          <w:p w14:paraId="66313631"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 xml:space="preserve">Láser de </w:t>
            </w:r>
            <w:proofErr w:type="spellStart"/>
            <w:r w:rsidRPr="00C63320">
              <w:rPr>
                <w:rFonts w:asciiTheme="minorHAnsi" w:hAnsiTheme="minorHAnsi" w:cstheme="minorHAnsi"/>
                <w:sz w:val="16"/>
                <w:szCs w:val="16"/>
              </w:rPr>
              <w:t>Excimer</w:t>
            </w:r>
            <w:proofErr w:type="spellEnd"/>
            <w:r w:rsidRPr="00C63320">
              <w:rPr>
                <w:rFonts w:asciiTheme="minorHAnsi" w:hAnsiTheme="minorHAnsi" w:cstheme="minorHAnsi"/>
                <w:sz w:val="16"/>
                <w:szCs w:val="16"/>
              </w:rPr>
              <w:t xml:space="preserve"> (excepcional)</w:t>
            </w:r>
          </w:p>
          <w:p w14:paraId="08F8D530"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Endoláser</w:t>
            </w:r>
            <w:proofErr w:type="spellEnd"/>
            <w:r w:rsidRPr="00C63320">
              <w:rPr>
                <w:rFonts w:asciiTheme="minorHAnsi" w:hAnsiTheme="minorHAnsi" w:cstheme="minorHAnsi"/>
                <w:sz w:val="16"/>
                <w:szCs w:val="16"/>
              </w:rPr>
              <w:t xml:space="preserve"> (retina)</w:t>
            </w:r>
          </w:p>
          <w:p w14:paraId="4D174EAE"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Láser Argón azul – verde</w:t>
            </w:r>
          </w:p>
          <w:p w14:paraId="1232448D"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Láser de Diodo</w:t>
            </w:r>
          </w:p>
          <w:p w14:paraId="2D7C98CF"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Láser de YAG</w:t>
            </w:r>
          </w:p>
          <w:p w14:paraId="1FFF10E5"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 xml:space="preserve">Termoterapia </w:t>
            </w:r>
            <w:proofErr w:type="spellStart"/>
            <w:r w:rsidRPr="00C63320">
              <w:rPr>
                <w:rFonts w:asciiTheme="minorHAnsi" w:hAnsiTheme="minorHAnsi" w:cstheme="minorHAnsi"/>
                <w:sz w:val="16"/>
                <w:szCs w:val="16"/>
              </w:rPr>
              <w:t>transpupilar</w:t>
            </w:r>
            <w:proofErr w:type="spellEnd"/>
            <w:r w:rsidRPr="00C63320">
              <w:rPr>
                <w:rFonts w:asciiTheme="minorHAnsi" w:hAnsiTheme="minorHAnsi" w:cstheme="minorHAnsi"/>
                <w:sz w:val="16"/>
                <w:szCs w:val="16"/>
              </w:rPr>
              <w:t xml:space="preserve"> y TTT plus</w:t>
            </w:r>
          </w:p>
          <w:p w14:paraId="1737F6EA"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Crioterapia</w:t>
            </w:r>
          </w:p>
          <w:p w14:paraId="59081AB1"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Facoemulsificadores</w:t>
            </w:r>
            <w:proofErr w:type="spellEnd"/>
          </w:p>
          <w:p w14:paraId="26F4CE2C"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Vitreófago</w:t>
            </w:r>
            <w:proofErr w:type="spellEnd"/>
          </w:p>
          <w:p w14:paraId="1896279B"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Campímetro</w:t>
            </w:r>
            <w:proofErr w:type="spellEnd"/>
            <w:r w:rsidRPr="00C63320">
              <w:rPr>
                <w:rFonts w:asciiTheme="minorHAnsi" w:hAnsiTheme="minorHAnsi" w:cstheme="minorHAnsi"/>
                <w:sz w:val="16"/>
                <w:szCs w:val="16"/>
              </w:rPr>
              <w:t xml:space="preserve"> computarizado</w:t>
            </w:r>
          </w:p>
          <w:p w14:paraId="537A32EF"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Paquímetro</w:t>
            </w:r>
            <w:proofErr w:type="spellEnd"/>
            <w:r w:rsidRPr="00C63320">
              <w:rPr>
                <w:rFonts w:asciiTheme="minorHAnsi" w:hAnsiTheme="minorHAnsi" w:cstheme="minorHAnsi"/>
                <w:sz w:val="16"/>
                <w:szCs w:val="16"/>
              </w:rPr>
              <w:t xml:space="preserve"> corneal</w:t>
            </w:r>
          </w:p>
          <w:p w14:paraId="1200DB8F"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Topógrafo corneal</w:t>
            </w:r>
          </w:p>
          <w:p w14:paraId="45F3C388"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Refractómetro computarizado</w:t>
            </w:r>
          </w:p>
          <w:p w14:paraId="33A1164B"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Queratómetro</w:t>
            </w:r>
            <w:proofErr w:type="spellEnd"/>
            <w:r w:rsidRPr="00C63320">
              <w:rPr>
                <w:rFonts w:asciiTheme="minorHAnsi" w:hAnsiTheme="minorHAnsi" w:cstheme="minorHAnsi"/>
                <w:sz w:val="16"/>
                <w:szCs w:val="16"/>
              </w:rPr>
              <w:t xml:space="preserve"> computarizado</w:t>
            </w:r>
          </w:p>
          <w:p w14:paraId="45E10593"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Ecobiómetro</w:t>
            </w:r>
            <w:proofErr w:type="spellEnd"/>
          </w:p>
          <w:p w14:paraId="649FB96F"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Ecógrafo ocular</w:t>
            </w:r>
          </w:p>
          <w:p w14:paraId="5E99B9C7" w14:textId="77777777" w:rsidR="006A47D7" w:rsidRPr="00C63320" w:rsidRDefault="006A47D7" w:rsidP="006A47D7">
            <w:pPr>
              <w:numPr>
                <w:ilvl w:val="0"/>
                <w:numId w:val="24"/>
              </w:numPr>
              <w:jc w:val="both"/>
              <w:rPr>
                <w:rFonts w:asciiTheme="minorHAnsi" w:hAnsiTheme="minorHAnsi" w:cstheme="minorHAnsi"/>
                <w:sz w:val="16"/>
                <w:szCs w:val="16"/>
              </w:rPr>
            </w:pPr>
            <w:proofErr w:type="spellStart"/>
            <w:r w:rsidRPr="00C63320">
              <w:rPr>
                <w:rFonts w:asciiTheme="minorHAnsi" w:hAnsiTheme="minorHAnsi" w:cstheme="minorHAnsi"/>
                <w:sz w:val="16"/>
                <w:szCs w:val="16"/>
              </w:rPr>
              <w:t>Angiofluoresceinógrafo</w:t>
            </w:r>
            <w:proofErr w:type="spellEnd"/>
          </w:p>
          <w:p w14:paraId="4A78FB0F" w14:textId="77777777" w:rsidR="006A47D7" w:rsidRPr="00C63320" w:rsidRDefault="006A47D7" w:rsidP="006A47D7">
            <w:pPr>
              <w:numPr>
                <w:ilvl w:val="0"/>
                <w:numId w:val="24"/>
              </w:numPr>
              <w:jc w:val="both"/>
              <w:rPr>
                <w:rFonts w:asciiTheme="minorHAnsi" w:hAnsiTheme="minorHAnsi" w:cstheme="minorHAnsi"/>
                <w:sz w:val="16"/>
                <w:szCs w:val="16"/>
              </w:rPr>
            </w:pPr>
            <w:r w:rsidRPr="00C63320">
              <w:rPr>
                <w:rFonts w:asciiTheme="minorHAnsi" w:hAnsiTheme="minorHAnsi" w:cstheme="minorHAnsi"/>
                <w:sz w:val="16"/>
                <w:szCs w:val="16"/>
              </w:rPr>
              <w:t>Microscopios quirúrgicos</w:t>
            </w:r>
          </w:p>
          <w:p w14:paraId="1E443A47" w14:textId="77777777" w:rsidR="006A47D7" w:rsidRPr="00C63320" w:rsidRDefault="006A47D7" w:rsidP="006A47D7">
            <w:pPr>
              <w:numPr>
                <w:ilvl w:val="0"/>
                <w:numId w:val="23"/>
              </w:numPr>
              <w:jc w:val="both"/>
              <w:rPr>
                <w:rFonts w:asciiTheme="minorHAnsi" w:hAnsiTheme="minorHAnsi" w:cstheme="minorHAnsi"/>
                <w:sz w:val="16"/>
                <w:szCs w:val="16"/>
              </w:rPr>
            </w:pPr>
            <w:r w:rsidRPr="00C63320">
              <w:rPr>
                <w:rFonts w:asciiTheme="minorHAnsi" w:hAnsiTheme="minorHAnsi" w:cstheme="minorHAnsi"/>
                <w:sz w:val="16"/>
                <w:szCs w:val="16"/>
              </w:rPr>
              <w:t xml:space="preserve">Lámpara de hendidura </w:t>
            </w:r>
          </w:p>
          <w:p w14:paraId="3A7C88BD" w14:textId="77777777" w:rsidR="006A47D7" w:rsidRPr="00C63320" w:rsidRDefault="006A47D7" w:rsidP="006A47D7">
            <w:pPr>
              <w:numPr>
                <w:ilvl w:val="0"/>
                <w:numId w:val="23"/>
              </w:numPr>
              <w:jc w:val="both"/>
              <w:rPr>
                <w:rFonts w:asciiTheme="minorHAnsi" w:hAnsiTheme="minorHAnsi" w:cstheme="minorHAnsi"/>
                <w:sz w:val="16"/>
                <w:szCs w:val="16"/>
              </w:rPr>
            </w:pPr>
            <w:r w:rsidRPr="00C63320">
              <w:rPr>
                <w:rFonts w:asciiTheme="minorHAnsi" w:hAnsiTheme="minorHAnsi" w:cstheme="minorHAnsi"/>
                <w:sz w:val="16"/>
                <w:szCs w:val="16"/>
              </w:rPr>
              <w:t xml:space="preserve">Oftalmoscopio indirecto </w:t>
            </w:r>
          </w:p>
          <w:p w14:paraId="5696976C" w14:textId="77777777" w:rsidR="006A47D7" w:rsidRPr="00C63320" w:rsidRDefault="006A47D7" w:rsidP="006A47D7">
            <w:pPr>
              <w:numPr>
                <w:ilvl w:val="0"/>
                <w:numId w:val="23"/>
              </w:numPr>
              <w:jc w:val="both"/>
              <w:rPr>
                <w:rFonts w:asciiTheme="minorHAnsi" w:hAnsiTheme="minorHAnsi" w:cstheme="minorHAnsi"/>
                <w:sz w:val="16"/>
                <w:szCs w:val="16"/>
              </w:rPr>
            </w:pPr>
            <w:r w:rsidRPr="00C63320">
              <w:rPr>
                <w:rFonts w:asciiTheme="minorHAnsi" w:hAnsiTheme="minorHAnsi" w:cstheme="minorHAnsi"/>
                <w:sz w:val="16"/>
                <w:szCs w:val="16"/>
              </w:rPr>
              <w:t>Otros equipos necesarios para cumplir las prestaciones ofertadas.</w:t>
            </w:r>
          </w:p>
          <w:p w14:paraId="6A3BDF20" w14:textId="77777777" w:rsidR="006A47D7" w:rsidRPr="00C63320" w:rsidRDefault="006A47D7" w:rsidP="006A47D7">
            <w:pPr>
              <w:ind w:left="720"/>
              <w:jc w:val="both"/>
              <w:rPr>
                <w:rFonts w:asciiTheme="minorHAnsi" w:hAnsiTheme="minorHAnsi" w:cstheme="minorHAnsi"/>
                <w:sz w:val="16"/>
                <w:szCs w:val="16"/>
              </w:rPr>
            </w:pPr>
          </w:p>
          <w:p w14:paraId="15EBC71D" w14:textId="77777777" w:rsidR="006A47D7" w:rsidRPr="00C63320" w:rsidRDefault="006A47D7" w:rsidP="006A47D7">
            <w:pPr>
              <w:jc w:val="both"/>
              <w:rPr>
                <w:rFonts w:asciiTheme="minorHAnsi" w:hAnsiTheme="minorHAnsi" w:cstheme="minorHAnsi"/>
                <w:sz w:val="16"/>
                <w:szCs w:val="16"/>
              </w:rPr>
            </w:pPr>
            <w:r w:rsidRPr="00C63320">
              <w:rPr>
                <w:rFonts w:asciiTheme="minorHAnsi" w:hAnsiTheme="minorHAnsi" w:cstheme="minorHAnsi"/>
                <w:sz w:val="16"/>
                <w:szCs w:val="16"/>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11425A03" w14:textId="77777777" w:rsidR="006A47D7" w:rsidRPr="00C63320" w:rsidRDefault="006A47D7" w:rsidP="006A47D7">
            <w:pPr>
              <w:jc w:val="both"/>
              <w:rPr>
                <w:rFonts w:asciiTheme="minorHAnsi" w:hAnsiTheme="minorHAnsi" w:cstheme="minorHAnsi"/>
                <w:sz w:val="16"/>
                <w:szCs w:val="16"/>
              </w:rPr>
            </w:pPr>
          </w:p>
          <w:p w14:paraId="3983DA97" w14:textId="77777777" w:rsidR="006A47D7" w:rsidRPr="00C63320" w:rsidRDefault="006A47D7" w:rsidP="006A47D7">
            <w:pPr>
              <w:jc w:val="both"/>
              <w:rPr>
                <w:rFonts w:asciiTheme="minorHAnsi" w:hAnsiTheme="minorHAnsi" w:cstheme="minorHAnsi"/>
                <w:sz w:val="16"/>
                <w:szCs w:val="16"/>
              </w:rPr>
            </w:pPr>
            <w:r w:rsidRPr="00C63320">
              <w:rPr>
                <w:rFonts w:asciiTheme="minorHAnsi" w:hAnsiTheme="minorHAnsi" w:cstheme="minorHAnsi"/>
                <w:sz w:val="16"/>
                <w:szCs w:val="16"/>
              </w:rPr>
              <w:t xml:space="preserve">En caso de que </w:t>
            </w:r>
            <w:smartTag w:uri="urn:schemas-microsoft-com:office:smarttags" w:element="PersonName">
              <w:smartTagPr>
                <w:attr w:name="ProductID" w:val="la CSBP"/>
              </w:smartTagPr>
              <w:r w:rsidRPr="00C63320">
                <w:rPr>
                  <w:rFonts w:asciiTheme="minorHAnsi" w:hAnsiTheme="minorHAnsi" w:cstheme="minorHAnsi"/>
                  <w:sz w:val="16"/>
                  <w:szCs w:val="16"/>
                </w:rPr>
                <w:t>la CSBP</w:t>
              </w:r>
            </w:smartTag>
            <w:r w:rsidRPr="00C63320">
              <w:rPr>
                <w:rFonts w:asciiTheme="minorHAnsi" w:hAnsiTheme="minorHAnsi" w:cstheme="minorHAnsi"/>
                <w:sz w:val="16"/>
                <w:szCs w:val="16"/>
              </w:rPr>
              <w:t xml:space="preserve"> no contara con algún material que sea indispensable para la cirugía, como ser: puntas de </w:t>
            </w:r>
            <w:proofErr w:type="spellStart"/>
            <w:r w:rsidRPr="00C63320">
              <w:rPr>
                <w:rFonts w:asciiTheme="minorHAnsi" w:hAnsiTheme="minorHAnsi" w:cstheme="minorHAnsi"/>
                <w:sz w:val="16"/>
                <w:szCs w:val="16"/>
              </w:rPr>
              <w:t>endoláser</w:t>
            </w:r>
            <w:proofErr w:type="spellEnd"/>
            <w:r w:rsidRPr="00C63320">
              <w:rPr>
                <w:rFonts w:asciiTheme="minorHAnsi" w:hAnsiTheme="minorHAnsi" w:cstheme="minorHAnsi"/>
                <w:sz w:val="16"/>
                <w:szCs w:val="16"/>
              </w:rPr>
              <w:t xml:space="preserve">, </w:t>
            </w:r>
            <w:proofErr w:type="spellStart"/>
            <w:r w:rsidRPr="00C63320">
              <w:rPr>
                <w:rFonts w:asciiTheme="minorHAnsi" w:hAnsiTheme="minorHAnsi" w:cstheme="minorHAnsi"/>
                <w:sz w:val="16"/>
                <w:szCs w:val="16"/>
              </w:rPr>
              <w:t>endoiluminación</w:t>
            </w:r>
            <w:proofErr w:type="spellEnd"/>
            <w:r w:rsidRPr="00C63320">
              <w:rPr>
                <w:rFonts w:asciiTheme="minorHAnsi" w:hAnsiTheme="minorHAnsi" w:cstheme="minorHAnsi"/>
                <w:sz w:val="16"/>
                <w:szCs w:val="16"/>
              </w:rPr>
              <w:t xml:space="preserve">, sondas de vitrectomía y otros que sean fungibles, éstos serán proporcionados por el centro oftalmológico previa consulta y solicitud escrita a Jefatura Médica, para lo cual, el especialista está en la obligación de realizar su requerimiento de dotación de insumos, material y/o </w:t>
            </w:r>
            <w:r w:rsidRPr="00C63320">
              <w:rPr>
                <w:rFonts w:asciiTheme="minorHAnsi" w:hAnsiTheme="minorHAnsi" w:cstheme="minorHAnsi"/>
                <w:sz w:val="16"/>
                <w:szCs w:val="16"/>
              </w:rPr>
              <w:lastRenderedPageBreak/>
              <w:t xml:space="preserve">medicamentos, antes de la cirugía programada (mínimo con 10 días hábiles de antelación). Para proceder con la cancelación, los costos serán revisados por </w:t>
            </w:r>
            <w:smartTag w:uri="urn:schemas-microsoft-com:office:smarttags" w:element="PersonName">
              <w:smartTagPr>
                <w:attr w:name="ProductID" w:val="la Regente"/>
              </w:smartTagPr>
              <w:r w:rsidRPr="00C63320">
                <w:rPr>
                  <w:rFonts w:asciiTheme="minorHAnsi" w:hAnsiTheme="minorHAnsi" w:cstheme="minorHAnsi"/>
                  <w:sz w:val="16"/>
                  <w:szCs w:val="16"/>
                </w:rPr>
                <w:t>la Regente</w:t>
              </w:r>
            </w:smartTag>
            <w:r w:rsidRPr="00C63320">
              <w:rPr>
                <w:rFonts w:asciiTheme="minorHAnsi" w:hAnsiTheme="minorHAnsi" w:cstheme="minorHAnsi"/>
                <w:sz w:val="16"/>
                <w:szCs w:val="16"/>
              </w:rPr>
              <w:t xml:space="preserve"> Regional de Farmacia de </w:t>
            </w:r>
            <w:smartTag w:uri="urn:schemas-microsoft-com:office:smarttags" w:element="PersonName">
              <w:smartTagPr>
                <w:attr w:name="ProductID" w:val="la CSBP"/>
              </w:smartTagPr>
              <w:r w:rsidRPr="00C63320">
                <w:rPr>
                  <w:rFonts w:asciiTheme="minorHAnsi" w:hAnsiTheme="minorHAnsi" w:cstheme="minorHAnsi"/>
                  <w:sz w:val="16"/>
                  <w:szCs w:val="16"/>
                </w:rPr>
                <w:t>la CSBP</w:t>
              </w:r>
            </w:smartTag>
            <w:r w:rsidRPr="00C63320">
              <w:rPr>
                <w:rFonts w:asciiTheme="minorHAnsi" w:hAnsiTheme="minorHAnsi" w:cstheme="minorHAnsi"/>
                <w:sz w:val="16"/>
                <w:szCs w:val="16"/>
              </w:rPr>
              <w:t>, quien coordinará directamente con el centro en caso de existir discrepancias.</w:t>
            </w:r>
          </w:p>
          <w:p w14:paraId="1265A0DC" w14:textId="77777777" w:rsidR="006A47D7" w:rsidRPr="00C63320" w:rsidRDefault="006A47D7" w:rsidP="006A47D7">
            <w:pPr>
              <w:jc w:val="both"/>
              <w:rPr>
                <w:rFonts w:asciiTheme="minorHAnsi" w:hAnsiTheme="minorHAnsi" w:cstheme="minorHAnsi"/>
                <w:sz w:val="16"/>
                <w:szCs w:val="16"/>
              </w:rPr>
            </w:pPr>
          </w:p>
          <w:p w14:paraId="5FD8CEC5" w14:textId="77777777" w:rsidR="006A47D7" w:rsidRPr="00C63320" w:rsidRDefault="006A47D7" w:rsidP="006A47D7">
            <w:pPr>
              <w:jc w:val="both"/>
              <w:rPr>
                <w:rFonts w:asciiTheme="minorHAnsi" w:hAnsiTheme="minorHAnsi" w:cstheme="minorHAnsi"/>
                <w:sz w:val="16"/>
                <w:szCs w:val="16"/>
              </w:rPr>
            </w:pPr>
            <w:r w:rsidRPr="00C63320">
              <w:rPr>
                <w:rFonts w:asciiTheme="minorHAnsi" w:hAnsiTheme="minorHAnsi" w:cstheme="minorHAnsi"/>
                <w:sz w:val="16"/>
                <w:szCs w:val="16"/>
              </w:rPr>
              <w:t>Todas las cirugías mayores y menores deberán ser realizadas en dependencias del Centro Oftalmológico con el equipo médico quirúrgico necesario.</w:t>
            </w:r>
          </w:p>
          <w:p w14:paraId="1B8133E9" w14:textId="77777777" w:rsidR="006A47D7" w:rsidRPr="00C63320" w:rsidRDefault="006A47D7" w:rsidP="006A47D7">
            <w:pPr>
              <w:jc w:val="both"/>
              <w:rPr>
                <w:rFonts w:asciiTheme="minorHAnsi" w:hAnsiTheme="minorHAnsi" w:cstheme="minorHAnsi"/>
                <w:sz w:val="16"/>
                <w:szCs w:val="16"/>
              </w:rPr>
            </w:pPr>
          </w:p>
          <w:p w14:paraId="46B12B0A" w14:textId="77777777" w:rsidR="006A47D7" w:rsidRPr="00C63320" w:rsidRDefault="006A47D7" w:rsidP="006A47D7">
            <w:pPr>
              <w:jc w:val="both"/>
              <w:rPr>
                <w:rFonts w:asciiTheme="minorHAnsi" w:hAnsiTheme="minorHAnsi" w:cstheme="minorHAnsi"/>
                <w:sz w:val="16"/>
                <w:szCs w:val="16"/>
              </w:rPr>
            </w:pPr>
            <w:r w:rsidRPr="00C63320">
              <w:rPr>
                <w:rFonts w:asciiTheme="minorHAnsi" w:hAnsiTheme="minorHAnsi" w:cstheme="minorHAnsi"/>
                <w:sz w:val="16"/>
                <w:szCs w:val="16"/>
              </w:rPr>
              <w:t>En caso de contar con pacientes hospitalizados, el médico tratante deberá efectuar visita médica diaria y emitir las órdenes respectivas en el Sistema Informático SAMI de la CSBP, hasta el alta del paciente, para lo cual recibirá la capacitación correspondiente.</w:t>
            </w:r>
          </w:p>
          <w:p w14:paraId="15CCFDB8" w14:textId="77777777" w:rsidR="006A47D7" w:rsidRPr="00C63320" w:rsidRDefault="006A47D7" w:rsidP="006A47D7">
            <w:pPr>
              <w:jc w:val="both"/>
              <w:rPr>
                <w:rFonts w:asciiTheme="minorHAnsi" w:hAnsiTheme="minorHAnsi" w:cstheme="minorHAnsi"/>
                <w:sz w:val="16"/>
                <w:szCs w:val="16"/>
              </w:rPr>
            </w:pPr>
          </w:p>
          <w:p w14:paraId="742E4293" w14:textId="77777777" w:rsidR="006A47D7" w:rsidRPr="00C63320" w:rsidRDefault="006A47D7" w:rsidP="006A47D7">
            <w:pPr>
              <w:jc w:val="both"/>
              <w:rPr>
                <w:rFonts w:asciiTheme="minorHAnsi" w:hAnsiTheme="minorHAnsi" w:cstheme="minorHAnsi"/>
                <w:b/>
                <w:i/>
                <w:sz w:val="16"/>
                <w:szCs w:val="16"/>
              </w:rPr>
            </w:pPr>
            <w:r w:rsidRPr="00C63320">
              <w:rPr>
                <w:rFonts w:asciiTheme="minorHAnsi" w:hAnsiTheme="minorHAnsi" w:cstheme="minorHAnsi"/>
                <w:b/>
                <w:i/>
                <w:sz w:val="16"/>
                <w:szCs w:val="16"/>
              </w:rPr>
              <w:t>No siendo los mismos restrictivos dentro la oferta a presentar, debiendo detallar los equipos adicionales con los que cuente.</w:t>
            </w:r>
          </w:p>
          <w:p w14:paraId="0418C9D9" w14:textId="46044F37" w:rsidR="005A170B" w:rsidRPr="00C63320" w:rsidRDefault="005A170B" w:rsidP="00E74B22">
            <w:pPr>
              <w:jc w:val="both"/>
              <w:rPr>
                <w:rFonts w:asciiTheme="minorHAnsi" w:hAnsiTheme="minorHAnsi" w:cstheme="minorHAnsi"/>
                <w:bCs/>
                <w:sz w:val="16"/>
                <w:szCs w:val="16"/>
                <w:u w:val="single"/>
              </w:rPr>
            </w:pPr>
          </w:p>
          <w:p w14:paraId="5B8DB8E9" w14:textId="7A47FC6B" w:rsidR="006A47D7" w:rsidRPr="00C63320" w:rsidRDefault="006A47D7" w:rsidP="006A47D7">
            <w:pPr>
              <w:jc w:val="both"/>
              <w:rPr>
                <w:rFonts w:asciiTheme="minorHAnsi" w:hAnsiTheme="minorHAnsi" w:cstheme="minorHAnsi"/>
                <w:b/>
                <w:bCs/>
                <w:sz w:val="16"/>
                <w:szCs w:val="16"/>
                <w:u w:val="single"/>
              </w:rPr>
            </w:pPr>
            <w:r w:rsidRPr="00C63320">
              <w:rPr>
                <w:rFonts w:asciiTheme="minorHAnsi" w:hAnsiTheme="minorHAnsi" w:cstheme="minorHAnsi"/>
                <w:b/>
                <w:bCs/>
                <w:sz w:val="16"/>
                <w:szCs w:val="16"/>
                <w:u w:val="single"/>
              </w:rPr>
              <w:t xml:space="preserve">El proponente debe adjuntar un listado de su equipamiento que contenga mínimamente los siguientes datos: Nombre del equipo, marca, modelo, año de fabricación, </w:t>
            </w:r>
            <w:r w:rsidR="00C154C6" w:rsidRPr="00C63320">
              <w:rPr>
                <w:rFonts w:asciiTheme="minorHAnsi" w:hAnsiTheme="minorHAnsi" w:cstheme="minorHAnsi"/>
                <w:b/>
                <w:bCs/>
                <w:sz w:val="16"/>
                <w:szCs w:val="16"/>
                <w:u w:val="single"/>
              </w:rPr>
              <w:t>etc</w:t>
            </w:r>
            <w:r w:rsidRPr="00C63320">
              <w:rPr>
                <w:rFonts w:asciiTheme="minorHAnsi" w:hAnsiTheme="minorHAnsi" w:cstheme="minorHAnsi"/>
                <w:b/>
                <w:bCs/>
                <w:sz w:val="16"/>
                <w:szCs w:val="16"/>
                <w:u w:val="single"/>
              </w:rPr>
              <w:t>.</w:t>
            </w:r>
          </w:p>
          <w:p w14:paraId="607AA852" w14:textId="678212D1" w:rsidR="006A47D7" w:rsidRPr="00C63320" w:rsidRDefault="006A47D7" w:rsidP="00E74B22">
            <w:pPr>
              <w:jc w:val="both"/>
              <w:rPr>
                <w:rFonts w:asciiTheme="minorHAnsi" w:hAnsiTheme="minorHAnsi" w:cstheme="minorHAnsi"/>
                <w:b/>
                <w:bCs/>
                <w:sz w:val="16"/>
                <w:szCs w:val="16"/>
                <w:u w:val="single"/>
              </w:rPr>
            </w:pPr>
          </w:p>
        </w:tc>
        <w:tc>
          <w:tcPr>
            <w:tcW w:w="2504" w:type="dxa"/>
          </w:tcPr>
          <w:p w14:paraId="5C9847BA"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689BAADD" w14:textId="77777777" w:rsidTr="00E74B22">
        <w:trPr>
          <w:trHeight w:val="692"/>
          <w:jc w:val="center"/>
        </w:trPr>
        <w:tc>
          <w:tcPr>
            <w:tcW w:w="708" w:type="dxa"/>
          </w:tcPr>
          <w:p w14:paraId="1CC8C849" w14:textId="77777777"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lastRenderedPageBreak/>
              <w:t>2.</w:t>
            </w:r>
          </w:p>
        </w:tc>
        <w:tc>
          <w:tcPr>
            <w:tcW w:w="5950" w:type="dxa"/>
          </w:tcPr>
          <w:p w14:paraId="5DB859C8" w14:textId="77777777"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t xml:space="preserve">MOBILIARIO DEL CENTRO </w:t>
            </w:r>
          </w:p>
          <w:p w14:paraId="6D46C54F" w14:textId="77777777"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Los equipos deben estar ubicados en ambientes apropiados con espacio suficiente que permita una adecuada movilización del paciente y el médico.</w:t>
            </w:r>
          </w:p>
          <w:p w14:paraId="6C8096F8" w14:textId="6EC12AE5"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t>Manifestar e</w:t>
            </w:r>
            <w:r w:rsidR="00C154C6" w:rsidRPr="00C63320">
              <w:rPr>
                <w:rFonts w:asciiTheme="minorHAnsi" w:hAnsiTheme="minorHAnsi" w:cs="Arial"/>
                <w:b/>
                <w:sz w:val="16"/>
                <w:szCs w:val="16"/>
              </w:rPr>
              <w:t>l</w:t>
            </w:r>
            <w:r w:rsidRPr="00C63320">
              <w:rPr>
                <w:rFonts w:asciiTheme="minorHAnsi" w:hAnsiTheme="minorHAnsi" w:cs="Arial"/>
                <w:b/>
                <w:sz w:val="16"/>
                <w:szCs w:val="16"/>
              </w:rPr>
              <w:t xml:space="preserve"> cumplimiento y adjuntar fotografías</w:t>
            </w:r>
          </w:p>
          <w:p w14:paraId="1C2C94E4" w14:textId="77777777" w:rsidR="005A170B" w:rsidRPr="00C63320" w:rsidRDefault="005A170B" w:rsidP="00E74B22">
            <w:pPr>
              <w:jc w:val="both"/>
              <w:rPr>
                <w:rFonts w:asciiTheme="minorHAnsi" w:hAnsiTheme="minorHAnsi" w:cs="Arial"/>
                <w:b/>
                <w:sz w:val="16"/>
                <w:szCs w:val="16"/>
              </w:rPr>
            </w:pPr>
          </w:p>
        </w:tc>
        <w:tc>
          <w:tcPr>
            <w:tcW w:w="2504" w:type="dxa"/>
          </w:tcPr>
          <w:p w14:paraId="7558BEC6"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6DE7129F" w14:textId="77777777" w:rsidTr="00E74B22">
        <w:trPr>
          <w:trHeight w:val="692"/>
          <w:jc w:val="center"/>
        </w:trPr>
        <w:tc>
          <w:tcPr>
            <w:tcW w:w="708" w:type="dxa"/>
          </w:tcPr>
          <w:p w14:paraId="36F6C0B8" w14:textId="77777777"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t>3.</w:t>
            </w:r>
          </w:p>
        </w:tc>
        <w:tc>
          <w:tcPr>
            <w:tcW w:w="5950" w:type="dxa"/>
          </w:tcPr>
          <w:p w14:paraId="334C23EB" w14:textId="77777777" w:rsidR="005A170B" w:rsidRPr="00C63320" w:rsidRDefault="005A170B" w:rsidP="00E74B22">
            <w:pPr>
              <w:rPr>
                <w:rFonts w:asciiTheme="minorHAnsi" w:hAnsiTheme="minorHAnsi" w:cs="Arial"/>
                <w:sz w:val="16"/>
                <w:szCs w:val="16"/>
              </w:rPr>
            </w:pPr>
            <w:r w:rsidRPr="00C63320">
              <w:rPr>
                <w:rFonts w:asciiTheme="minorHAnsi" w:hAnsiTheme="minorHAnsi" w:cs="Arial"/>
                <w:b/>
                <w:sz w:val="16"/>
                <w:szCs w:val="16"/>
              </w:rPr>
              <w:t xml:space="preserve">EQUIPAMIENTO INFORMATICO </w:t>
            </w:r>
          </w:p>
          <w:p w14:paraId="6B7A416A" w14:textId="77777777"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El Centro a ser contratado debe contar con servicio de Internet de 256 Mbps – ADSL para el funcionamiento del Sistema SAMI, de propiedad de la CSBP, que será instalado por la Unidad de Informática de la CSBP, con la finalidad de que se registren los datos de la consulta médica en la Historia Clínica informatizada en tiempo real.</w:t>
            </w:r>
          </w:p>
          <w:p w14:paraId="4C2C7692" w14:textId="77777777" w:rsidR="00C154C6" w:rsidRPr="00C63320" w:rsidRDefault="00C154C6" w:rsidP="00C154C6">
            <w:pPr>
              <w:jc w:val="both"/>
              <w:rPr>
                <w:rFonts w:asciiTheme="minorHAnsi" w:hAnsiTheme="minorHAnsi" w:cstheme="minorHAnsi"/>
                <w:sz w:val="16"/>
                <w:szCs w:val="16"/>
              </w:rPr>
            </w:pPr>
          </w:p>
          <w:p w14:paraId="60CD8AA4" w14:textId="77777777"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 xml:space="preserve">El Centro deberá dotar de un equipo de computación por profesional con las siguientes características, a fin de que soporte el funcionamiento del Sistema SAMI: </w:t>
            </w:r>
          </w:p>
          <w:p w14:paraId="484C99FB" w14:textId="77777777" w:rsidR="00C154C6" w:rsidRPr="00C63320" w:rsidRDefault="00C154C6" w:rsidP="00C154C6">
            <w:pPr>
              <w:jc w:val="both"/>
              <w:rPr>
                <w:rFonts w:asciiTheme="minorHAnsi" w:hAnsiTheme="minorHAnsi" w:cstheme="minorHAnsi"/>
                <w:sz w:val="16"/>
                <w:szCs w:val="16"/>
              </w:rPr>
            </w:pPr>
          </w:p>
          <w:p w14:paraId="3DBC1B4F" w14:textId="77777777" w:rsidR="00C154C6" w:rsidRPr="00C63320" w:rsidRDefault="00C154C6" w:rsidP="00C154C6">
            <w:pPr>
              <w:numPr>
                <w:ilvl w:val="0"/>
                <w:numId w:val="25"/>
              </w:numPr>
              <w:jc w:val="both"/>
              <w:rPr>
                <w:rFonts w:asciiTheme="minorHAnsi" w:hAnsiTheme="minorHAnsi" w:cstheme="minorHAnsi"/>
                <w:sz w:val="16"/>
                <w:szCs w:val="16"/>
              </w:rPr>
            </w:pPr>
            <w:r w:rsidRPr="00C63320">
              <w:rPr>
                <w:rFonts w:asciiTheme="minorHAnsi" w:hAnsiTheme="minorHAnsi" w:cstheme="minorHAnsi"/>
                <w:sz w:val="16"/>
                <w:szCs w:val="16"/>
              </w:rPr>
              <w:t xml:space="preserve">Procesador Core i5 </w:t>
            </w:r>
            <w:proofErr w:type="spellStart"/>
            <w:r w:rsidRPr="00C63320">
              <w:rPr>
                <w:rFonts w:asciiTheme="minorHAnsi" w:hAnsiTheme="minorHAnsi" w:cstheme="minorHAnsi"/>
                <w:sz w:val="16"/>
                <w:szCs w:val="16"/>
              </w:rPr>
              <w:t>ó</w:t>
            </w:r>
            <w:proofErr w:type="spellEnd"/>
            <w:r w:rsidRPr="00C63320">
              <w:rPr>
                <w:rFonts w:asciiTheme="minorHAnsi" w:hAnsiTheme="minorHAnsi" w:cstheme="minorHAnsi"/>
                <w:sz w:val="16"/>
                <w:szCs w:val="16"/>
              </w:rPr>
              <w:t xml:space="preserve"> superior</w:t>
            </w:r>
          </w:p>
          <w:p w14:paraId="74707977" w14:textId="77777777" w:rsidR="00C154C6" w:rsidRPr="00C63320" w:rsidRDefault="00C154C6" w:rsidP="00C154C6">
            <w:pPr>
              <w:numPr>
                <w:ilvl w:val="0"/>
                <w:numId w:val="25"/>
              </w:numPr>
              <w:jc w:val="both"/>
              <w:rPr>
                <w:rFonts w:asciiTheme="minorHAnsi" w:hAnsiTheme="minorHAnsi" w:cstheme="minorHAnsi"/>
                <w:sz w:val="16"/>
                <w:szCs w:val="16"/>
              </w:rPr>
            </w:pPr>
            <w:r w:rsidRPr="00C63320">
              <w:rPr>
                <w:rFonts w:asciiTheme="minorHAnsi" w:hAnsiTheme="minorHAnsi" w:cstheme="minorHAnsi"/>
                <w:sz w:val="16"/>
                <w:szCs w:val="16"/>
              </w:rPr>
              <w:t>Memoria RAM de 4 Gb</w:t>
            </w:r>
          </w:p>
          <w:p w14:paraId="19F0CD48" w14:textId="77777777" w:rsidR="00C154C6" w:rsidRPr="00C63320" w:rsidRDefault="00C154C6" w:rsidP="00C154C6">
            <w:pPr>
              <w:numPr>
                <w:ilvl w:val="0"/>
                <w:numId w:val="25"/>
              </w:numPr>
              <w:jc w:val="both"/>
              <w:rPr>
                <w:rFonts w:asciiTheme="minorHAnsi" w:hAnsiTheme="minorHAnsi" w:cstheme="minorHAnsi"/>
                <w:sz w:val="16"/>
                <w:szCs w:val="16"/>
              </w:rPr>
            </w:pPr>
            <w:r w:rsidRPr="00C63320">
              <w:rPr>
                <w:rFonts w:asciiTheme="minorHAnsi" w:hAnsiTheme="minorHAnsi" w:cstheme="minorHAnsi"/>
                <w:sz w:val="16"/>
                <w:szCs w:val="16"/>
              </w:rPr>
              <w:t xml:space="preserve">Disco Duro de 500 Gb </w:t>
            </w:r>
            <w:proofErr w:type="spellStart"/>
            <w:r w:rsidRPr="00C63320">
              <w:rPr>
                <w:rFonts w:asciiTheme="minorHAnsi" w:hAnsiTheme="minorHAnsi" w:cstheme="minorHAnsi"/>
                <w:sz w:val="16"/>
                <w:szCs w:val="16"/>
              </w:rPr>
              <w:t>ó</w:t>
            </w:r>
            <w:proofErr w:type="spellEnd"/>
            <w:r w:rsidRPr="00C63320">
              <w:rPr>
                <w:rFonts w:asciiTheme="minorHAnsi" w:hAnsiTheme="minorHAnsi" w:cstheme="minorHAnsi"/>
                <w:sz w:val="16"/>
                <w:szCs w:val="16"/>
              </w:rPr>
              <w:t xml:space="preserve"> superior</w:t>
            </w:r>
          </w:p>
          <w:p w14:paraId="46001128" w14:textId="77777777" w:rsidR="00C154C6" w:rsidRPr="00C63320" w:rsidRDefault="00C154C6" w:rsidP="00C154C6">
            <w:pPr>
              <w:numPr>
                <w:ilvl w:val="0"/>
                <w:numId w:val="25"/>
              </w:numPr>
              <w:jc w:val="both"/>
              <w:rPr>
                <w:rFonts w:asciiTheme="minorHAnsi" w:hAnsiTheme="minorHAnsi" w:cstheme="minorHAnsi"/>
                <w:sz w:val="16"/>
                <w:szCs w:val="16"/>
              </w:rPr>
            </w:pPr>
            <w:r w:rsidRPr="00C63320">
              <w:rPr>
                <w:rFonts w:asciiTheme="minorHAnsi" w:hAnsiTheme="minorHAnsi" w:cstheme="minorHAnsi"/>
                <w:sz w:val="16"/>
                <w:szCs w:val="16"/>
              </w:rPr>
              <w:t xml:space="preserve">Windows 8.1 </w:t>
            </w:r>
            <w:proofErr w:type="spellStart"/>
            <w:r w:rsidRPr="00C63320">
              <w:rPr>
                <w:rFonts w:asciiTheme="minorHAnsi" w:hAnsiTheme="minorHAnsi" w:cstheme="minorHAnsi"/>
                <w:sz w:val="16"/>
                <w:szCs w:val="16"/>
              </w:rPr>
              <w:t>ó</w:t>
            </w:r>
            <w:proofErr w:type="spellEnd"/>
            <w:r w:rsidRPr="00C63320">
              <w:rPr>
                <w:rFonts w:asciiTheme="minorHAnsi" w:hAnsiTheme="minorHAnsi" w:cstheme="minorHAnsi"/>
                <w:sz w:val="16"/>
                <w:szCs w:val="16"/>
              </w:rPr>
              <w:t xml:space="preserve"> superior</w:t>
            </w:r>
          </w:p>
          <w:p w14:paraId="0B9F08BF" w14:textId="77777777" w:rsidR="00C154C6" w:rsidRPr="00C63320" w:rsidRDefault="00C154C6" w:rsidP="00C154C6">
            <w:pPr>
              <w:rPr>
                <w:rFonts w:asciiTheme="minorHAnsi" w:hAnsiTheme="minorHAnsi" w:cstheme="minorHAnsi"/>
                <w:sz w:val="16"/>
                <w:szCs w:val="16"/>
              </w:rPr>
            </w:pPr>
          </w:p>
          <w:p w14:paraId="6F1F395D" w14:textId="7315CDC3"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El personal del Centro debe estar predispuesto a recibir capacitación para el uso obligatorio del Sistema SAMI.</w:t>
            </w:r>
          </w:p>
          <w:p w14:paraId="2683AAED" w14:textId="77777777" w:rsidR="00C154C6" w:rsidRPr="00C63320" w:rsidRDefault="00C154C6" w:rsidP="00C154C6">
            <w:pPr>
              <w:jc w:val="both"/>
              <w:rPr>
                <w:rFonts w:asciiTheme="minorHAnsi" w:hAnsiTheme="minorHAnsi" w:cstheme="minorHAnsi"/>
                <w:sz w:val="16"/>
                <w:szCs w:val="16"/>
              </w:rPr>
            </w:pPr>
          </w:p>
          <w:p w14:paraId="2F132349" w14:textId="0C3D7081" w:rsidR="00C154C6" w:rsidRPr="00C63320" w:rsidRDefault="00C154C6" w:rsidP="00E74B22">
            <w:pPr>
              <w:jc w:val="both"/>
              <w:rPr>
                <w:rFonts w:asciiTheme="minorHAnsi" w:hAnsiTheme="minorHAnsi" w:cs="Arial"/>
                <w:b/>
                <w:sz w:val="16"/>
                <w:szCs w:val="16"/>
              </w:rPr>
            </w:pPr>
            <w:r w:rsidRPr="00C63320">
              <w:rPr>
                <w:rFonts w:asciiTheme="minorHAnsi" w:hAnsiTheme="minorHAnsi" w:cstheme="minorHAnsi"/>
                <w:b/>
                <w:sz w:val="16"/>
                <w:szCs w:val="16"/>
                <w:lang w:val="es-MX"/>
              </w:rPr>
              <w:t>El proponente debe manifestar su compromiso de cumplir con este requerimiento.</w:t>
            </w:r>
          </w:p>
          <w:p w14:paraId="68AA6CB2" w14:textId="2B9C87D1" w:rsidR="00C154C6" w:rsidRPr="00C63320" w:rsidRDefault="00C154C6" w:rsidP="00E74B22">
            <w:pPr>
              <w:jc w:val="both"/>
              <w:rPr>
                <w:rFonts w:asciiTheme="minorHAnsi" w:hAnsiTheme="minorHAnsi" w:cs="Arial"/>
                <w:b/>
                <w:sz w:val="16"/>
                <w:szCs w:val="16"/>
              </w:rPr>
            </w:pPr>
          </w:p>
        </w:tc>
        <w:tc>
          <w:tcPr>
            <w:tcW w:w="2504" w:type="dxa"/>
          </w:tcPr>
          <w:p w14:paraId="6D18DD1A"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1F3A46B8" w14:textId="77777777" w:rsidTr="00E74B22">
        <w:trPr>
          <w:trHeight w:val="692"/>
          <w:jc w:val="center"/>
        </w:trPr>
        <w:tc>
          <w:tcPr>
            <w:tcW w:w="708" w:type="dxa"/>
          </w:tcPr>
          <w:p w14:paraId="54C2586B" w14:textId="77777777"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t>7.</w:t>
            </w:r>
          </w:p>
        </w:tc>
        <w:tc>
          <w:tcPr>
            <w:tcW w:w="5950" w:type="dxa"/>
          </w:tcPr>
          <w:p w14:paraId="3EC6E80C" w14:textId="77777777" w:rsidR="005A170B" w:rsidRPr="00C63320" w:rsidRDefault="005A170B" w:rsidP="00E74B22">
            <w:pPr>
              <w:rPr>
                <w:rFonts w:asciiTheme="minorHAnsi" w:hAnsiTheme="minorHAnsi" w:cs="Arial"/>
                <w:sz w:val="16"/>
                <w:szCs w:val="16"/>
              </w:rPr>
            </w:pPr>
            <w:r w:rsidRPr="00C63320">
              <w:rPr>
                <w:rFonts w:asciiTheme="minorHAnsi" w:hAnsiTheme="minorHAnsi" w:cs="Arial"/>
                <w:b/>
                <w:sz w:val="16"/>
                <w:szCs w:val="16"/>
              </w:rPr>
              <w:t xml:space="preserve">RECURSO HUMANO </w:t>
            </w:r>
          </w:p>
          <w:p w14:paraId="03F3793B" w14:textId="77777777"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 xml:space="preserve">El centro de oftalmología debe contar MINIMAMENTE con 3 OFTALMÓLOGOS (medio tiempo) con una carga horaria de 9 horas por día para atender 4 pacientes por hora (cada 15 minutos) a medio tiempo para la atención de los pacientes de la CSBP. Los profesionales deben estar acreditados por </w:t>
            </w:r>
            <w:smartTag w:uri="urn:schemas-microsoft-com:office:smarttags" w:element="PersonName">
              <w:smartTagPr>
                <w:attr w:name="ProductID" w:val="la Sociedad"/>
              </w:smartTagPr>
              <w:r w:rsidRPr="00C63320">
                <w:rPr>
                  <w:rFonts w:asciiTheme="minorHAnsi" w:hAnsiTheme="minorHAnsi" w:cstheme="minorHAnsi"/>
                  <w:sz w:val="16"/>
                  <w:szCs w:val="16"/>
                </w:rPr>
                <w:t>la Sociedad</w:t>
              </w:r>
            </w:smartTag>
            <w:r w:rsidRPr="00C63320">
              <w:rPr>
                <w:rFonts w:asciiTheme="minorHAnsi" w:hAnsiTheme="minorHAnsi" w:cstheme="minorHAnsi"/>
                <w:sz w:val="16"/>
                <w:szCs w:val="16"/>
              </w:rPr>
              <w:t xml:space="preserve"> de Oftalmología.</w:t>
            </w:r>
          </w:p>
          <w:p w14:paraId="2E7E877A" w14:textId="77777777" w:rsidR="00C154C6" w:rsidRPr="00C63320" w:rsidRDefault="00C154C6" w:rsidP="00C154C6">
            <w:pPr>
              <w:jc w:val="both"/>
              <w:rPr>
                <w:rFonts w:asciiTheme="minorHAnsi" w:hAnsiTheme="minorHAnsi" w:cstheme="minorHAnsi"/>
                <w:sz w:val="16"/>
                <w:szCs w:val="16"/>
              </w:rPr>
            </w:pPr>
          </w:p>
          <w:p w14:paraId="47203241" w14:textId="77777777" w:rsidR="00C154C6" w:rsidRPr="00C63320" w:rsidRDefault="00C154C6" w:rsidP="00C154C6">
            <w:pPr>
              <w:jc w:val="both"/>
              <w:rPr>
                <w:rFonts w:asciiTheme="minorHAnsi" w:hAnsiTheme="minorHAnsi" w:cstheme="minorHAnsi"/>
                <w:sz w:val="16"/>
                <w:szCs w:val="16"/>
              </w:rPr>
            </w:pPr>
            <w:r w:rsidRPr="00C63320">
              <w:rPr>
                <w:rFonts w:asciiTheme="minorHAnsi" w:hAnsiTheme="minorHAnsi" w:cstheme="minorHAnsi"/>
                <w:sz w:val="16"/>
                <w:szCs w:val="16"/>
              </w:rPr>
              <w:t>Adicionalmente, el centro debe contar con una recepcionista y una enfermera asistente.</w:t>
            </w:r>
          </w:p>
          <w:p w14:paraId="781DE142" w14:textId="77777777" w:rsidR="00C154C6" w:rsidRPr="00C63320" w:rsidRDefault="00C154C6" w:rsidP="00E74B22">
            <w:pPr>
              <w:rPr>
                <w:rFonts w:asciiTheme="minorHAnsi" w:hAnsiTheme="minorHAnsi" w:cs="Arial"/>
                <w:b/>
                <w:sz w:val="16"/>
                <w:szCs w:val="16"/>
              </w:rPr>
            </w:pPr>
          </w:p>
          <w:p w14:paraId="1678CBE8" w14:textId="0122AA6F" w:rsidR="005A170B" w:rsidRPr="00C63320" w:rsidRDefault="00C154C6" w:rsidP="00E74B22">
            <w:pPr>
              <w:rPr>
                <w:rFonts w:asciiTheme="minorHAnsi" w:hAnsiTheme="minorHAnsi" w:cs="Arial"/>
                <w:b/>
                <w:sz w:val="16"/>
                <w:szCs w:val="16"/>
              </w:rPr>
            </w:pPr>
            <w:r w:rsidRPr="00C63320">
              <w:rPr>
                <w:rFonts w:asciiTheme="minorHAnsi" w:hAnsiTheme="minorHAnsi" w:cs="Arial"/>
                <w:b/>
                <w:sz w:val="16"/>
                <w:szCs w:val="16"/>
              </w:rPr>
              <w:t>Se debe adjuntar lista del personal, adjuntando sus certificados de formación profesional</w:t>
            </w:r>
            <w:r w:rsidR="005A170B" w:rsidRPr="00C63320">
              <w:rPr>
                <w:rFonts w:asciiTheme="minorHAnsi" w:hAnsiTheme="minorHAnsi" w:cs="Arial"/>
                <w:b/>
                <w:sz w:val="16"/>
                <w:szCs w:val="16"/>
              </w:rPr>
              <w:t>.</w:t>
            </w:r>
          </w:p>
          <w:p w14:paraId="4044B6D6" w14:textId="2D57A59A" w:rsidR="00C154C6" w:rsidRPr="00C63320" w:rsidRDefault="00C154C6" w:rsidP="00E74B22">
            <w:pPr>
              <w:rPr>
                <w:rFonts w:asciiTheme="minorHAnsi" w:hAnsiTheme="minorHAnsi" w:cs="Arial"/>
                <w:b/>
                <w:sz w:val="16"/>
                <w:szCs w:val="16"/>
              </w:rPr>
            </w:pPr>
          </w:p>
        </w:tc>
        <w:tc>
          <w:tcPr>
            <w:tcW w:w="2504" w:type="dxa"/>
          </w:tcPr>
          <w:p w14:paraId="272706BD"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4A74118F" w14:textId="77777777" w:rsidTr="00C63320">
        <w:trPr>
          <w:trHeight w:val="386"/>
          <w:jc w:val="center"/>
        </w:trPr>
        <w:tc>
          <w:tcPr>
            <w:tcW w:w="708" w:type="dxa"/>
          </w:tcPr>
          <w:p w14:paraId="19B7D451" w14:textId="77777777" w:rsidR="005A170B" w:rsidRPr="00C63320" w:rsidRDefault="005A170B" w:rsidP="00E74B22">
            <w:pPr>
              <w:pStyle w:val="Prrafodelista"/>
              <w:spacing w:after="120"/>
              <w:ind w:left="289"/>
              <w:contextualSpacing w:val="0"/>
              <w:jc w:val="both"/>
              <w:rPr>
                <w:rFonts w:asciiTheme="minorHAnsi" w:hAnsiTheme="minorHAnsi" w:cs="Arial"/>
                <w:b/>
                <w:sz w:val="16"/>
                <w:szCs w:val="16"/>
              </w:rPr>
            </w:pPr>
            <w:r w:rsidRPr="00C63320">
              <w:rPr>
                <w:rFonts w:asciiTheme="minorHAnsi" w:hAnsiTheme="minorHAnsi" w:cs="Arial"/>
                <w:b/>
                <w:sz w:val="16"/>
                <w:szCs w:val="16"/>
              </w:rPr>
              <w:t>8.</w:t>
            </w:r>
          </w:p>
        </w:tc>
        <w:tc>
          <w:tcPr>
            <w:tcW w:w="5950" w:type="dxa"/>
          </w:tcPr>
          <w:p w14:paraId="3C58E83D" w14:textId="77777777" w:rsidR="005A170B" w:rsidRPr="00C63320" w:rsidRDefault="005A170B" w:rsidP="00E74B22">
            <w:pPr>
              <w:rPr>
                <w:rFonts w:asciiTheme="minorHAnsi" w:hAnsiTheme="minorHAnsi" w:cs="Arial"/>
                <w:b/>
                <w:sz w:val="16"/>
                <w:szCs w:val="16"/>
              </w:rPr>
            </w:pPr>
            <w:r w:rsidRPr="00C63320">
              <w:rPr>
                <w:rFonts w:asciiTheme="minorHAnsi" w:hAnsiTheme="minorHAnsi" w:cs="Arial"/>
                <w:b/>
                <w:sz w:val="16"/>
                <w:szCs w:val="16"/>
              </w:rPr>
              <w:t xml:space="preserve">SERVICIO DE ANESTESIA </w:t>
            </w:r>
          </w:p>
          <w:p w14:paraId="39D24A92" w14:textId="77777777" w:rsidR="005A170B" w:rsidRPr="00C63320" w:rsidRDefault="005A170B" w:rsidP="00E74B22">
            <w:pPr>
              <w:rPr>
                <w:rFonts w:asciiTheme="minorHAnsi" w:hAnsiTheme="minorHAnsi" w:cs="Arial"/>
                <w:b/>
                <w:sz w:val="16"/>
                <w:szCs w:val="16"/>
              </w:rPr>
            </w:pPr>
          </w:p>
          <w:p w14:paraId="27AE5EA4" w14:textId="77777777" w:rsidR="007F2BDE" w:rsidRPr="00C63320" w:rsidRDefault="007F2BDE" w:rsidP="007F2BDE">
            <w:pPr>
              <w:jc w:val="both"/>
              <w:rPr>
                <w:rFonts w:asciiTheme="minorHAnsi" w:hAnsiTheme="minorHAnsi" w:cstheme="minorHAnsi"/>
                <w:bCs/>
                <w:sz w:val="16"/>
                <w:szCs w:val="16"/>
              </w:rPr>
            </w:pPr>
            <w:r w:rsidRPr="00C63320">
              <w:rPr>
                <w:rFonts w:asciiTheme="minorHAnsi" w:hAnsiTheme="minorHAnsi" w:cstheme="minorHAnsi"/>
                <w:bCs/>
                <w:sz w:val="16"/>
                <w:szCs w:val="16"/>
              </w:rPr>
              <w:t xml:space="preserve">En caso de requerirse la realización de estudios bajo anestesia y/o sedación, ya sea a pacientes adultos o pediátricos, el Centro debe contar con un profesional </w:t>
            </w:r>
            <w:r w:rsidRPr="00C63320">
              <w:rPr>
                <w:rFonts w:asciiTheme="minorHAnsi" w:hAnsiTheme="minorHAnsi" w:cstheme="minorHAnsi"/>
                <w:bCs/>
                <w:sz w:val="16"/>
                <w:szCs w:val="16"/>
              </w:rPr>
              <w:lastRenderedPageBreak/>
              <w:t>anestesiólogo. El costo por honorarios, medicamentos, insumos y uso de equipo de ventilación deberá estar incluido en el monto fijo.</w:t>
            </w:r>
          </w:p>
          <w:p w14:paraId="7A62BE33" w14:textId="77777777" w:rsidR="005A170B" w:rsidRPr="00C63320" w:rsidRDefault="005A170B" w:rsidP="00E74B22">
            <w:pPr>
              <w:jc w:val="both"/>
              <w:rPr>
                <w:rFonts w:asciiTheme="minorHAnsi" w:hAnsiTheme="minorHAnsi" w:cs="Arial"/>
                <w:bCs/>
                <w:sz w:val="16"/>
                <w:szCs w:val="16"/>
              </w:rPr>
            </w:pPr>
          </w:p>
          <w:p w14:paraId="2DD626D9" w14:textId="77777777" w:rsidR="007F2BDE" w:rsidRPr="00C63320" w:rsidRDefault="007F2BDE" w:rsidP="007F2BDE">
            <w:pPr>
              <w:jc w:val="both"/>
              <w:rPr>
                <w:rFonts w:asciiTheme="minorHAnsi" w:hAnsiTheme="minorHAnsi" w:cs="Arial"/>
                <w:b/>
                <w:sz w:val="16"/>
                <w:szCs w:val="16"/>
              </w:rPr>
            </w:pPr>
            <w:r w:rsidRPr="00C63320">
              <w:rPr>
                <w:rFonts w:asciiTheme="minorHAnsi" w:hAnsiTheme="minorHAnsi" w:cstheme="minorHAnsi"/>
                <w:b/>
                <w:sz w:val="16"/>
                <w:szCs w:val="16"/>
                <w:lang w:val="es-MX"/>
              </w:rPr>
              <w:t>El proponente debe manifestar su compromiso de cumplir con este requerimiento.</w:t>
            </w:r>
          </w:p>
          <w:p w14:paraId="437CC648" w14:textId="77777777" w:rsidR="005A170B" w:rsidRPr="00C63320" w:rsidRDefault="005A170B" w:rsidP="007F2BDE">
            <w:pPr>
              <w:jc w:val="both"/>
              <w:rPr>
                <w:rFonts w:asciiTheme="minorHAnsi" w:hAnsiTheme="minorHAnsi" w:cs="Arial"/>
                <w:b/>
                <w:bCs/>
                <w:sz w:val="16"/>
                <w:szCs w:val="16"/>
              </w:rPr>
            </w:pPr>
          </w:p>
        </w:tc>
        <w:tc>
          <w:tcPr>
            <w:tcW w:w="2504" w:type="dxa"/>
          </w:tcPr>
          <w:p w14:paraId="24CF942C"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1CF1C5EF" w14:textId="77777777" w:rsidTr="00C63320">
        <w:trPr>
          <w:trHeight w:val="1681"/>
          <w:jc w:val="center"/>
        </w:trPr>
        <w:tc>
          <w:tcPr>
            <w:tcW w:w="708" w:type="dxa"/>
          </w:tcPr>
          <w:p w14:paraId="61D26FEB" w14:textId="77777777" w:rsidR="005A170B" w:rsidRPr="00C63320" w:rsidRDefault="005A170B" w:rsidP="00E74B22">
            <w:pPr>
              <w:pStyle w:val="Prrafodelista"/>
              <w:spacing w:after="120"/>
              <w:ind w:left="289"/>
              <w:contextualSpacing w:val="0"/>
              <w:jc w:val="both"/>
              <w:rPr>
                <w:rFonts w:asciiTheme="minorHAnsi" w:hAnsiTheme="minorHAnsi" w:cs="Arial"/>
                <w:b/>
                <w:sz w:val="16"/>
                <w:szCs w:val="16"/>
              </w:rPr>
            </w:pPr>
            <w:r w:rsidRPr="00C63320">
              <w:rPr>
                <w:rFonts w:asciiTheme="minorHAnsi" w:hAnsiTheme="minorHAnsi" w:cs="Arial"/>
                <w:b/>
                <w:sz w:val="16"/>
                <w:szCs w:val="16"/>
              </w:rPr>
              <w:lastRenderedPageBreak/>
              <w:t>9.</w:t>
            </w:r>
          </w:p>
        </w:tc>
        <w:tc>
          <w:tcPr>
            <w:tcW w:w="5950" w:type="dxa"/>
          </w:tcPr>
          <w:p w14:paraId="611C6376" w14:textId="4D9244A3" w:rsidR="005A170B" w:rsidRPr="00C63320" w:rsidRDefault="007F2BDE" w:rsidP="00E74B22">
            <w:pPr>
              <w:spacing w:after="120"/>
              <w:jc w:val="both"/>
              <w:rPr>
                <w:rFonts w:asciiTheme="minorHAnsi" w:hAnsiTheme="minorHAnsi" w:cs="Arial"/>
                <w:sz w:val="16"/>
                <w:szCs w:val="16"/>
              </w:rPr>
            </w:pPr>
            <w:r w:rsidRPr="00C63320">
              <w:rPr>
                <w:rFonts w:asciiTheme="minorHAnsi" w:hAnsiTheme="minorHAnsi" w:cs="Arial"/>
                <w:b/>
                <w:sz w:val="16"/>
                <w:szCs w:val="16"/>
              </w:rPr>
              <w:t>HORARIOS DESIGNADOS PARA ATENCIÓN DE PACIENTES</w:t>
            </w:r>
            <w:r w:rsidRPr="00C63320">
              <w:rPr>
                <w:rFonts w:asciiTheme="minorHAnsi" w:hAnsiTheme="minorHAnsi" w:cs="Arial"/>
                <w:sz w:val="16"/>
                <w:szCs w:val="16"/>
              </w:rPr>
              <w:t xml:space="preserve">: </w:t>
            </w:r>
          </w:p>
          <w:p w14:paraId="20153AED" w14:textId="77777777" w:rsidR="007F2BDE" w:rsidRPr="00C63320" w:rsidRDefault="007F2BDE" w:rsidP="007F2BDE">
            <w:pPr>
              <w:jc w:val="both"/>
              <w:rPr>
                <w:rFonts w:asciiTheme="minorHAnsi" w:hAnsiTheme="minorHAnsi" w:cstheme="minorHAnsi"/>
                <w:sz w:val="16"/>
                <w:szCs w:val="16"/>
              </w:rPr>
            </w:pPr>
            <w:r w:rsidRPr="00C63320">
              <w:rPr>
                <w:rFonts w:asciiTheme="minorHAnsi" w:hAnsiTheme="minorHAnsi" w:cstheme="minorHAnsi"/>
                <w:sz w:val="16"/>
                <w:szCs w:val="16"/>
              </w:rPr>
              <w:t xml:space="preserve">Los horarios de atención mínima (9 horas) deben estar comprendidos entre las 08:00 a 20:00 de lunes a viernes, existe la posibilidad de habilitar el horario de sábado de 08:00 a 12:00. Los horarios habilitados deberán </w:t>
            </w:r>
            <w:r w:rsidRPr="00C63320">
              <w:rPr>
                <w:rFonts w:asciiTheme="minorHAnsi" w:hAnsiTheme="minorHAnsi" w:cstheme="minorHAnsi"/>
                <w:sz w:val="16"/>
                <w:szCs w:val="16"/>
                <w:u w:val="single"/>
              </w:rPr>
              <w:t>ser de uso exclusivo para los asegurados de la CSBP</w:t>
            </w:r>
            <w:r w:rsidRPr="00C63320">
              <w:rPr>
                <w:rFonts w:asciiTheme="minorHAnsi" w:hAnsiTheme="minorHAnsi" w:cstheme="minorHAnsi"/>
                <w:sz w:val="16"/>
                <w:szCs w:val="16"/>
              </w:rPr>
              <w:t>, a fin de que no interfiera con su consulta privada.</w:t>
            </w:r>
          </w:p>
          <w:p w14:paraId="0EA4F65E" w14:textId="77777777" w:rsidR="005A170B" w:rsidRPr="00C63320" w:rsidRDefault="005A170B" w:rsidP="00E74B22">
            <w:pPr>
              <w:jc w:val="both"/>
              <w:rPr>
                <w:rFonts w:asciiTheme="minorHAnsi" w:hAnsiTheme="minorHAnsi" w:cs="Arial"/>
                <w:sz w:val="16"/>
                <w:szCs w:val="16"/>
              </w:rPr>
            </w:pPr>
          </w:p>
          <w:p w14:paraId="698C3EA0" w14:textId="77777777" w:rsidR="005A170B" w:rsidRPr="00C63320" w:rsidRDefault="005A170B" w:rsidP="00E74B22">
            <w:pPr>
              <w:spacing w:after="120"/>
              <w:jc w:val="both"/>
              <w:rPr>
                <w:rFonts w:asciiTheme="minorHAnsi" w:hAnsiTheme="minorHAnsi" w:cs="Arial"/>
                <w:sz w:val="16"/>
                <w:szCs w:val="16"/>
              </w:rPr>
            </w:pPr>
            <w:r w:rsidRPr="00C63320">
              <w:rPr>
                <w:rFonts w:asciiTheme="minorHAnsi" w:hAnsiTheme="minorHAnsi" w:cs="Arial"/>
                <w:b/>
                <w:sz w:val="16"/>
                <w:szCs w:val="16"/>
              </w:rPr>
              <w:t>El proponente debe indicar los horarios de atención ofertados.</w:t>
            </w:r>
          </w:p>
        </w:tc>
        <w:tc>
          <w:tcPr>
            <w:tcW w:w="2504" w:type="dxa"/>
          </w:tcPr>
          <w:p w14:paraId="444B6F18"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2D17406B" w14:textId="77777777" w:rsidTr="00E74B22">
        <w:trPr>
          <w:trHeight w:val="179"/>
          <w:jc w:val="center"/>
        </w:trPr>
        <w:tc>
          <w:tcPr>
            <w:tcW w:w="708" w:type="dxa"/>
          </w:tcPr>
          <w:p w14:paraId="02432FFB" w14:textId="77777777" w:rsidR="005A170B" w:rsidRPr="00C63320" w:rsidRDefault="005A170B" w:rsidP="00E74B22">
            <w:pPr>
              <w:pStyle w:val="Textoindependiente"/>
              <w:jc w:val="both"/>
              <w:rPr>
                <w:rFonts w:asciiTheme="minorHAnsi" w:hAnsiTheme="minorHAnsi" w:cs="Arial"/>
                <w:b/>
                <w:sz w:val="16"/>
                <w:szCs w:val="16"/>
              </w:rPr>
            </w:pPr>
            <w:r w:rsidRPr="00C63320">
              <w:rPr>
                <w:rFonts w:asciiTheme="minorHAnsi" w:hAnsiTheme="minorHAnsi" w:cs="Arial"/>
                <w:b/>
                <w:sz w:val="16"/>
                <w:szCs w:val="16"/>
              </w:rPr>
              <w:t>10.</w:t>
            </w:r>
          </w:p>
        </w:tc>
        <w:tc>
          <w:tcPr>
            <w:tcW w:w="5950" w:type="dxa"/>
          </w:tcPr>
          <w:p w14:paraId="66944E9A" w14:textId="77777777" w:rsidR="005A170B" w:rsidRPr="00C63320" w:rsidRDefault="005A170B" w:rsidP="00E74B22">
            <w:pPr>
              <w:outlineLvl w:val="0"/>
              <w:rPr>
                <w:rFonts w:asciiTheme="minorHAnsi" w:hAnsiTheme="minorHAnsi" w:cs="Arial"/>
                <w:b/>
                <w:sz w:val="16"/>
                <w:szCs w:val="16"/>
              </w:rPr>
            </w:pPr>
            <w:r w:rsidRPr="00C63320">
              <w:rPr>
                <w:rFonts w:asciiTheme="minorHAnsi" w:hAnsiTheme="minorHAnsi" w:cs="Arial"/>
                <w:b/>
                <w:sz w:val="16"/>
                <w:szCs w:val="16"/>
              </w:rPr>
              <w:t xml:space="preserve">UBICACIÓN </w:t>
            </w:r>
          </w:p>
          <w:p w14:paraId="6ECD9F02" w14:textId="1EED0413" w:rsidR="007F2BDE" w:rsidRPr="00C63320" w:rsidRDefault="007F2BDE" w:rsidP="007F2BDE">
            <w:pPr>
              <w:jc w:val="both"/>
              <w:rPr>
                <w:rFonts w:asciiTheme="minorHAnsi" w:hAnsiTheme="minorHAnsi" w:cstheme="minorHAnsi"/>
                <w:sz w:val="16"/>
                <w:szCs w:val="16"/>
              </w:rPr>
            </w:pPr>
            <w:r w:rsidRPr="00C63320">
              <w:rPr>
                <w:rFonts w:asciiTheme="minorHAnsi" w:hAnsiTheme="minorHAnsi" w:cstheme="minorHAnsi"/>
                <w:sz w:val="16"/>
                <w:szCs w:val="16"/>
              </w:rPr>
              <w:t>El centro oftalmológico debe estar ubicado lo más próximo posible al Policonsultorio a efectos de supervisión y control.</w:t>
            </w:r>
          </w:p>
          <w:p w14:paraId="05C2210D" w14:textId="77777777" w:rsidR="007F2BDE" w:rsidRPr="00C63320" w:rsidRDefault="007F2BDE" w:rsidP="007F2BDE">
            <w:pPr>
              <w:jc w:val="both"/>
              <w:rPr>
                <w:rFonts w:asciiTheme="minorHAnsi" w:hAnsiTheme="minorHAnsi" w:cstheme="minorHAnsi"/>
                <w:sz w:val="16"/>
                <w:szCs w:val="16"/>
              </w:rPr>
            </w:pPr>
          </w:p>
          <w:p w14:paraId="0AB76D4C" w14:textId="77777777" w:rsidR="005A170B" w:rsidRPr="00C63320" w:rsidRDefault="005A170B" w:rsidP="00E74B22">
            <w:pPr>
              <w:spacing w:after="120"/>
              <w:jc w:val="both"/>
              <w:rPr>
                <w:rFonts w:asciiTheme="minorHAnsi" w:hAnsiTheme="minorHAnsi" w:cs="Arial"/>
                <w:b/>
                <w:sz w:val="16"/>
                <w:szCs w:val="16"/>
              </w:rPr>
            </w:pPr>
            <w:r w:rsidRPr="00C63320">
              <w:rPr>
                <w:rFonts w:asciiTheme="minorHAnsi" w:hAnsiTheme="minorHAnsi" w:cs="Arial"/>
                <w:b/>
                <w:sz w:val="16"/>
                <w:szCs w:val="16"/>
              </w:rPr>
              <w:t>Describir la ubicación del centro</w:t>
            </w:r>
          </w:p>
        </w:tc>
        <w:tc>
          <w:tcPr>
            <w:tcW w:w="2504" w:type="dxa"/>
          </w:tcPr>
          <w:p w14:paraId="39E8A539"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78C8C78F" w14:textId="77777777" w:rsidTr="00E74B22">
        <w:trPr>
          <w:trHeight w:val="179"/>
          <w:jc w:val="center"/>
        </w:trPr>
        <w:tc>
          <w:tcPr>
            <w:tcW w:w="708" w:type="dxa"/>
          </w:tcPr>
          <w:p w14:paraId="700F1200" w14:textId="77777777" w:rsidR="005A170B" w:rsidRPr="00C63320" w:rsidRDefault="005A170B" w:rsidP="00E74B22">
            <w:pPr>
              <w:pStyle w:val="Textoindependiente"/>
              <w:jc w:val="both"/>
              <w:rPr>
                <w:rFonts w:asciiTheme="minorHAnsi" w:hAnsiTheme="minorHAnsi" w:cs="Arial"/>
                <w:b/>
                <w:sz w:val="16"/>
                <w:szCs w:val="16"/>
              </w:rPr>
            </w:pPr>
            <w:r w:rsidRPr="00C63320">
              <w:rPr>
                <w:rFonts w:asciiTheme="minorHAnsi" w:hAnsiTheme="minorHAnsi" w:cs="Arial"/>
                <w:b/>
                <w:sz w:val="16"/>
                <w:szCs w:val="16"/>
              </w:rPr>
              <w:t>11.</w:t>
            </w:r>
          </w:p>
        </w:tc>
        <w:tc>
          <w:tcPr>
            <w:tcW w:w="5950" w:type="dxa"/>
          </w:tcPr>
          <w:p w14:paraId="0D326EA2" w14:textId="77777777" w:rsidR="005A170B" w:rsidRPr="00C63320" w:rsidRDefault="005A170B" w:rsidP="00E74B22">
            <w:pPr>
              <w:outlineLvl w:val="0"/>
              <w:rPr>
                <w:rFonts w:asciiTheme="minorHAnsi" w:hAnsiTheme="minorHAnsi" w:cs="Arial"/>
                <w:sz w:val="16"/>
                <w:szCs w:val="16"/>
              </w:rPr>
            </w:pPr>
            <w:r w:rsidRPr="00C63320">
              <w:rPr>
                <w:rFonts w:asciiTheme="minorHAnsi" w:hAnsiTheme="minorHAnsi" w:cs="Arial"/>
                <w:b/>
                <w:sz w:val="16"/>
                <w:szCs w:val="16"/>
              </w:rPr>
              <w:t>ACCESIBILIDAD PEATONAL Y VEHICULAR</w:t>
            </w:r>
            <w:r w:rsidRPr="00C63320">
              <w:rPr>
                <w:rFonts w:asciiTheme="minorHAnsi" w:hAnsiTheme="minorHAnsi" w:cs="Arial"/>
                <w:sz w:val="16"/>
                <w:szCs w:val="16"/>
              </w:rPr>
              <w:t xml:space="preserve"> </w:t>
            </w:r>
          </w:p>
          <w:p w14:paraId="12B9CE5E" w14:textId="52830074" w:rsidR="007F2BDE" w:rsidRPr="00C63320" w:rsidRDefault="007F2BDE" w:rsidP="007F2BDE">
            <w:pPr>
              <w:jc w:val="both"/>
              <w:rPr>
                <w:rFonts w:asciiTheme="minorHAnsi" w:hAnsiTheme="minorHAnsi" w:cstheme="minorHAnsi"/>
                <w:sz w:val="16"/>
                <w:szCs w:val="16"/>
              </w:rPr>
            </w:pPr>
            <w:r w:rsidRPr="00C63320">
              <w:rPr>
                <w:rFonts w:asciiTheme="minorHAnsi" w:hAnsiTheme="minorHAnsi" w:cstheme="minorHAnsi"/>
                <w:sz w:val="16"/>
                <w:szCs w:val="16"/>
              </w:rPr>
              <w:t>Debe contar con buena accesibilidad peatonal y vehicular, además de guardia de seguridad, a objeto de velar por la integridad de las movilidades de los usuarios.</w:t>
            </w:r>
          </w:p>
          <w:p w14:paraId="06B5370A" w14:textId="77777777" w:rsidR="007F2BDE" w:rsidRPr="00C63320" w:rsidRDefault="007F2BDE" w:rsidP="007F2BDE">
            <w:pPr>
              <w:jc w:val="both"/>
              <w:rPr>
                <w:rFonts w:asciiTheme="minorHAnsi" w:hAnsiTheme="minorHAnsi" w:cstheme="minorHAnsi"/>
                <w:sz w:val="16"/>
                <w:szCs w:val="16"/>
              </w:rPr>
            </w:pPr>
          </w:p>
          <w:p w14:paraId="2086A72B" w14:textId="77777777" w:rsidR="005A170B" w:rsidRPr="00C63320" w:rsidRDefault="007F2BDE" w:rsidP="00E74B22">
            <w:pPr>
              <w:outlineLvl w:val="0"/>
              <w:rPr>
                <w:rFonts w:asciiTheme="minorHAnsi" w:hAnsiTheme="minorHAnsi" w:cs="Arial"/>
                <w:b/>
                <w:sz w:val="16"/>
                <w:szCs w:val="16"/>
              </w:rPr>
            </w:pPr>
            <w:r w:rsidRPr="00C63320">
              <w:rPr>
                <w:rFonts w:asciiTheme="minorHAnsi" w:hAnsiTheme="minorHAnsi" w:cs="Arial"/>
                <w:b/>
                <w:sz w:val="16"/>
                <w:szCs w:val="16"/>
              </w:rPr>
              <w:t>Describir la accesibilidad del centro</w:t>
            </w:r>
          </w:p>
          <w:p w14:paraId="1E221BD0" w14:textId="710D2663" w:rsidR="007F2BDE" w:rsidRPr="00C63320" w:rsidRDefault="007F2BDE" w:rsidP="00E74B22">
            <w:pPr>
              <w:outlineLvl w:val="0"/>
              <w:rPr>
                <w:rFonts w:asciiTheme="minorHAnsi" w:hAnsiTheme="minorHAnsi" w:cs="Arial"/>
                <w:b/>
                <w:sz w:val="16"/>
                <w:szCs w:val="16"/>
              </w:rPr>
            </w:pPr>
          </w:p>
        </w:tc>
        <w:tc>
          <w:tcPr>
            <w:tcW w:w="2504" w:type="dxa"/>
          </w:tcPr>
          <w:p w14:paraId="1D91ADE4"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5828DBF5" w14:textId="77777777" w:rsidTr="00E74B22">
        <w:trPr>
          <w:trHeight w:val="179"/>
          <w:jc w:val="center"/>
        </w:trPr>
        <w:tc>
          <w:tcPr>
            <w:tcW w:w="708" w:type="dxa"/>
          </w:tcPr>
          <w:p w14:paraId="499CC0F2" w14:textId="77777777" w:rsidR="005A170B" w:rsidRPr="00C63320" w:rsidRDefault="005A170B" w:rsidP="00E74B22">
            <w:pPr>
              <w:spacing w:after="120"/>
              <w:jc w:val="both"/>
              <w:rPr>
                <w:rFonts w:asciiTheme="minorHAnsi" w:hAnsiTheme="minorHAnsi" w:cs="Arial"/>
                <w:b/>
                <w:sz w:val="16"/>
                <w:szCs w:val="16"/>
              </w:rPr>
            </w:pPr>
            <w:r w:rsidRPr="00C63320">
              <w:rPr>
                <w:rFonts w:asciiTheme="minorHAnsi" w:hAnsiTheme="minorHAnsi" w:cs="Arial"/>
                <w:b/>
                <w:sz w:val="16"/>
                <w:szCs w:val="16"/>
              </w:rPr>
              <w:t>12.</w:t>
            </w:r>
          </w:p>
        </w:tc>
        <w:tc>
          <w:tcPr>
            <w:tcW w:w="5950" w:type="dxa"/>
          </w:tcPr>
          <w:p w14:paraId="1DA2D178" w14:textId="77777777" w:rsidR="005A170B" w:rsidRPr="00C63320" w:rsidRDefault="005A170B" w:rsidP="00E74B22">
            <w:pPr>
              <w:outlineLvl w:val="0"/>
              <w:rPr>
                <w:rFonts w:asciiTheme="minorHAnsi" w:hAnsiTheme="minorHAnsi" w:cs="Arial"/>
                <w:b/>
                <w:sz w:val="16"/>
                <w:szCs w:val="16"/>
              </w:rPr>
            </w:pPr>
            <w:r w:rsidRPr="00C63320">
              <w:rPr>
                <w:rFonts w:asciiTheme="minorHAnsi" w:hAnsiTheme="minorHAnsi" w:cs="Arial"/>
                <w:b/>
                <w:sz w:val="16"/>
                <w:szCs w:val="16"/>
              </w:rPr>
              <w:t>DISPONIBILIDAD INMEDIATA</w:t>
            </w:r>
          </w:p>
          <w:p w14:paraId="099B99C5" w14:textId="77777777" w:rsidR="007F2BDE" w:rsidRPr="00C63320" w:rsidRDefault="007F2BDE" w:rsidP="007F2BDE">
            <w:pPr>
              <w:spacing w:before="120" w:after="120"/>
              <w:jc w:val="both"/>
              <w:rPr>
                <w:rFonts w:asciiTheme="minorHAnsi" w:hAnsiTheme="minorHAnsi" w:cstheme="minorHAnsi"/>
                <w:sz w:val="16"/>
                <w:szCs w:val="16"/>
              </w:rPr>
            </w:pPr>
            <w:r w:rsidRPr="00C63320">
              <w:rPr>
                <w:rFonts w:asciiTheme="minorHAnsi" w:hAnsiTheme="minorHAnsi" w:cstheme="minorHAnsi"/>
                <w:sz w:val="16"/>
                <w:szCs w:val="16"/>
              </w:rPr>
              <w:t>El centro de oftalmología debe acreditar la disponibilidad de infraestructura, equipamiento y recursos humanos para prestar servicios inmediatamente firmado el contrato.</w:t>
            </w:r>
          </w:p>
          <w:p w14:paraId="6B4F5057" w14:textId="77777777" w:rsidR="005A170B" w:rsidRPr="00C63320" w:rsidRDefault="005A170B" w:rsidP="00E74B22">
            <w:pPr>
              <w:jc w:val="both"/>
              <w:rPr>
                <w:rFonts w:asciiTheme="minorHAnsi" w:hAnsiTheme="minorHAnsi" w:cs="Arial"/>
                <w:sz w:val="16"/>
                <w:szCs w:val="16"/>
              </w:rPr>
            </w:pPr>
          </w:p>
          <w:p w14:paraId="5CC9F71D" w14:textId="330F4109" w:rsidR="005A170B" w:rsidRPr="00C63320" w:rsidRDefault="005A170B" w:rsidP="00E74B22">
            <w:pPr>
              <w:autoSpaceDE w:val="0"/>
              <w:autoSpaceDN w:val="0"/>
              <w:adjustRightInd w:val="0"/>
              <w:jc w:val="both"/>
              <w:rPr>
                <w:rFonts w:asciiTheme="minorHAnsi" w:hAnsiTheme="minorHAnsi" w:cs="Arial"/>
                <w:sz w:val="16"/>
                <w:szCs w:val="16"/>
              </w:rPr>
            </w:pPr>
            <w:r w:rsidRPr="00C63320">
              <w:rPr>
                <w:rFonts w:asciiTheme="minorHAnsi" w:hAnsiTheme="minorHAnsi" w:cs="Arial"/>
                <w:sz w:val="16"/>
                <w:szCs w:val="16"/>
              </w:rPr>
              <w:t xml:space="preserve">El servicio se adjudicará con una duración de contrato de </w:t>
            </w:r>
            <w:r w:rsidR="007F2BDE" w:rsidRPr="00C63320">
              <w:rPr>
                <w:rFonts w:asciiTheme="minorHAnsi" w:hAnsiTheme="minorHAnsi" w:cs="Arial"/>
                <w:b/>
                <w:sz w:val="16"/>
                <w:szCs w:val="16"/>
              </w:rPr>
              <w:t>dos</w:t>
            </w:r>
            <w:r w:rsidRPr="00C63320">
              <w:rPr>
                <w:rFonts w:asciiTheme="minorHAnsi" w:hAnsiTheme="minorHAnsi" w:cs="Arial"/>
                <w:b/>
                <w:sz w:val="16"/>
                <w:szCs w:val="16"/>
              </w:rPr>
              <w:t xml:space="preserve"> año</w:t>
            </w:r>
            <w:r w:rsidR="007F2BDE" w:rsidRPr="00C63320">
              <w:rPr>
                <w:rFonts w:asciiTheme="minorHAnsi" w:hAnsiTheme="minorHAnsi" w:cs="Arial"/>
                <w:b/>
                <w:sz w:val="16"/>
                <w:szCs w:val="16"/>
              </w:rPr>
              <w:t>s</w:t>
            </w:r>
            <w:r w:rsidRPr="00C63320">
              <w:rPr>
                <w:rFonts w:asciiTheme="minorHAnsi" w:hAnsiTheme="minorHAnsi" w:cs="Arial"/>
                <w:b/>
                <w:sz w:val="16"/>
                <w:szCs w:val="16"/>
              </w:rPr>
              <w:t xml:space="preserve"> calendario </w:t>
            </w:r>
            <w:r w:rsidRPr="00C63320">
              <w:rPr>
                <w:rFonts w:asciiTheme="minorHAnsi" w:hAnsiTheme="minorHAnsi" w:cs="Arial"/>
                <w:sz w:val="16"/>
                <w:szCs w:val="16"/>
              </w:rPr>
              <w:t>computable a partir de la suscripción de contrato.</w:t>
            </w:r>
          </w:p>
          <w:p w14:paraId="4B1A07C0" w14:textId="77777777" w:rsidR="005A170B" w:rsidRPr="00C63320" w:rsidRDefault="005A170B" w:rsidP="00E74B22">
            <w:pPr>
              <w:autoSpaceDE w:val="0"/>
              <w:autoSpaceDN w:val="0"/>
              <w:adjustRightInd w:val="0"/>
              <w:jc w:val="both"/>
              <w:rPr>
                <w:rFonts w:asciiTheme="minorHAnsi" w:hAnsiTheme="minorHAnsi" w:cs="Arial"/>
                <w:sz w:val="16"/>
                <w:szCs w:val="16"/>
              </w:rPr>
            </w:pPr>
          </w:p>
          <w:p w14:paraId="40A82006" w14:textId="77777777" w:rsidR="005A170B" w:rsidRPr="00C63320" w:rsidRDefault="005A170B" w:rsidP="00E74B22">
            <w:pPr>
              <w:autoSpaceDE w:val="0"/>
              <w:autoSpaceDN w:val="0"/>
              <w:adjustRightInd w:val="0"/>
              <w:jc w:val="both"/>
              <w:rPr>
                <w:rFonts w:asciiTheme="minorHAnsi" w:hAnsiTheme="minorHAnsi" w:cs="Arial"/>
                <w:b/>
                <w:sz w:val="16"/>
                <w:szCs w:val="16"/>
              </w:rPr>
            </w:pPr>
            <w:r w:rsidRPr="00C63320">
              <w:rPr>
                <w:rFonts w:asciiTheme="minorHAnsi" w:hAnsiTheme="minorHAnsi" w:cs="Arial"/>
                <w:b/>
                <w:sz w:val="16"/>
                <w:szCs w:val="16"/>
              </w:rPr>
              <w:t>El oferente debe manifestar su conformidad al presente requerimiento.</w:t>
            </w:r>
          </w:p>
          <w:p w14:paraId="0CE166C4" w14:textId="77777777" w:rsidR="005A170B" w:rsidRPr="00C63320" w:rsidRDefault="005A170B" w:rsidP="00E74B22">
            <w:pPr>
              <w:jc w:val="both"/>
              <w:rPr>
                <w:rFonts w:asciiTheme="minorHAnsi" w:hAnsiTheme="minorHAnsi" w:cs="Arial"/>
                <w:sz w:val="16"/>
                <w:szCs w:val="16"/>
              </w:rPr>
            </w:pPr>
          </w:p>
        </w:tc>
        <w:tc>
          <w:tcPr>
            <w:tcW w:w="2504" w:type="dxa"/>
          </w:tcPr>
          <w:p w14:paraId="3E3025D9"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6BEC536F" w14:textId="77777777" w:rsidTr="00E74B22">
        <w:trPr>
          <w:trHeight w:val="179"/>
          <w:jc w:val="center"/>
        </w:trPr>
        <w:tc>
          <w:tcPr>
            <w:tcW w:w="708" w:type="dxa"/>
          </w:tcPr>
          <w:p w14:paraId="328B35F3" w14:textId="77777777" w:rsidR="005A170B" w:rsidRPr="00C63320" w:rsidRDefault="005A170B" w:rsidP="00E74B22">
            <w:pPr>
              <w:spacing w:after="80"/>
              <w:jc w:val="both"/>
              <w:rPr>
                <w:rFonts w:asciiTheme="minorHAnsi" w:hAnsiTheme="minorHAnsi" w:cs="Arial"/>
                <w:b/>
                <w:sz w:val="16"/>
                <w:szCs w:val="16"/>
              </w:rPr>
            </w:pPr>
            <w:r w:rsidRPr="00C63320">
              <w:rPr>
                <w:rFonts w:asciiTheme="minorHAnsi" w:hAnsiTheme="minorHAnsi" w:cs="Arial"/>
                <w:b/>
                <w:sz w:val="16"/>
                <w:szCs w:val="16"/>
              </w:rPr>
              <w:t>13.</w:t>
            </w:r>
          </w:p>
        </w:tc>
        <w:tc>
          <w:tcPr>
            <w:tcW w:w="5950" w:type="dxa"/>
          </w:tcPr>
          <w:p w14:paraId="21A16CFE" w14:textId="77777777" w:rsidR="005A170B" w:rsidRPr="00C63320" w:rsidRDefault="005A170B" w:rsidP="00E74B22">
            <w:pPr>
              <w:outlineLvl w:val="0"/>
              <w:rPr>
                <w:rFonts w:asciiTheme="minorHAnsi" w:hAnsiTheme="minorHAnsi" w:cs="Arial"/>
                <w:b/>
                <w:sz w:val="16"/>
                <w:szCs w:val="16"/>
              </w:rPr>
            </w:pPr>
            <w:r w:rsidRPr="00C63320">
              <w:rPr>
                <w:rFonts w:asciiTheme="minorHAnsi" w:hAnsiTheme="minorHAnsi" w:cs="Arial"/>
                <w:b/>
                <w:sz w:val="16"/>
                <w:szCs w:val="16"/>
              </w:rPr>
              <w:t>DOCUMENTACION LEGAL ADMINISTRATIVA</w:t>
            </w:r>
          </w:p>
          <w:p w14:paraId="48DF0B37" w14:textId="77777777" w:rsidR="005A170B" w:rsidRPr="00C63320" w:rsidRDefault="005A170B" w:rsidP="00E74B22">
            <w:pPr>
              <w:jc w:val="both"/>
              <w:rPr>
                <w:rFonts w:asciiTheme="minorHAnsi" w:hAnsiTheme="minorHAnsi" w:cs="Arial"/>
                <w:sz w:val="16"/>
                <w:szCs w:val="16"/>
              </w:rPr>
            </w:pPr>
            <w:r w:rsidRPr="00C63320">
              <w:rPr>
                <w:rFonts w:asciiTheme="minorHAnsi" w:hAnsiTheme="minorHAnsi" w:cs="Arial"/>
                <w:sz w:val="16"/>
                <w:szCs w:val="16"/>
              </w:rPr>
              <w:t>El Centro o profesional deberá presentar los siguientes documentos:</w:t>
            </w:r>
          </w:p>
          <w:p w14:paraId="2FBE06A3" w14:textId="77777777" w:rsidR="005A170B" w:rsidRPr="00C63320" w:rsidRDefault="005A170B" w:rsidP="00E74B22">
            <w:pPr>
              <w:jc w:val="both"/>
              <w:rPr>
                <w:rFonts w:asciiTheme="minorHAnsi" w:hAnsiTheme="minorHAnsi" w:cs="Arial"/>
                <w:sz w:val="16"/>
                <w:szCs w:val="16"/>
              </w:rPr>
            </w:pPr>
          </w:p>
          <w:p w14:paraId="281163E6" w14:textId="40485C46" w:rsidR="005A170B" w:rsidRPr="00C63320" w:rsidRDefault="005A170B" w:rsidP="00E74B22">
            <w:pPr>
              <w:jc w:val="both"/>
              <w:rPr>
                <w:rFonts w:asciiTheme="minorHAnsi" w:hAnsiTheme="minorHAnsi" w:cs="Arial"/>
                <w:sz w:val="16"/>
                <w:szCs w:val="16"/>
              </w:rPr>
            </w:pPr>
            <w:r w:rsidRPr="00C63320">
              <w:rPr>
                <w:rFonts w:asciiTheme="minorHAnsi" w:hAnsiTheme="minorHAnsi" w:cs="Arial"/>
                <w:sz w:val="16"/>
                <w:szCs w:val="16"/>
              </w:rPr>
              <w:t xml:space="preserve">Centros constituidos por una </w:t>
            </w:r>
            <w:r w:rsidR="007F2BDE" w:rsidRPr="00C63320">
              <w:rPr>
                <w:rFonts w:asciiTheme="minorHAnsi" w:hAnsiTheme="minorHAnsi" w:cs="Arial"/>
                <w:sz w:val="16"/>
                <w:szCs w:val="16"/>
              </w:rPr>
              <w:t>s</w:t>
            </w:r>
            <w:r w:rsidRPr="00C63320">
              <w:rPr>
                <w:rFonts w:asciiTheme="minorHAnsi" w:hAnsiTheme="minorHAnsi" w:cs="Arial"/>
                <w:sz w:val="16"/>
                <w:szCs w:val="16"/>
              </w:rPr>
              <w:t xml:space="preserve">ociedad o </w:t>
            </w:r>
            <w:r w:rsidR="007F2BDE" w:rsidRPr="00C63320">
              <w:rPr>
                <w:rFonts w:asciiTheme="minorHAnsi" w:hAnsiTheme="minorHAnsi" w:cs="Arial"/>
                <w:sz w:val="16"/>
                <w:szCs w:val="16"/>
              </w:rPr>
              <w:t>e</w:t>
            </w:r>
            <w:r w:rsidRPr="00C63320">
              <w:rPr>
                <w:rFonts w:asciiTheme="minorHAnsi" w:hAnsiTheme="minorHAnsi" w:cs="Arial"/>
                <w:sz w:val="16"/>
                <w:szCs w:val="16"/>
              </w:rPr>
              <w:t xml:space="preserve">mpresa </w:t>
            </w:r>
            <w:r w:rsidR="007F2BDE" w:rsidRPr="00C63320">
              <w:rPr>
                <w:rFonts w:asciiTheme="minorHAnsi" w:hAnsiTheme="minorHAnsi" w:cs="Arial"/>
                <w:sz w:val="16"/>
                <w:szCs w:val="16"/>
              </w:rPr>
              <w:t>un</w:t>
            </w:r>
            <w:r w:rsidRPr="00C63320">
              <w:rPr>
                <w:rFonts w:asciiTheme="minorHAnsi" w:hAnsiTheme="minorHAnsi" w:cs="Arial"/>
                <w:sz w:val="16"/>
                <w:szCs w:val="16"/>
              </w:rPr>
              <w:t>ipersonal</w:t>
            </w:r>
          </w:p>
          <w:p w14:paraId="3E322960" w14:textId="77777777" w:rsidR="005A170B" w:rsidRPr="00C63320" w:rsidRDefault="005A170B" w:rsidP="00E74B22">
            <w:pPr>
              <w:jc w:val="both"/>
              <w:rPr>
                <w:rFonts w:asciiTheme="minorHAnsi" w:hAnsiTheme="minorHAnsi" w:cs="Arial"/>
                <w:sz w:val="16"/>
                <w:szCs w:val="16"/>
              </w:rPr>
            </w:pPr>
          </w:p>
          <w:p w14:paraId="256A11E8" w14:textId="77777777" w:rsidR="005A170B" w:rsidRPr="00C63320" w:rsidRDefault="005A170B" w:rsidP="00E74B22">
            <w:pPr>
              <w:numPr>
                <w:ilvl w:val="0"/>
                <w:numId w:val="30"/>
              </w:numPr>
              <w:jc w:val="both"/>
              <w:rPr>
                <w:rFonts w:asciiTheme="minorHAnsi" w:hAnsiTheme="minorHAnsi" w:cs="Arial"/>
                <w:sz w:val="16"/>
                <w:szCs w:val="16"/>
              </w:rPr>
            </w:pPr>
            <w:r w:rsidRPr="00C63320">
              <w:rPr>
                <w:rFonts w:asciiTheme="minorHAnsi" w:hAnsiTheme="minorHAnsi" w:cs="Arial"/>
                <w:sz w:val="16"/>
                <w:szCs w:val="16"/>
              </w:rPr>
              <w:t>Autorización de Funcionamiento emitido por el SEDES</w:t>
            </w:r>
          </w:p>
          <w:p w14:paraId="713DB670" w14:textId="77777777" w:rsidR="005A170B" w:rsidRPr="00C63320" w:rsidRDefault="005A170B" w:rsidP="00E74B22">
            <w:pPr>
              <w:jc w:val="both"/>
              <w:rPr>
                <w:rFonts w:asciiTheme="minorHAnsi" w:hAnsiTheme="minorHAnsi" w:cs="Arial"/>
                <w:sz w:val="16"/>
                <w:szCs w:val="16"/>
              </w:rPr>
            </w:pPr>
          </w:p>
          <w:p w14:paraId="678CD9A0" w14:textId="77777777" w:rsidR="005A170B" w:rsidRPr="00C63320" w:rsidRDefault="005A170B" w:rsidP="00E74B22">
            <w:pPr>
              <w:jc w:val="both"/>
              <w:rPr>
                <w:rFonts w:asciiTheme="minorHAnsi" w:hAnsiTheme="minorHAnsi" w:cs="Arial"/>
                <w:sz w:val="16"/>
                <w:szCs w:val="16"/>
              </w:rPr>
            </w:pPr>
            <w:r w:rsidRPr="00C63320">
              <w:rPr>
                <w:rFonts w:asciiTheme="minorHAnsi" w:hAnsiTheme="minorHAnsi" w:cs="Arial"/>
                <w:sz w:val="16"/>
                <w:szCs w:val="16"/>
              </w:rPr>
              <w:t>Profesionales Independientes de la Especialidad de Oftalmología:</w:t>
            </w:r>
          </w:p>
          <w:p w14:paraId="2185C18B" w14:textId="77777777" w:rsidR="005A170B" w:rsidRPr="00C63320" w:rsidRDefault="005A170B" w:rsidP="00E74B22">
            <w:pPr>
              <w:jc w:val="both"/>
              <w:rPr>
                <w:rFonts w:asciiTheme="minorHAnsi" w:hAnsiTheme="minorHAnsi" w:cs="Arial"/>
                <w:sz w:val="16"/>
                <w:szCs w:val="16"/>
              </w:rPr>
            </w:pPr>
          </w:p>
          <w:p w14:paraId="235EB2FC" w14:textId="77777777" w:rsidR="005A170B" w:rsidRPr="00C63320" w:rsidRDefault="005A170B" w:rsidP="00E74B22">
            <w:pPr>
              <w:pStyle w:val="Prrafodelista"/>
              <w:numPr>
                <w:ilvl w:val="0"/>
                <w:numId w:val="30"/>
              </w:numPr>
              <w:jc w:val="both"/>
              <w:rPr>
                <w:rFonts w:asciiTheme="minorHAnsi" w:hAnsiTheme="minorHAnsi" w:cs="Arial"/>
                <w:sz w:val="16"/>
                <w:szCs w:val="16"/>
              </w:rPr>
            </w:pPr>
            <w:r w:rsidRPr="00C63320">
              <w:rPr>
                <w:rFonts w:asciiTheme="minorHAnsi" w:hAnsiTheme="minorHAnsi" w:cs="Arial"/>
                <w:sz w:val="16"/>
                <w:szCs w:val="16"/>
              </w:rPr>
              <w:t>Título de Especialización o Sub Especialización.</w:t>
            </w:r>
          </w:p>
          <w:p w14:paraId="03053DF3" w14:textId="77777777" w:rsidR="005A170B" w:rsidRPr="00C63320" w:rsidRDefault="005A170B" w:rsidP="00E74B22">
            <w:pPr>
              <w:pStyle w:val="Prrafodelista"/>
              <w:numPr>
                <w:ilvl w:val="0"/>
                <w:numId w:val="30"/>
              </w:numPr>
              <w:jc w:val="both"/>
              <w:rPr>
                <w:rFonts w:asciiTheme="minorHAnsi" w:hAnsiTheme="minorHAnsi" w:cs="Arial"/>
                <w:sz w:val="16"/>
                <w:szCs w:val="16"/>
              </w:rPr>
            </w:pPr>
            <w:r w:rsidRPr="00C63320">
              <w:rPr>
                <w:rFonts w:asciiTheme="minorHAnsi" w:hAnsiTheme="minorHAnsi" w:cs="Arial"/>
                <w:sz w:val="16"/>
                <w:szCs w:val="16"/>
              </w:rPr>
              <w:t>Número de Identificación Tributaria (NIT).</w:t>
            </w:r>
          </w:p>
          <w:p w14:paraId="7B2642EE" w14:textId="77777777" w:rsidR="005A170B" w:rsidRPr="00C63320" w:rsidRDefault="005A170B" w:rsidP="00E74B22">
            <w:pPr>
              <w:pStyle w:val="Prrafodelista"/>
              <w:numPr>
                <w:ilvl w:val="0"/>
                <w:numId w:val="30"/>
              </w:numPr>
              <w:jc w:val="both"/>
              <w:rPr>
                <w:rFonts w:asciiTheme="minorHAnsi" w:hAnsiTheme="minorHAnsi" w:cs="Arial"/>
                <w:sz w:val="16"/>
                <w:szCs w:val="16"/>
              </w:rPr>
            </w:pPr>
            <w:r w:rsidRPr="00C63320">
              <w:rPr>
                <w:rFonts w:asciiTheme="minorHAnsi" w:hAnsiTheme="minorHAnsi" w:cs="Arial"/>
                <w:sz w:val="16"/>
                <w:szCs w:val="16"/>
              </w:rPr>
              <w:t>Autorización de Funcionamiento emitido por el SEDES</w:t>
            </w:r>
          </w:p>
          <w:p w14:paraId="05E29263" w14:textId="77777777" w:rsidR="005A170B" w:rsidRPr="00C63320" w:rsidRDefault="005A170B" w:rsidP="00E74B22">
            <w:pPr>
              <w:jc w:val="both"/>
              <w:rPr>
                <w:rFonts w:asciiTheme="minorHAnsi" w:hAnsiTheme="minorHAnsi" w:cs="Arial"/>
                <w:sz w:val="16"/>
                <w:szCs w:val="16"/>
              </w:rPr>
            </w:pPr>
          </w:p>
          <w:p w14:paraId="601695FD" w14:textId="77777777" w:rsidR="005A170B" w:rsidRPr="00C63320" w:rsidRDefault="005A170B" w:rsidP="00E74B22">
            <w:pPr>
              <w:jc w:val="both"/>
              <w:rPr>
                <w:rFonts w:asciiTheme="minorHAnsi" w:hAnsiTheme="minorHAnsi" w:cs="Arial"/>
                <w:sz w:val="16"/>
                <w:szCs w:val="16"/>
              </w:rPr>
            </w:pPr>
            <w:r w:rsidRPr="00C63320">
              <w:rPr>
                <w:rFonts w:asciiTheme="minorHAnsi" w:hAnsiTheme="minorHAnsi" w:cs="Arial"/>
                <w:sz w:val="16"/>
                <w:szCs w:val="16"/>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5D84E353" w14:textId="77777777" w:rsidR="005A170B" w:rsidRPr="00C63320" w:rsidRDefault="005A170B" w:rsidP="00E74B22">
            <w:pPr>
              <w:jc w:val="both"/>
              <w:rPr>
                <w:rFonts w:asciiTheme="minorHAnsi" w:hAnsiTheme="minorHAnsi" w:cs="Arial"/>
                <w:b/>
                <w:sz w:val="16"/>
                <w:szCs w:val="16"/>
              </w:rPr>
            </w:pPr>
          </w:p>
          <w:p w14:paraId="4E11CDE1" w14:textId="77777777" w:rsidR="005A170B" w:rsidRPr="00C63320" w:rsidRDefault="005A170B" w:rsidP="00E74B22">
            <w:pPr>
              <w:jc w:val="both"/>
              <w:rPr>
                <w:rFonts w:asciiTheme="minorHAnsi" w:hAnsiTheme="minorHAnsi" w:cs="Arial"/>
                <w:b/>
                <w:sz w:val="16"/>
                <w:szCs w:val="16"/>
              </w:rPr>
            </w:pPr>
            <w:r w:rsidRPr="00C63320">
              <w:rPr>
                <w:rFonts w:asciiTheme="minorHAnsi" w:hAnsiTheme="minorHAnsi" w:cs="Arial"/>
                <w:b/>
                <w:sz w:val="16"/>
                <w:szCs w:val="16"/>
              </w:rPr>
              <w:t>El oferente debe adjuntar fotocopia de los documentos solicitados según corresponda</w:t>
            </w:r>
          </w:p>
          <w:p w14:paraId="1C140BB4" w14:textId="77777777" w:rsidR="005A170B" w:rsidRPr="00C63320" w:rsidRDefault="005A170B" w:rsidP="00E74B22">
            <w:pPr>
              <w:jc w:val="both"/>
              <w:rPr>
                <w:rFonts w:asciiTheme="minorHAnsi" w:hAnsiTheme="minorHAnsi" w:cs="Arial"/>
                <w:sz w:val="16"/>
                <w:szCs w:val="16"/>
              </w:rPr>
            </w:pPr>
          </w:p>
        </w:tc>
        <w:tc>
          <w:tcPr>
            <w:tcW w:w="2504" w:type="dxa"/>
          </w:tcPr>
          <w:p w14:paraId="4811BF7F"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45C1FD0E" w14:textId="77777777" w:rsidTr="00E74B22">
        <w:trPr>
          <w:trHeight w:val="227"/>
          <w:jc w:val="center"/>
        </w:trPr>
        <w:tc>
          <w:tcPr>
            <w:tcW w:w="708" w:type="dxa"/>
          </w:tcPr>
          <w:p w14:paraId="6449C388" w14:textId="77777777" w:rsidR="005A170B" w:rsidRPr="00C63320" w:rsidRDefault="005A170B" w:rsidP="00E74B22">
            <w:pPr>
              <w:autoSpaceDE w:val="0"/>
              <w:autoSpaceDN w:val="0"/>
              <w:adjustRightInd w:val="0"/>
              <w:jc w:val="both"/>
              <w:rPr>
                <w:rFonts w:asciiTheme="minorHAnsi" w:hAnsiTheme="minorHAnsi" w:cs="Arial"/>
                <w:b/>
                <w:color w:val="000000"/>
                <w:sz w:val="16"/>
                <w:szCs w:val="16"/>
              </w:rPr>
            </w:pPr>
          </w:p>
        </w:tc>
        <w:tc>
          <w:tcPr>
            <w:tcW w:w="5950" w:type="dxa"/>
          </w:tcPr>
          <w:p w14:paraId="7CDF1C22" w14:textId="77777777" w:rsidR="005A170B" w:rsidRPr="00C63320" w:rsidRDefault="005A170B" w:rsidP="00E74B22">
            <w:pPr>
              <w:autoSpaceDE w:val="0"/>
              <w:autoSpaceDN w:val="0"/>
              <w:adjustRightInd w:val="0"/>
              <w:jc w:val="both"/>
              <w:rPr>
                <w:rFonts w:asciiTheme="minorHAnsi" w:hAnsiTheme="minorHAnsi" w:cs="Arial"/>
                <w:b/>
                <w:color w:val="000000"/>
                <w:sz w:val="16"/>
                <w:szCs w:val="16"/>
              </w:rPr>
            </w:pPr>
            <w:r w:rsidRPr="00C63320">
              <w:rPr>
                <w:rFonts w:asciiTheme="minorHAnsi" w:hAnsiTheme="minorHAnsi" w:cs="Arial"/>
                <w:b/>
                <w:color w:val="000000"/>
                <w:sz w:val="16"/>
                <w:szCs w:val="16"/>
              </w:rPr>
              <w:t>MUY IMPORTANTE:</w:t>
            </w:r>
          </w:p>
        </w:tc>
        <w:tc>
          <w:tcPr>
            <w:tcW w:w="2504" w:type="dxa"/>
          </w:tcPr>
          <w:p w14:paraId="16473B7E" w14:textId="77777777" w:rsidR="005A170B" w:rsidRPr="00C63320" w:rsidRDefault="005A170B" w:rsidP="00E74B22">
            <w:pPr>
              <w:pStyle w:val="Prrafodelista"/>
              <w:ind w:left="0"/>
              <w:rPr>
                <w:rFonts w:asciiTheme="minorHAnsi" w:hAnsiTheme="minorHAnsi" w:cs="Arial"/>
                <w:sz w:val="16"/>
                <w:szCs w:val="16"/>
              </w:rPr>
            </w:pPr>
          </w:p>
        </w:tc>
      </w:tr>
      <w:tr w:rsidR="005A170B" w:rsidRPr="00C63320" w14:paraId="0A6B3D63" w14:textId="77777777" w:rsidTr="00E74B22">
        <w:trPr>
          <w:trHeight w:val="227"/>
          <w:jc w:val="center"/>
        </w:trPr>
        <w:tc>
          <w:tcPr>
            <w:tcW w:w="708" w:type="dxa"/>
          </w:tcPr>
          <w:p w14:paraId="3E15E956" w14:textId="77777777" w:rsidR="005A170B" w:rsidRPr="00C63320" w:rsidRDefault="005A170B" w:rsidP="00E74B22">
            <w:pPr>
              <w:pStyle w:val="Sinespaciado"/>
              <w:numPr>
                <w:ilvl w:val="6"/>
                <w:numId w:val="34"/>
              </w:numPr>
              <w:ind w:left="347"/>
              <w:jc w:val="both"/>
              <w:rPr>
                <w:rFonts w:asciiTheme="minorHAnsi" w:hAnsiTheme="minorHAnsi" w:cs="Arial"/>
                <w:sz w:val="16"/>
                <w:szCs w:val="16"/>
              </w:rPr>
            </w:pPr>
          </w:p>
        </w:tc>
        <w:tc>
          <w:tcPr>
            <w:tcW w:w="8454" w:type="dxa"/>
            <w:gridSpan w:val="2"/>
          </w:tcPr>
          <w:p w14:paraId="69A56D9E" w14:textId="77777777" w:rsidR="005A170B" w:rsidRPr="00C63320" w:rsidRDefault="005A170B" w:rsidP="00E74B22">
            <w:pPr>
              <w:pStyle w:val="Sinespaciado"/>
              <w:ind w:left="-13"/>
              <w:jc w:val="both"/>
              <w:rPr>
                <w:rFonts w:asciiTheme="minorHAnsi" w:hAnsiTheme="minorHAnsi" w:cs="Arial"/>
                <w:sz w:val="16"/>
                <w:szCs w:val="16"/>
              </w:rPr>
            </w:pPr>
            <w:r w:rsidRPr="00C63320">
              <w:rPr>
                <w:rFonts w:asciiTheme="minorHAnsi" w:hAnsiTheme="minorHAnsi" w:cs="Arial"/>
                <w:sz w:val="16"/>
                <w:szCs w:val="16"/>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5A170B" w:rsidRPr="00C63320" w14:paraId="2CB163AB" w14:textId="77777777" w:rsidTr="00E74B22">
        <w:trPr>
          <w:trHeight w:val="227"/>
          <w:jc w:val="center"/>
        </w:trPr>
        <w:tc>
          <w:tcPr>
            <w:tcW w:w="708" w:type="dxa"/>
          </w:tcPr>
          <w:p w14:paraId="4F1EC386" w14:textId="77777777" w:rsidR="005A170B" w:rsidRPr="00C63320" w:rsidRDefault="005A170B" w:rsidP="00E74B22">
            <w:pPr>
              <w:pStyle w:val="Sinespaciado"/>
              <w:numPr>
                <w:ilvl w:val="6"/>
                <w:numId w:val="34"/>
              </w:numPr>
              <w:ind w:left="347"/>
              <w:jc w:val="both"/>
              <w:rPr>
                <w:rFonts w:asciiTheme="minorHAnsi" w:hAnsiTheme="minorHAnsi" w:cs="Arial"/>
                <w:sz w:val="16"/>
                <w:szCs w:val="16"/>
              </w:rPr>
            </w:pPr>
          </w:p>
        </w:tc>
        <w:tc>
          <w:tcPr>
            <w:tcW w:w="8454" w:type="dxa"/>
            <w:gridSpan w:val="2"/>
          </w:tcPr>
          <w:p w14:paraId="6A3FCD3C" w14:textId="77777777" w:rsidR="005A170B" w:rsidRPr="00C63320" w:rsidRDefault="005A170B" w:rsidP="00E74B22">
            <w:pPr>
              <w:pStyle w:val="Sinespaciado"/>
              <w:ind w:left="-13"/>
              <w:jc w:val="both"/>
              <w:rPr>
                <w:rFonts w:asciiTheme="minorHAnsi" w:hAnsiTheme="minorHAnsi" w:cs="Arial"/>
                <w:sz w:val="16"/>
                <w:szCs w:val="16"/>
              </w:rPr>
            </w:pPr>
            <w:r w:rsidRPr="00C63320">
              <w:rPr>
                <w:rFonts w:asciiTheme="minorHAnsi" w:hAnsiTheme="minorHAnsi" w:cs="Arial"/>
                <w:sz w:val="16"/>
                <w:szCs w:val="16"/>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2C496E0A" w14:textId="77777777" w:rsidR="005A170B" w:rsidRDefault="005A170B" w:rsidP="005A170B">
      <w:pPr>
        <w:jc w:val="center"/>
        <w:rPr>
          <w:rFonts w:asciiTheme="minorHAnsi" w:hAnsiTheme="minorHAnsi" w:cstheme="minorHAnsi"/>
          <w:sz w:val="22"/>
          <w:szCs w:val="22"/>
        </w:rPr>
      </w:pPr>
    </w:p>
    <w:p w14:paraId="180F4416" w14:textId="77777777" w:rsidR="005A170B" w:rsidRDefault="005A170B" w:rsidP="005A170B">
      <w:pPr>
        <w:jc w:val="center"/>
        <w:rPr>
          <w:rFonts w:asciiTheme="minorHAnsi" w:hAnsiTheme="minorHAnsi" w:cstheme="minorHAnsi"/>
          <w:sz w:val="22"/>
          <w:szCs w:val="22"/>
        </w:rPr>
      </w:pPr>
    </w:p>
    <w:p w14:paraId="1CB3BA4A" w14:textId="77777777" w:rsidR="005A170B" w:rsidRDefault="005A170B" w:rsidP="005A170B">
      <w:pPr>
        <w:jc w:val="center"/>
        <w:rPr>
          <w:rFonts w:asciiTheme="minorHAnsi" w:hAnsiTheme="minorHAnsi" w:cstheme="minorHAnsi"/>
          <w:sz w:val="22"/>
          <w:szCs w:val="22"/>
        </w:rPr>
      </w:pPr>
    </w:p>
    <w:p w14:paraId="35FE687F" w14:textId="77777777" w:rsidR="005A170B" w:rsidRDefault="005A170B" w:rsidP="005A170B">
      <w:pPr>
        <w:rPr>
          <w:rFonts w:asciiTheme="minorHAnsi" w:hAnsiTheme="minorHAnsi" w:cstheme="minorHAnsi"/>
          <w:sz w:val="22"/>
          <w:szCs w:val="22"/>
        </w:rPr>
      </w:pPr>
    </w:p>
    <w:p w14:paraId="7BFBB224" w14:textId="77777777" w:rsidR="005A170B" w:rsidRDefault="005A170B" w:rsidP="005A170B">
      <w:pPr>
        <w:rPr>
          <w:rFonts w:asciiTheme="minorHAnsi" w:hAnsiTheme="minorHAnsi" w:cstheme="minorHAnsi"/>
          <w:sz w:val="22"/>
          <w:szCs w:val="22"/>
        </w:rPr>
      </w:pPr>
    </w:p>
    <w:p w14:paraId="01EDFF66" w14:textId="77777777" w:rsidR="005A170B" w:rsidRPr="00B276F5" w:rsidRDefault="005A170B" w:rsidP="005A170B">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6BAA52" w14:textId="77777777" w:rsidR="005A170B" w:rsidRPr="00B276F5" w:rsidRDefault="005A170B" w:rsidP="005A170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771E376" w14:textId="77777777" w:rsidR="005A170B" w:rsidRPr="00B276F5" w:rsidRDefault="005A170B" w:rsidP="005A170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72FDDEB" w14:textId="77777777" w:rsidR="005A170B" w:rsidRDefault="005A170B" w:rsidP="005A170B">
      <w:pPr>
        <w:rPr>
          <w:rFonts w:asciiTheme="minorHAnsi" w:hAnsiTheme="minorHAnsi" w:cstheme="minorHAnsi"/>
          <w:sz w:val="22"/>
          <w:szCs w:val="22"/>
        </w:rPr>
      </w:pPr>
    </w:p>
    <w:p w14:paraId="52612EC0" w14:textId="77777777" w:rsidR="005A170B" w:rsidRDefault="005A170B" w:rsidP="005A170B">
      <w:pPr>
        <w:rPr>
          <w:rFonts w:asciiTheme="minorHAnsi" w:hAnsiTheme="minorHAnsi" w:cstheme="minorHAnsi"/>
          <w:sz w:val="22"/>
          <w:szCs w:val="22"/>
        </w:rPr>
      </w:pPr>
    </w:p>
    <w:p w14:paraId="754B664C" w14:textId="77777777" w:rsidR="005A170B" w:rsidRDefault="005A170B" w:rsidP="005A170B">
      <w:pPr>
        <w:rPr>
          <w:rFonts w:asciiTheme="minorHAnsi" w:hAnsiTheme="minorHAnsi" w:cstheme="minorHAnsi"/>
          <w:sz w:val="22"/>
          <w:szCs w:val="22"/>
        </w:rPr>
      </w:pPr>
    </w:p>
    <w:p w14:paraId="68A056AF" w14:textId="77777777" w:rsidR="005A170B" w:rsidRDefault="005A170B" w:rsidP="005A170B">
      <w:pPr>
        <w:rPr>
          <w:rFonts w:asciiTheme="minorHAnsi" w:hAnsiTheme="minorHAnsi" w:cstheme="minorHAnsi"/>
          <w:sz w:val="22"/>
          <w:szCs w:val="22"/>
        </w:rPr>
      </w:pPr>
    </w:p>
    <w:p w14:paraId="6A2A791F" w14:textId="77777777" w:rsidR="005A170B" w:rsidRDefault="005A170B" w:rsidP="005A170B">
      <w:pPr>
        <w:rPr>
          <w:rFonts w:asciiTheme="minorHAnsi" w:hAnsiTheme="minorHAnsi" w:cstheme="minorHAnsi"/>
          <w:sz w:val="22"/>
          <w:szCs w:val="22"/>
        </w:rPr>
      </w:pPr>
    </w:p>
    <w:p w14:paraId="7A759CA2" w14:textId="77777777" w:rsidR="005A170B" w:rsidRDefault="005A170B" w:rsidP="005A170B">
      <w:pPr>
        <w:rPr>
          <w:rFonts w:asciiTheme="minorHAnsi" w:hAnsiTheme="minorHAnsi" w:cstheme="minorHAnsi"/>
          <w:sz w:val="22"/>
          <w:szCs w:val="22"/>
        </w:rPr>
      </w:pPr>
    </w:p>
    <w:p w14:paraId="0D06F528" w14:textId="77777777" w:rsidR="005A170B" w:rsidRDefault="005A170B" w:rsidP="005A170B">
      <w:pPr>
        <w:rPr>
          <w:rFonts w:asciiTheme="minorHAnsi" w:hAnsiTheme="minorHAnsi" w:cstheme="minorHAnsi"/>
          <w:sz w:val="22"/>
          <w:szCs w:val="22"/>
        </w:rPr>
      </w:pPr>
    </w:p>
    <w:p w14:paraId="5EF7AE36" w14:textId="77777777" w:rsidR="005A170B" w:rsidRDefault="005A170B" w:rsidP="005A170B">
      <w:pPr>
        <w:rPr>
          <w:rFonts w:asciiTheme="minorHAnsi" w:hAnsiTheme="minorHAnsi" w:cstheme="minorHAnsi"/>
          <w:sz w:val="22"/>
          <w:szCs w:val="22"/>
        </w:rPr>
      </w:pPr>
    </w:p>
    <w:p w14:paraId="5EE32DAC" w14:textId="6B3ECE9C" w:rsidR="005A170B" w:rsidRDefault="005A170B" w:rsidP="005A170B">
      <w:pPr>
        <w:rPr>
          <w:rFonts w:asciiTheme="minorHAnsi" w:hAnsiTheme="minorHAnsi" w:cstheme="minorHAnsi"/>
          <w:sz w:val="22"/>
          <w:szCs w:val="22"/>
        </w:rPr>
      </w:pPr>
    </w:p>
    <w:p w14:paraId="6389166E" w14:textId="1D2E5932" w:rsidR="00A37759" w:rsidRDefault="00A37759" w:rsidP="005A170B">
      <w:pPr>
        <w:rPr>
          <w:rFonts w:asciiTheme="minorHAnsi" w:hAnsiTheme="minorHAnsi" w:cstheme="minorHAnsi"/>
          <w:sz w:val="22"/>
          <w:szCs w:val="22"/>
        </w:rPr>
      </w:pPr>
    </w:p>
    <w:p w14:paraId="1620A7D6" w14:textId="7DD379F5" w:rsidR="00A37759" w:rsidRDefault="00A37759" w:rsidP="005A170B">
      <w:pPr>
        <w:rPr>
          <w:rFonts w:asciiTheme="minorHAnsi" w:hAnsiTheme="minorHAnsi" w:cstheme="minorHAnsi"/>
          <w:sz w:val="22"/>
          <w:szCs w:val="22"/>
        </w:rPr>
      </w:pPr>
    </w:p>
    <w:p w14:paraId="34FA9534" w14:textId="0C3AC6A2" w:rsidR="00A37759" w:rsidRDefault="00A37759" w:rsidP="005A170B">
      <w:pPr>
        <w:rPr>
          <w:rFonts w:asciiTheme="minorHAnsi" w:hAnsiTheme="minorHAnsi" w:cstheme="minorHAnsi"/>
          <w:sz w:val="22"/>
          <w:szCs w:val="22"/>
        </w:rPr>
      </w:pPr>
    </w:p>
    <w:p w14:paraId="45E2E70E" w14:textId="2CC6D263" w:rsidR="00A37759" w:rsidRDefault="00A37759" w:rsidP="005A170B">
      <w:pPr>
        <w:rPr>
          <w:rFonts w:asciiTheme="minorHAnsi" w:hAnsiTheme="minorHAnsi" w:cstheme="minorHAnsi"/>
          <w:sz w:val="22"/>
          <w:szCs w:val="22"/>
        </w:rPr>
      </w:pPr>
    </w:p>
    <w:p w14:paraId="6281F2AF" w14:textId="2E4811CC" w:rsidR="00A37759" w:rsidRDefault="00A37759" w:rsidP="005A170B">
      <w:pPr>
        <w:rPr>
          <w:rFonts w:asciiTheme="minorHAnsi" w:hAnsiTheme="minorHAnsi" w:cstheme="minorHAnsi"/>
          <w:sz w:val="22"/>
          <w:szCs w:val="22"/>
        </w:rPr>
      </w:pPr>
    </w:p>
    <w:p w14:paraId="1DDF7A01" w14:textId="2158495D" w:rsidR="00A37759" w:rsidRDefault="00A37759" w:rsidP="005A170B">
      <w:pPr>
        <w:rPr>
          <w:rFonts w:asciiTheme="minorHAnsi" w:hAnsiTheme="minorHAnsi" w:cstheme="minorHAnsi"/>
          <w:sz w:val="22"/>
          <w:szCs w:val="22"/>
        </w:rPr>
      </w:pPr>
    </w:p>
    <w:p w14:paraId="530335D2" w14:textId="3D34AC9B" w:rsidR="00A37759" w:rsidRDefault="00A37759" w:rsidP="005A170B">
      <w:pPr>
        <w:rPr>
          <w:rFonts w:asciiTheme="minorHAnsi" w:hAnsiTheme="minorHAnsi" w:cstheme="minorHAnsi"/>
          <w:sz w:val="22"/>
          <w:szCs w:val="22"/>
        </w:rPr>
      </w:pPr>
    </w:p>
    <w:p w14:paraId="28CE7EB1" w14:textId="14DF119D" w:rsidR="00A37759" w:rsidRDefault="00A37759" w:rsidP="005A170B">
      <w:pPr>
        <w:rPr>
          <w:rFonts w:asciiTheme="minorHAnsi" w:hAnsiTheme="minorHAnsi" w:cstheme="minorHAnsi"/>
          <w:sz w:val="22"/>
          <w:szCs w:val="22"/>
        </w:rPr>
      </w:pPr>
    </w:p>
    <w:p w14:paraId="717CD74F" w14:textId="77777777" w:rsidR="00F32E46" w:rsidRDefault="00F32E46" w:rsidP="005A170B">
      <w:pPr>
        <w:rPr>
          <w:rFonts w:asciiTheme="minorHAnsi" w:hAnsiTheme="minorHAnsi" w:cstheme="minorHAnsi"/>
          <w:sz w:val="22"/>
          <w:szCs w:val="22"/>
        </w:rPr>
      </w:pPr>
    </w:p>
    <w:p w14:paraId="5D5CF5CC" w14:textId="77777777" w:rsidR="00F32E46" w:rsidRDefault="00F32E46" w:rsidP="005A170B">
      <w:pPr>
        <w:rPr>
          <w:rFonts w:asciiTheme="minorHAnsi" w:hAnsiTheme="minorHAnsi" w:cstheme="minorHAnsi"/>
          <w:sz w:val="22"/>
          <w:szCs w:val="22"/>
        </w:rPr>
      </w:pPr>
    </w:p>
    <w:p w14:paraId="524E75F0" w14:textId="77777777" w:rsidR="00F32E46" w:rsidRDefault="00F32E46" w:rsidP="005A170B">
      <w:pPr>
        <w:rPr>
          <w:rFonts w:asciiTheme="minorHAnsi" w:hAnsiTheme="minorHAnsi" w:cstheme="minorHAnsi"/>
          <w:sz w:val="22"/>
          <w:szCs w:val="22"/>
        </w:rPr>
      </w:pPr>
    </w:p>
    <w:p w14:paraId="270F686F" w14:textId="77777777" w:rsidR="00F32E46" w:rsidRDefault="00F32E46" w:rsidP="005A170B">
      <w:pPr>
        <w:rPr>
          <w:rFonts w:asciiTheme="minorHAnsi" w:hAnsiTheme="minorHAnsi" w:cstheme="minorHAnsi"/>
          <w:sz w:val="22"/>
          <w:szCs w:val="22"/>
        </w:rPr>
      </w:pPr>
    </w:p>
    <w:p w14:paraId="1526218D" w14:textId="77777777" w:rsidR="00F32E46" w:rsidRDefault="00F32E46" w:rsidP="005A170B">
      <w:pPr>
        <w:rPr>
          <w:rFonts w:asciiTheme="minorHAnsi" w:hAnsiTheme="minorHAnsi" w:cstheme="minorHAnsi"/>
          <w:sz w:val="22"/>
          <w:szCs w:val="22"/>
        </w:rPr>
      </w:pPr>
    </w:p>
    <w:p w14:paraId="72E1CCAD" w14:textId="77777777" w:rsidR="00F32E46" w:rsidRDefault="00F32E46" w:rsidP="005A170B">
      <w:pPr>
        <w:rPr>
          <w:rFonts w:asciiTheme="minorHAnsi" w:hAnsiTheme="minorHAnsi" w:cstheme="minorHAnsi"/>
          <w:sz w:val="22"/>
          <w:szCs w:val="22"/>
        </w:rPr>
      </w:pPr>
    </w:p>
    <w:p w14:paraId="5B75FA5D" w14:textId="77777777" w:rsidR="00F32E46" w:rsidRDefault="00F32E46" w:rsidP="005A170B">
      <w:pPr>
        <w:rPr>
          <w:rFonts w:asciiTheme="minorHAnsi" w:hAnsiTheme="minorHAnsi" w:cstheme="minorHAnsi"/>
          <w:sz w:val="22"/>
          <w:szCs w:val="22"/>
        </w:rPr>
      </w:pPr>
    </w:p>
    <w:p w14:paraId="5812A2D1" w14:textId="77777777" w:rsidR="00F32E46" w:rsidRDefault="00F32E46" w:rsidP="005A170B">
      <w:pPr>
        <w:rPr>
          <w:rFonts w:asciiTheme="minorHAnsi" w:hAnsiTheme="minorHAnsi" w:cstheme="minorHAnsi"/>
          <w:sz w:val="22"/>
          <w:szCs w:val="22"/>
        </w:rPr>
      </w:pPr>
    </w:p>
    <w:p w14:paraId="5DFD0E61" w14:textId="77777777" w:rsidR="00F32E46" w:rsidRDefault="00F32E46" w:rsidP="005A170B">
      <w:pPr>
        <w:rPr>
          <w:rFonts w:asciiTheme="minorHAnsi" w:hAnsiTheme="minorHAnsi" w:cstheme="minorHAnsi"/>
          <w:sz w:val="22"/>
          <w:szCs w:val="22"/>
        </w:rPr>
      </w:pPr>
    </w:p>
    <w:p w14:paraId="501D9300" w14:textId="77777777" w:rsidR="00F32E46" w:rsidRDefault="00F32E46" w:rsidP="005A170B">
      <w:pPr>
        <w:rPr>
          <w:rFonts w:asciiTheme="minorHAnsi" w:hAnsiTheme="minorHAnsi" w:cstheme="minorHAnsi"/>
          <w:sz w:val="22"/>
          <w:szCs w:val="22"/>
        </w:rPr>
      </w:pPr>
    </w:p>
    <w:p w14:paraId="199D5932" w14:textId="77777777" w:rsidR="00F32E46" w:rsidRDefault="00F32E46" w:rsidP="005A170B">
      <w:pPr>
        <w:rPr>
          <w:rFonts w:asciiTheme="minorHAnsi" w:hAnsiTheme="minorHAnsi" w:cstheme="minorHAnsi"/>
          <w:sz w:val="22"/>
          <w:szCs w:val="22"/>
        </w:rPr>
      </w:pPr>
    </w:p>
    <w:p w14:paraId="4CB3682F" w14:textId="77777777" w:rsidR="00A37759" w:rsidRDefault="00A37759" w:rsidP="005A170B">
      <w:pPr>
        <w:rPr>
          <w:rFonts w:asciiTheme="minorHAnsi" w:hAnsiTheme="minorHAnsi" w:cstheme="minorHAnsi"/>
          <w:sz w:val="22"/>
          <w:szCs w:val="22"/>
        </w:rPr>
      </w:pPr>
    </w:p>
    <w:p w14:paraId="4C5C1A71" w14:textId="77777777" w:rsidR="005A170B" w:rsidRDefault="005A170B" w:rsidP="005A170B">
      <w:pPr>
        <w:rPr>
          <w:rFonts w:asciiTheme="minorHAnsi" w:hAnsiTheme="minorHAnsi" w:cstheme="minorHAnsi"/>
          <w:sz w:val="22"/>
          <w:szCs w:val="22"/>
        </w:rPr>
      </w:pPr>
    </w:p>
    <w:p w14:paraId="7BE35643" w14:textId="77777777" w:rsidR="0046029B" w:rsidRPr="00A81DCD" w:rsidRDefault="0046029B" w:rsidP="001A028D">
      <w:pPr>
        <w:rPr>
          <w:rFonts w:asciiTheme="minorHAnsi" w:hAnsiTheme="minorHAnsi" w:cs="Arial"/>
          <w:b/>
          <w:highlight w:val="yellow"/>
        </w:rPr>
      </w:pPr>
    </w:p>
    <w:p w14:paraId="62A03730" w14:textId="3A9D69B7" w:rsidR="00B37567" w:rsidRPr="00F369D2" w:rsidRDefault="00B37567" w:rsidP="002F6AFC">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lastRenderedPageBreak/>
        <w:t xml:space="preserve">FORMULARIO </w:t>
      </w:r>
      <w:r w:rsidR="006B7BB6" w:rsidRPr="00F369D2">
        <w:rPr>
          <w:rFonts w:asciiTheme="minorHAnsi" w:hAnsiTheme="minorHAnsi" w:cstheme="minorHAnsi"/>
          <w:b/>
          <w:bCs/>
          <w:color w:val="000000" w:themeColor="text1"/>
          <w:sz w:val="28"/>
        </w:rPr>
        <w:t xml:space="preserve">N° </w:t>
      </w:r>
      <w:r w:rsidR="005A170B">
        <w:rPr>
          <w:rFonts w:asciiTheme="minorHAnsi" w:hAnsiTheme="minorHAnsi" w:cstheme="minorHAnsi"/>
          <w:b/>
          <w:bCs/>
          <w:color w:val="000000" w:themeColor="text1"/>
          <w:sz w:val="28"/>
        </w:rPr>
        <w:t>4</w:t>
      </w:r>
    </w:p>
    <w:p w14:paraId="704F9F99" w14:textId="77777777" w:rsidR="00A1647C" w:rsidRDefault="00A1647C" w:rsidP="00A1647C">
      <w:pPr>
        <w:jc w:val="center"/>
        <w:rPr>
          <w:rFonts w:ascii="Arial" w:hAnsi="Arial" w:cs="Arial"/>
          <w:b/>
          <w:sz w:val="36"/>
          <w:szCs w:val="36"/>
        </w:rPr>
      </w:pPr>
      <w:r>
        <w:rPr>
          <w:rFonts w:ascii="Arial" w:hAnsi="Arial" w:cs="Arial"/>
          <w:b/>
          <w:sz w:val="36"/>
          <w:szCs w:val="36"/>
        </w:rPr>
        <w:t>PROPUESTA ECONÓMICA</w:t>
      </w:r>
    </w:p>
    <w:p w14:paraId="39AAB43B" w14:textId="5CF379A4" w:rsidR="00A1647C" w:rsidRPr="00550F18" w:rsidRDefault="00A1647C" w:rsidP="00A1647C">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sidR="003541EA">
        <w:rPr>
          <w:rFonts w:ascii="Arial" w:hAnsi="Arial" w:cs="Arial"/>
          <w:b/>
          <w:sz w:val="24"/>
          <w:szCs w:val="36"/>
        </w:rPr>
        <w:t>IP</w:t>
      </w:r>
      <w:r w:rsidRPr="00550F18">
        <w:rPr>
          <w:rFonts w:ascii="Arial" w:hAnsi="Arial" w:cs="Arial"/>
          <w:b/>
          <w:sz w:val="24"/>
          <w:szCs w:val="36"/>
        </w:rPr>
        <w:t>-0</w:t>
      </w:r>
      <w:r w:rsidR="003541EA">
        <w:rPr>
          <w:rFonts w:ascii="Arial" w:hAnsi="Arial" w:cs="Arial"/>
          <w:b/>
          <w:sz w:val="24"/>
          <w:szCs w:val="36"/>
        </w:rPr>
        <w:t>4</w:t>
      </w:r>
      <w:r w:rsidRPr="00550F18">
        <w:rPr>
          <w:rFonts w:ascii="Arial" w:hAnsi="Arial" w:cs="Arial"/>
          <w:b/>
          <w:sz w:val="24"/>
          <w:szCs w:val="36"/>
        </w:rPr>
        <w:t>-2</w:t>
      </w:r>
      <w:r w:rsidR="003541EA">
        <w:rPr>
          <w:rFonts w:ascii="Arial" w:hAnsi="Arial" w:cs="Arial"/>
          <w:b/>
          <w:sz w:val="24"/>
          <w:szCs w:val="36"/>
        </w:rPr>
        <w:t>4</w:t>
      </w:r>
    </w:p>
    <w:p w14:paraId="6E4E1740" w14:textId="77777777" w:rsidR="00B276F5" w:rsidRDefault="00B276F5" w:rsidP="00B276F5">
      <w:pPr>
        <w:rPr>
          <w:rFonts w:asciiTheme="minorHAnsi" w:hAnsiTheme="minorHAnsi" w:cstheme="minorHAnsi"/>
        </w:rPr>
      </w:pPr>
    </w:p>
    <w:p w14:paraId="0DC6FF46" w14:textId="77777777" w:rsidR="00A1647C" w:rsidRDefault="00A1647C" w:rsidP="00A1647C">
      <w:pPr>
        <w:jc w:val="right"/>
        <w:rPr>
          <w:rFonts w:ascii="Arial" w:hAnsi="Arial" w:cs="Arial"/>
          <w:b/>
        </w:rPr>
      </w:pPr>
      <w:r w:rsidRPr="008E38A2">
        <w:rPr>
          <w:rFonts w:ascii="Arial" w:hAnsi="Arial" w:cs="Arial"/>
          <w:b/>
        </w:rPr>
        <w:t>Lugar y fecha ____________________________</w:t>
      </w:r>
    </w:p>
    <w:p w14:paraId="263BC6DF" w14:textId="77777777" w:rsidR="00A1647C" w:rsidRDefault="00A1647C" w:rsidP="00A1647C">
      <w:pPr>
        <w:jc w:val="right"/>
        <w:rPr>
          <w:rFonts w:ascii="Arial" w:hAnsi="Arial" w:cs="Arial"/>
          <w:b/>
        </w:rPr>
      </w:pPr>
    </w:p>
    <w:tbl>
      <w:tblPr>
        <w:tblW w:w="9913" w:type="dxa"/>
        <w:jc w:val="center"/>
        <w:tblCellMar>
          <w:left w:w="70" w:type="dxa"/>
          <w:right w:w="70" w:type="dxa"/>
        </w:tblCellMar>
        <w:tblLook w:val="04A0" w:firstRow="1" w:lastRow="0" w:firstColumn="1" w:lastColumn="0" w:noHBand="0" w:noVBand="1"/>
      </w:tblPr>
      <w:tblGrid>
        <w:gridCol w:w="661"/>
        <w:gridCol w:w="5431"/>
        <w:gridCol w:w="848"/>
        <w:gridCol w:w="1784"/>
        <w:gridCol w:w="1189"/>
      </w:tblGrid>
      <w:tr w:rsidR="00FC6ED2" w:rsidRPr="007F7ECD" w14:paraId="541FEEC2" w14:textId="587D90E3" w:rsidTr="00C12320">
        <w:trPr>
          <w:trHeight w:val="510"/>
          <w:jc w:val="center"/>
        </w:trPr>
        <w:tc>
          <w:tcPr>
            <w:tcW w:w="661" w:type="dxa"/>
            <w:tcBorders>
              <w:top w:val="single" w:sz="4" w:space="0" w:color="auto"/>
              <w:left w:val="single" w:sz="4" w:space="0" w:color="auto"/>
              <w:bottom w:val="nil"/>
              <w:right w:val="single" w:sz="4" w:space="0" w:color="auto"/>
            </w:tcBorders>
            <w:shd w:val="clear" w:color="000000" w:fill="FDE9D9"/>
            <w:vAlign w:val="center"/>
            <w:hideMark/>
          </w:tcPr>
          <w:p w14:paraId="74C4DED7" w14:textId="77777777" w:rsidR="00FC6ED2" w:rsidRPr="007F7ECD" w:rsidRDefault="00FC6ED2" w:rsidP="00EC2471">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ITEM</w:t>
            </w:r>
          </w:p>
        </w:tc>
        <w:tc>
          <w:tcPr>
            <w:tcW w:w="5431" w:type="dxa"/>
            <w:tcBorders>
              <w:top w:val="single" w:sz="4" w:space="0" w:color="auto"/>
              <w:left w:val="nil"/>
              <w:bottom w:val="nil"/>
              <w:right w:val="single" w:sz="4" w:space="0" w:color="auto"/>
            </w:tcBorders>
            <w:shd w:val="clear" w:color="000000" w:fill="FDE9D9"/>
            <w:vAlign w:val="center"/>
            <w:hideMark/>
          </w:tcPr>
          <w:p w14:paraId="3FA5C655" w14:textId="77777777" w:rsidR="00FC6ED2" w:rsidRPr="007F7ECD" w:rsidRDefault="00FC6ED2" w:rsidP="00EC2471">
            <w:pP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DESCRIPCIÓN DEL SERVICIO</w:t>
            </w:r>
          </w:p>
        </w:tc>
        <w:tc>
          <w:tcPr>
            <w:tcW w:w="848" w:type="dxa"/>
            <w:tcBorders>
              <w:top w:val="single" w:sz="4" w:space="0" w:color="auto"/>
              <w:left w:val="nil"/>
              <w:bottom w:val="nil"/>
              <w:right w:val="single" w:sz="4" w:space="0" w:color="auto"/>
            </w:tcBorders>
            <w:shd w:val="clear" w:color="000000" w:fill="FDE9D9"/>
            <w:vAlign w:val="center"/>
            <w:hideMark/>
          </w:tcPr>
          <w:p w14:paraId="55B677D4" w14:textId="08B125C4" w:rsidR="00FC6ED2" w:rsidRPr="007F7ECD" w:rsidRDefault="00FC6ED2" w:rsidP="008B0B9C">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CANTIDAD</w:t>
            </w:r>
          </w:p>
        </w:tc>
        <w:tc>
          <w:tcPr>
            <w:tcW w:w="1784" w:type="dxa"/>
            <w:tcBorders>
              <w:top w:val="single" w:sz="4" w:space="0" w:color="auto"/>
              <w:left w:val="nil"/>
              <w:bottom w:val="nil"/>
              <w:right w:val="single" w:sz="4" w:space="0" w:color="auto"/>
            </w:tcBorders>
            <w:shd w:val="clear" w:color="000000" w:fill="FDE9D9"/>
          </w:tcPr>
          <w:p w14:paraId="5EEF4463" w14:textId="3BE99C8C" w:rsidR="00FC6ED2" w:rsidRPr="007F7ECD" w:rsidRDefault="001C7B02" w:rsidP="008B0B9C">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MONTO FIJO MENSUAL</w:t>
            </w:r>
            <w:r w:rsidR="00FC6ED2" w:rsidRPr="007F7ECD">
              <w:rPr>
                <w:rFonts w:asciiTheme="minorHAnsi" w:hAnsiTheme="minorHAnsi" w:cs="Calibri"/>
                <w:b/>
                <w:bCs/>
                <w:sz w:val="16"/>
                <w:szCs w:val="16"/>
                <w:lang w:val="es-MX" w:eastAsia="es-MX"/>
              </w:rPr>
              <w:t xml:space="preserve"> (Bs.)</w:t>
            </w:r>
          </w:p>
        </w:tc>
        <w:tc>
          <w:tcPr>
            <w:tcW w:w="1189" w:type="dxa"/>
            <w:tcBorders>
              <w:top w:val="single" w:sz="4" w:space="0" w:color="auto"/>
              <w:left w:val="nil"/>
              <w:bottom w:val="nil"/>
              <w:right w:val="single" w:sz="4" w:space="0" w:color="auto"/>
            </w:tcBorders>
            <w:shd w:val="clear" w:color="000000" w:fill="FDE9D9"/>
          </w:tcPr>
          <w:p w14:paraId="642C2769" w14:textId="09632FEC" w:rsidR="00FC6ED2" w:rsidRPr="007F7ECD" w:rsidRDefault="00FC6ED2" w:rsidP="008B0B9C">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OFERTA ECONOMICA TOTAL (Bs.)</w:t>
            </w:r>
          </w:p>
        </w:tc>
      </w:tr>
      <w:tr w:rsidR="00FC6ED2" w:rsidRPr="007F7ECD" w14:paraId="0926FF72" w14:textId="0CF0C3E9" w:rsidTr="00C12320">
        <w:trPr>
          <w:trHeight w:val="255"/>
          <w:jc w:val="center"/>
        </w:trPr>
        <w:tc>
          <w:tcPr>
            <w:tcW w:w="661" w:type="dxa"/>
            <w:vMerge w:val="restart"/>
            <w:tcBorders>
              <w:top w:val="single" w:sz="4" w:space="0" w:color="auto"/>
              <w:left w:val="single" w:sz="4" w:space="0" w:color="auto"/>
              <w:bottom w:val="nil"/>
              <w:right w:val="single" w:sz="4" w:space="0" w:color="auto"/>
            </w:tcBorders>
            <w:shd w:val="clear" w:color="auto" w:fill="auto"/>
            <w:noWrap/>
            <w:hideMark/>
          </w:tcPr>
          <w:p w14:paraId="68177425" w14:textId="77777777" w:rsidR="00FC6ED2" w:rsidRPr="007F7ECD" w:rsidRDefault="00FC6ED2" w:rsidP="00EC2471">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1</w:t>
            </w:r>
          </w:p>
        </w:tc>
        <w:tc>
          <w:tcPr>
            <w:tcW w:w="5431" w:type="dxa"/>
            <w:tcBorders>
              <w:top w:val="single" w:sz="4" w:space="0" w:color="auto"/>
              <w:left w:val="nil"/>
              <w:bottom w:val="nil"/>
              <w:right w:val="single" w:sz="4" w:space="0" w:color="auto"/>
            </w:tcBorders>
            <w:shd w:val="clear" w:color="auto" w:fill="auto"/>
            <w:vAlign w:val="bottom"/>
          </w:tcPr>
          <w:p w14:paraId="66CFB051" w14:textId="4B36B1DF" w:rsidR="00FC6ED2" w:rsidRPr="00D12B38" w:rsidRDefault="00FC6ED2" w:rsidP="00EC2471">
            <w:pPr>
              <w:jc w:val="both"/>
              <w:rPr>
                <w:rFonts w:asciiTheme="minorHAnsi" w:hAnsiTheme="minorHAnsi" w:cstheme="minorHAnsi"/>
                <w:b/>
                <w:sz w:val="16"/>
                <w:szCs w:val="16"/>
                <w:u w:val="single"/>
              </w:rPr>
            </w:pPr>
            <w:r w:rsidRPr="007F7ECD">
              <w:rPr>
                <w:rFonts w:asciiTheme="minorHAnsi" w:hAnsiTheme="minorHAnsi" w:cstheme="minorHAnsi"/>
                <w:b/>
                <w:sz w:val="16"/>
                <w:szCs w:val="16"/>
                <w:u w:val="single"/>
              </w:rPr>
              <w:t>MONTO FIJO MENSUAL</w:t>
            </w:r>
          </w:p>
        </w:tc>
        <w:tc>
          <w:tcPr>
            <w:tcW w:w="848" w:type="dxa"/>
            <w:vMerge w:val="restart"/>
            <w:tcBorders>
              <w:top w:val="single" w:sz="4" w:space="0" w:color="auto"/>
              <w:left w:val="single" w:sz="4" w:space="0" w:color="auto"/>
              <w:bottom w:val="nil"/>
              <w:right w:val="single" w:sz="4" w:space="0" w:color="auto"/>
            </w:tcBorders>
            <w:shd w:val="clear" w:color="auto" w:fill="auto"/>
            <w:noWrap/>
            <w:hideMark/>
          </w:tcPr>
          <w:p w14:paraId="5D2273FE" w14:textId="77777777" w:rsidR="008B5489" w:rsidRPr="008B5489" w:rsidRDefault="00FC6ED2" w:rsidP="00EC2471">
            <w:pPr>
              <w:jc w:val="center"/>
              <w:rPr>
                <w:rFonts w:asciiTheme="minorHAnsi" w:hAnsiTheme="minorHAnsi" w:cs="Calibri"/>
                <w:sz w:val="16"/>
                <w:szCs w:val="16"/>
                <w:lang w:val="es-MX" w:eastAsia="es-MX"/>
              </w:rPr>
            </w:pPr>
            <w:r w:rsidRPr="008B5489">
              <w:rPr>
                <w:rFonts w:asciiTheme="minorHAnsi" w:hAnsiTheme="minorHAnsi" w:cs="Calibri"/>
                <w:sz w:val="16"/>
                <w:szCs w:val="16"/>
                <w:lang w:val="es-MX" w:eastAsia="es-MX"/>
              </w:rPr>
              <w:t> </w:t>
            </w:r>
          </w:p>
          <w:p w14:paraId="67B831C6" w14:textId="77777777" w:rsidR="008B5489" w:rsidRPr="008B5489" w:rsidRDefault="008B5489" w:rsidP="00EC2471">
            <w:pPr>
              <w:jc w:val="center"/>
              <w:rPr>
                <w:rFonts w:asciiTheme="minorHAnsi" w:hAnsiTheme="minorHAnsi" w:cs="Calibri"/>
                <w:sz w:val="16"/>
                <w:szCs w:val="16"/>
                <w:lang w:val="es-MX" w:eastAsia="es-MX"/>
              </w:rPr>
            </w:pPr>
          </w:p>
          <w:p w14:paraId="46E381AF" w14:textId="77777777" w:rsidR="008B5489" w:rsidRPr="008B5489" w:rsidRDefault="008B5489" w:rsidP="00EC2471">
            <w:pPr>
              <w:jc w:val="center"/>
              <w:rPr>
                <w:rFonts w:asciiTheme="minorHAnsi" w:hAnsiTheme="minorHAnsi" w:cs="Calibri"/>
                <w:sz w:val="16"/>
                <w:szCs w:val="16"/>
                <w:lang w:val="es-MX" w:eastAsia="es-MX"/>
              </w:rPr>
            </w:pPr>
          </w:p>
          <w:p w14:paraId="21B632ED" w14:textId="77777777" w:rsidR="008B5489" w:rsidRPr="008B5489" w:rsidRDefault="008B5489" w:rsidP="00EC2471">
            <w:pPr>
              <w:jc w:val="center"/>
              <w:rPr>
                <w:rFonts w:asciiTheme="minorHAnsi" w:hAnsiTheme="minorHAnsi" w:cs="Calibri"/>
                <w:sz w:val="16"/>
                <w:szCs w:val="16"/>
                <w:lang w:val="es-MX" w:eastAsia="es-MX"/>
              </w:rPr>
            </w:pPr>
          </w:p>
          <w:p w14:paraId="6E21068D" w14:textId="77777777" w:rsidR="008B5489" w:rsidRPr="008B5489" w:rsidRDefault="008B5489" w:rsidP="00EC2471">
            <w:pPr>
              <w:jc w:val="center"/>
              <w:rPr>
                <w:rFonts w:asciiTheme="minorHAnsi" w:hAnsiTheme="minorHAnsi" w:cs="Calibri"/>
                <w:sz w:val="16"/>
                <w:szCs w:val="16"/>
                <w:lang w:val="es-MX" w:eastAsia="es-MX"/>
              </w:rPr>
            </w:pPr>
          </w:p>
          <w:p w14:paraId="5B5493E0" w14:textId="77777777" w:rsidR="008B5489" w:rsidRPr="008B5489" w:rsidRDefault="008B5489" w:rsidP="00EC2471">
            <w:pPr>
              <w:jc w:val="center"/>
              <w:rPr>
                <w:rFonts w:asciiTheme="minorHAnsi" w:hAnsiTheme="minorHAnsi" w:cs="Calibri"/>
                <w:sz w:val="16"/>
                <w:szCs w:val="16"/>
                <w:lang w:val="es-MX" w:eastAsia="es-MX"/>
              </w:rPr>
            </w:pPr>
          </w:p>
          <w:p w14:paraId="365A04C2" w14:textId="77777777" w:rsidR="008B5489" w:rsidRPr="008B5489" w:rsidRDefault="008B5489" w:rsidP="00EC2471">
            <w:pPr>
              <w:jc w:val="center"/>
              <w:rPr>
                <w:rFonts w:asciiTheme="minorHAnsi" w:hAnsiTheme="minorHAnsi" w:cs="Calibri"/>
                <w:sz w:val="16"/>
                <w:szCs w:val="16"/>
                <w:lang w:val="es-MX" w:eastAsia="es-MX"/>
              </w:rPr>
            </w:pPr>
          </w:p>
          <w:p w14:paraId="504A719B" w14:textId="77777777" w:rsidR="008B5489" w:rsidRPr="008B5489" w:rsidRDefault="008B5489" w:rsidP="00EC2471">
            <w:pPr>
              <w:jc w:val="center"/>
              <w:rPr>
                <w:rFonts w:asciiTheme="minorHAnsi" w:hAnsiTheme="minorHAnsi" w:cs="Calibri"/>
                <w:sz w:val="16"/>
                <w:szCs w:val="16"/>
                <w:lang w:val="es-MX" w:eastAsia="es-MX"/>
              </w:rPr>
            </w:pPr>
          </w:p>
          <w:p w14:paraId="2186DAA9" w14:textId="77777777" w:rsidR="008B5489" w:rsidRPr="008B5489" w:rsidRDefault="008B5489" w:rsidP="00EC2471">
            <w:pPr>
              <w:jc w:val="center"/>
              <w:rPr>
                <w:rFonts w:asciiTheme="minorHAnsi" w:hAnsiTheme="minorHAnsi" w:cs="Calibri"/>
                <w:sz w:val="16"/>
                <w:szCs w:val="16"/>
                <w:lang w:val="es-MX" w:eastAsia="es-MX"/>
              </w:rPr>
            </w:pPr>
          </w:p>
          <w:p w14:paraId="2598AA78" w14:textId="77777777" w:rsidR="008B5489" w:rsidRPr="008B5489" w:rsidRDefault="008B5489" w:rsidP="00EC2471">
            <w:pPr>
              <w:jc w:val="center"/>
              <w:rPr>
                <w:rFonts w:asciiTheme="minorHAnsi" w:hAnsiTheme="minorHAnsi" w:cs="Calibri"/>
                <w:sz w:val="16"/>
                <w:szCs w:val="16"/>
                <w:lang w:val="es-MX" w:eastAsia="es-MX"/>
              </w:rPr>
            </w:pPr>
          </w:p>
          <w:p w14:paraId="16714FFA" w14:textId="77777777" w:rsidR="008B5489" w:rsidRPr="008B5489" w:rsidRDefault="008B5489" w:rsidP="00EC2471">
            <w:pPr>
              <w:jc w:val="center"/>
              <w:rPr>
                <w:rFonts w:asciiTheme="minorHAnsi" w:hAnsiTheme="minorHAnsi" w:cs="Calibri"/>
                <w:sz w:val="16"/>
                <w:szCs w:val="16"/>
                <w:lang w:val="es-MX" w:eastAsia="es-MX"/>
              </w:rPr>
            </w:pPr>
          </w:p>
          <w:p w14:paraId="280AE4EF" w14:textId="77777777" w:rsidR="008B5489" w:rsidRPr="008B5489" w:rsidRDefault="008B5489" w:rsidP="00EC2471">
            <w:pPr>
              <w:jc w:val="center"/>
              <w:rPr>
                <w:rFonts w:asciiTheme="minorHAnsi" w:hAnsiTheme="minorHAnsi" w:cs="Calibri"/>
                <w:sz w:val="16"/>
                <w:szCs w:val="16"/>
                <w:lang w:val="es-MX" w:eastAsia="es-MX"/>
              </w:rPr>
            </w:pPr>
          </w:p>
          <w:p w14:paraId="4B8F55D4" w14:textId="77777777" w:rsidR="008B5489" w:rsidRPr="008B5489" w:rsidRDefault="008B5489" w:rsidP="00EC2471">
            <w:pPr>
              <w:jc w:val="center"/>
              <w:rPr>
                <w:rFonts w:asciiTheme="minorHAnsi" w:hAnsiTheme="minorHAnsi" w:cs="Calibri"/>
                <w:sz w:val="16"/>
                <w:szCs w:val="16"/>
                <w:lang w:val="es-MX" w:eastAsia="es-MX"/>
              </w:rPr>
            </w:pPr>
          </w:p>
          <w:p w14:paraId="2810DE07" w14:textId="77777777" w:rsidR="008B5489" w:rsidRPr="008B5489" w:rsidRDefault="008B5489" w:rsidP="00EC2471">
            <w:pPr>
              <w:jc w:val="center"/>
              <w:rPr>
                <w:rFonts w:asciiTheme="minorHAnsi" w:hAnsiTheme="minorHAnsi" w:cs="Calibri"/>
                <w:sz w:val="16"/>
                <w:szCs w:val="16"/>
                <w:lang w:val="es-MX" w:eastAsia="es-MX"/>
              </w:rPr>
            </w:pPr>
          </w:p>
          <w:p w14:paraId="09062D92" w14:textId="77777777" w:rsidR="008B5489" w:rsidRPr="008B5489" w:rsidRDefault="008B5489" w:rsidP="00EC2471">
            <w:pPr>
              <w:jc w:val="center"/>
              <w:rPr>
                <w:rFonts w:asciiTheme="minorHAnsi" w:hAnsiTheme="minorHAnsi" w:cs="Calibri"/>
                <w:sz w:val="16"/>
                <w:szCs w:val="16"/>
                <w:lang w:val="es-MX" w:eastAsia="es-MX"/>
              </w:rPr>
            </w:pPr>
          </w:p>
          <w:p w14:paraId="0CD51261" w14:textId="77777777" w:rsidR="008B5489" w:rsidRPr="008B5489" w:rsidRDefault="008B5489" w:rsidP="008B5489">
            <w:pPr>
              <w:rPr>
                <w:rFonts w:asciiTheme="minorHAnsi" w:hAnsiTheme="minorHAnsi" w:cs="Calibri"/>
                <w:sz w:val="16"/>
                <w:szCs w:val="16"/>
                <w:lang w:val="es-MX" w:eastAsia="es-MX"/>
              </w:rPr>
            </w:pPr>
          </w:p>
          <w:p w14:paraId="68B6F584" w14:textId="77777777" w:rsidR="008B5489" w:rsidRPr="008B5489" w:rsidRDefault="008B5489" w:rsidP="00EC2471">
            <w:pPr>
              <w:jc w:val="center"/>
              <w:rPr>
                <w:rFonts w:asciiTheme="minorHAnsi" w:hAnsiTheme="minorHAnsi" w:cs="Calibri"/>
                <w:sz w:val="16"/>
                <w:szCs w:val="16"/>
                <w:lang w:val="es-MX" w:eastAsia="es-MX"/>
              </w:rPr>
            </w:pPr>
          </w:p>
          <w:p w14:paraId="48ABFD73" w14:textId="171A5837" w:rsidR="00FC6ED2" w:rsidRPr="008B5489" w:rsidRDefault="00FC6ED2" w:rsidP="00EC2471">
            <w:pPr>
              <w:jc w:val="center"/>
              <w:rPr>
                <w:rFonts w:asciiTheme="minorHAnsi" w:hAnsiTheme="minorHAnsi" w:cs="Calibri"/>
                <w:sz w:val="16"/>
                <w:szCs w:val="16"/>
                <w:lang w:val="es-MX" w:eastAsia="es-MX"/>
              </w:rPr>
            </w:pPr>
            <w:r w:rsidRPr="008B5489">
              <w:rPr>
                <w:rFonts w:asciiTheme="minorHAnsi" w:hAnsiTheme="minorHAnsi" w:cs="Calibri"/>
                <w:sz w:val="16"/>
                <w:szCs w:val="16"/>
                <w:lang w:val="es-MX" w:eastAsia="es-MX"/>
              </w:rPr>
              <w:t>24 MESES</w:t>
            </w:r>
          </w:p>
        </w:tc>
        <w:tc>
          <w:tcPr>
            <w:tcW w:w="1784" w:type="dxa"/>
            <w:tcBorders>
              <w:top w:val="single" w:sz="4" w:space="0" w:color="auto"/>
              <w:left w:val="single" w:sz="4" w:space="0" w:color="auto"/>
              <w:right w:val="single" w:sz="4" w:space="0" w:color="auto"/>
            </w:tcBorders>
          </w:tcPr>
          <w:p w14:paraId="7AF70AFF" w14:textId="77777777" w:rsidR="00FC6ED2" w:rsidRPr="008B5489" w:rsidRDefault="00FC6ED2" w:rsidP="00EC2471">
            <w:pPr>
              <w:jc w:val="center"/>
              <w:rPr>
                <w:rFonts w:asciiTheme="minorHAnsi" w:hAnsiTheme="minorHAnsi" w:cs="Calibri"/>
                <w:sz w:val="16"/>
                <w:szCs w:val="16"/>
                <w:lang w:val="es-MX" w:eastAsia="es-MX"/>
              </w:rPr>
            </w:pPr>
          </w:p>
        </w:tc>
        <w:tc>
          <w:tcPr>
            <w:tcW w:w="1189" w:type="dxa"/>
            <w:tcBorders>
              <w:top w:val="single" w:sz="4" w:space="0" w:color="auto"/>
              <w:left w:val="single" w:sz="4" w:space="0" w:color="auto"/>
              <w:right w:val="single" w:sz="4" w:space="0" w:color="auto"/>
            </w:tcBorders>
          </w:tcPr>
          <w:p w14:paraId="0B98702E" w14:textId="77777777" w:rsidR="00FC6ED2" w:rsidRPr="008B5489" w:rsidRDefault="00FC6ED2" w:rsidP="00EC2471">
            <w:pPr>
              <w:jc w:val="center"/>
              <w:rPr>
                <w:rFonts w:asciiTheme="minorHAnsi" w:hAnsiTheme="minorHAnsi" w:cs="Calibri"/>
                <w:sz w:val="16"/>
                <w:szCs w:val="16"/>
                <w:lang w:val="es-MX" w:eastAsia="es-MX"/>
              </w:rPr>
            </w:pPr>
          </w:p>
        </w:tc>
      </w:tr>
      <w:tr w:rsidR="00FC6ED2" w:rsidRPr="007F7ECD" w14:paraId="054500C1" w14:textId="72144077" w:rsidTr="00C12320">
        <w:trPr>
          <w:trHeight w:val="840"/>
          <w:jc w:val="center"/>
        </w:trPr>
        <w:tc>
          <w:tcPr>
            <w:tcW w:w="661" w:type="dxa"/>
            <w:vMerge/>
            <w:tcBorders>
              <w:top w:val="single" w:sz="4" w:space="0" w:color="auto"/>
              <w:left w:val="single" w:sz="4" w:space="0" w:color="auto"/>
              <w:bottom w:val="nil"/>
              <w:right w:val="single" w:sz="4" w:space="0" w:color="auto"/>
            </w:tcBorders>
            <w:vAlign w:val="center"/>
            <w:hideMark/>
          </w:tcPr>
          <w:p w14:paraId="382263A6" w14:textId="77777777" w:rsidR="00FC6ED2" w:rsidRPr="007F7ECD" w:rsidRDefault="00FC6ED2" w:rsidP="00EC2471">
            <w:pPr>
              <w:rPr>
                <w:rFonts w:asciiTheme="minorHAnsi" w:hAnsiTheme="minorHAnsi" w:cs="Calibri"/>
                <w:b/>
                <w:bCs/>
                <w:sz w:val="16"/>
                <w:szCs w:val="16"/>
                <w:lang w:val="es-MX" w:eastAsia="es-MX"/>
              </w:rPr>
            </w:pPr>
          </w:p>
        </w:tc>
        <w:tc>
          <w:tcPr>
            <w:tcW w:w="5431" w:type="dxa"/>
            <w:tcBorders>
              <w:top w:val="nil"/>
              <w:left w:val="nil"/>
              <w:bottom w:val="nil"/>
              <w:right w:val="single" w:sz="4" w:space="0" w:color="auto"/>
            </w:tcBorders>
            <w:shd w:val="clear" w:color="auto" w:fill="auto"/>
          </w:tcPr>
          <w:p w14:paraId="4D10378B" w14:textId="77777777" w:rsidR="00FC6ED2" w:rsidRPr="007F7ECD" w:rsidRDefault="00FC6ED2" w:rsidP="00A37759">
            <w:pPr>
              <w:jc w:val="both"/>
              <w:rPr>
                <w:rFonts w:asciiTheme="minorHAnsi" w:hAnsiTheme="minorHAnsi" w:cstheme="minorHAnsi"/>
                <w:sz w:val="16"/>
                <w:szCs w:val="16"/>
              </w:rPr>
            </w:pPr>
            <w:r w:rsidRPr="007F7ECD">
              <w:rPr>
                <w:rFonts w:asciiTheme="minorHAnsi" w:hAnsiTheme="minorHAnsi" w:cstheme="minorHAnsi"/>
                <w:sz w:val="16"/>
                <w:szCs w:val="16"/>
              </w:rPr>
              <w:t>Compuesto de los siguientes ítems:</w:t>
            </w:r>
          </w:p>
          <w:p w14:paraId="022FA824" w14:textId="77777777" w:rsidR="00FC6ED2" w:rsidRPr="007F7ECD" w:rsidRDefault="00FC6ED2" w:rsidP="00A37759">
            <w:pPr>
              <w:jc w:val="both"/>
              <w:rPr>
                <w:rFonts w:asciiTheme="minorHAnsi" w:hAnsiTheme="minorHAnsi" w:cstheme="minorHAnsi"/>
                <w:sz w:val="16"/>
                <w:szCs w:val="16"/>
              </w:rPr>
            </w:pPr>
          </w:p>
          <w:p w14:paraId="79521BFB" w14:textId="77777777" w:rsidR="00FC6ED2" w:rsidRPr="007F7ECD" w:rsidRDefault="00FC6ED2" w:rsidP="00A37759">
            <w:pPr>
              <w:numPr>
                <w:ilvl w:val="0"/>
                <w:numId w:val="43"/>
              </w:numPr>
              <w:jc w:val="both"/>
              <w:rPr>
                <w:rFonts w:asciiTheme="minorHAnsi" w:hAnsiTheme="minorHAnsi" w:cstheme="minorHAnsi"/>
                <w:sz w:val="16"/>
                <w:szCs w:val="16"/>
              </w:rPr>
            </w:pPr>
            <w:r w:rsidRPr="007F7ECD">
              <w:rPr>
                <w:rFonts w:asciiTheme="minorHAnsi" w:hAnsiTheme="minorHAnsi" w:cstheme="minorHAnsi"/>
                <w:b/>
                <w:bCs/>
                <w:sz w:val="16"/>
                <w:szCs w:val="16"/>
              </w:rPr>
              <w:t>Consulta Externa</w:t>
            </w:r>
            <w:r w:rsidRPr="007F7ECD">
              <w:rPr>
                <w:rFonts w:asciiTheme="minorHAnsi" w:hAnsiTheme="minorHAnsi" w:cstheme="minorHAnsi"/>
                <w:sz w:val="16"/>
                <w:szCs w:val="16"/>
              </w:rPr>
              <w:t xml:space="preserve"> (EVALUACION OFTALMOLOGICA – con o sin MEDICION DE LENTES, con o sin estudio de Fondo de Ojo según corresponda) con una carga horaria mínima de 9 horas día a ser repartida por 2 o más oftalmólogos en diferentes turnos. se calcula realizar MINIMAMENTE 7.000 consultas por año tiempo establecido por consulta 15 minutos.</w:t>
            </w:r>
          </w:p>
          <w:p w14:paraId="5E086126" w14:textId="77777777" w:rsidR="00FC6ED2" w:rsidRPr="007F7ECD" w:rsidRDefault="00FC6ED2" w:rsidP="00A37759">
            <w:pPr>
              <w:ind w:left="360"/>
              <w:jc w:val="both"/>
              <w:rPr>
                <w:rFonts w:asciiTheme="minorHAnsi" w:hAnsiTheme="minorHAnsi" w:cstheme="minorHAnsi"/>
                <w:sz w:val="16"/>
                <w:szCs w:val="16"/>
              </w:rPr>
            </w:pPr>
          </w:p>
          <w:p w14:paraId="0283CE0B" w14:textId="77777777" w:rsidR="00FC6ED2" w:rsidRPr="007F7ECD" w:rsidRDefault="00FC6ED2" w:rsidP="00A37759">
            <w:pPr>
              <w:numPr>
                <w:ilvl w:val="0"/>
                <w:numId w:val="43"/>
              </w:numPr>
              <w:jc w:val="both"/>
              <w:rPr>
                <w:rFonts w:asciiTheme="minorHAnsi" w:hAnsiTheme="minorHAnsi" w:cstheme="minorHAnsi"/>
                <w:sz w:val="16"/>
                <w:szCs w:val="16"/>
              </w:rPr>
            </w:pPr>
            <w:r w:rsidRPr="007F7ECD">
              <w:rPr>
                <w:rFonts w:asciiTheme="minorHAnsi" w:hAnsiTheme="minorHAnsi" w:cstheme="minorHAnsi"/>
                <w:sz w:val="16"/>
                <w:szCs w:val="16"/>
              </w:rPr>
              <w:t>Procedimientos quirúrgicos a realizar.</w:t>
            </w:r>
          </w:p>
          <w:p w14:paraId="15842A4E" w14:textId="77777777" w:rsidR="00FC6ED2" w:rsidRPr="007F7ECD" w:rsidRDefault="00FC6ED2" w:rsidP="007F7ECD">
            <w:pPr>
              <w:numPr>
                <w:ilvl w:val="1"/>
                <w:numId w:val="43"/>
              </w:numPr>
              <w:tabs>
                <w:tab w:val="clear" w:pos="1440"/>
              </w:tabs>
              <w:ind w:left="971" w:hanging="283"/>
              <w:jc w:val="both"/>
              <w:rPr>
                <w:rFonts w:asciiTheme="minorHAnsi" w:hAnsiTheme="minorHAnsi" w:cstheme="minorHAnsi"/>
                <w:sz w:val="16"/>
                <w:szCs w:val="16"/>
              </w:rPr>
            </w:pPr>
            <w:r w:rsidRPr="007F7ECD">
              <w:rPr>
                <w:rFonts w:asciiTheme="minorHAnsi" w:hAnsiTheme="minorHAnsi" w:cstheme="minorHAnsi"/>
                <w:b/>
                <w:bCs/>
                <w:sz w:val="16"/>
                <w:szCs w:val="16"/>
              </w:rPr>
              <w:t>CIRUGÍAS MAYORES</w:t>
            </w:r>
            <w:r w:rsidRPr="007F7ECD">
              <w:rPr>
                <w:rFonts w:asciiTheme="minorHAnsi" w:hAnsiTheme="minorHAnsi" w:cstheme="minorHAnsi"/>
                <w:sz w:val="16"/>
                <w:szCs w:val="16"/>
              </w:rPr>
              <w:t>: CATARATA CONVENCIONAL Y CON FACOEMULSIFICACIÓN, CIRUGÍA DE GLAUCOMA (TRABECULECTOMIA), REPARACION DE LACERACIONES CORNEALES, CONJUNTIVALES Y ESCLERALES, VITRECTOMIA, FOTOCOAGULACION CON LASER ARGON Y YAQ (PANFOTOCOAGULACION), CROSSLINKING CORNEAL, QUERATOCONO ESTRABISMO (CON APLICACIÓN DE TOXINA), ESTRABISMO. OTRAS CIRUGÍAS DE SIMILAR COMPLEJIDAD.</w:t>
            </w:r>
          </w:p>
          <w:p w14:paraId="0A57AF8F" w14:textId="77777777" w:rsidR="00FC6ED2" w:rsidRPr="007F7ECD" w:rsidRDefault="00FC6ED2" w:rsidP="007F7ECD">
            <w:pPr>
              <w:numPr>
                <w:ilvl w:val="1"/>
                <w:numId w:val="43"/>
              </w:numPr>
              <w:tabs>
                <w:tab w:val="clear" w:pos="1440"/>
              </w:tabs>
              <w:ind w:left="971" w:hanging="283"/>
              <w:jc w:val="both"/>
              <w:rPr>
                <w:rFonts w:asciiTheme="minorHAnsi" w:hAnsiTheme="minorHAnsi" w:cstheme="minorHAnsi"/>
                <w:sz w:val="16"/>
                <w:szCs w:val="16"/>
              </w:rPr>
            </w:pPr>
            <w:r w:rsidRPr="007F7ECD">
              <w:rPr>
                <w:rFonts w:asciiTheme="minorHAnsi" w:hAnsiTheme="minorHAnsi" w:cstheme="minorHAnsi"/>
                <w:b/>
                <w:bCs/>
                <w:sz w:val="16"/>
                <w:szCs w:val="16"/>
              </w:rPr>
              <w:t>CIRUGÍAS MEDIANAS</w:t>
            </w:r>
            <w:r w:rsidRPr="007F7ECD">
              <w:rPr>
                <w:rFonts w:asciiTheme="minorHAnsi" w:hAnsiTheme="minorHAnsi" w:cstheme="minorHAnsi"/>
                <w:sz w:val="16"/>
                <w:szCs w:val="16"/>
              </w:rPr>
              <w:t>: PTERIGION CON AUTOINJERTO CONJUNTIVAL (HERIDA CONJUNTIVAL, OTROS), CIRUGÍA DE VIA LAGRIMAL (LAVADO DE VIA LAGRIMAL, SONDAJE DRENAJE GLANDULA LAGRIMAL; INCLUYE SACO LAGRIMAL, ECTROPION PUNTO LAGRIMAL, PLASTIA DE CANALICULOS LAGRIMALES, OBSTRUCCION VIA LAGRIMAL, OTROS), CAPSULOTOMIA POSTERIOR CON YAG LASER, CIRUGIA DE PARPADO, BLEFAROPLASTIA SUPERIOR EN AMBOS OJOS.</w:t>
            </w:r>
          </w:p>
          <w:p w14:paraId="60F6B46C" w14:textId="77777777" w:rsidR="00FC6ED2" w:rsidRPr="007F7ECD" w:rsidRDefault="00FC6ED2" w:rsidP="007F7ECD">
            <w:pPr>
              <w:numPr>
                <w:ilvl w:val="1"/>
                <w:numId w:val="43"/>
              </w:numPr>
              <w:tabs>
                <w:tab w:val="clear" w:pos="1440"/>
              </w:tabs>
              <w:ind w:left="971" w:hanging="283"/>
              <w:jc w:val="both"/>
              <w:rPr>
                <w:rFonts w:asciiTheme="minorHAnsi" w:hAnsiTheme="minorHAnsi" w:cstheme="minorHAnsi"/>
                <w:sz w:val="16"/>
                <w:szCs w:val="16"/>
              </w:rPr>
            </w:pPr>
            <w:r w:rsidRPr="007F7ECD">
              <w:rPr>
                <w:rFonts w:asciiTheme="minorHAnsi" w:hAnsiTheme="minorHAnsi" w:cstheme="minorHAnsi"/>
                <w:b/>
                <w:bCs/>
                <w:sz w:val="16"/>
                <w:szCs w:val="16"/>
              </w:rPr>
              <w:t>CIRUGÍAS PEQUEÑAS</w:t>
            </w:r>
            <w:r w:rsidRPr="007F7ECD">
              <w:rPr>
                <w:rFonts w:asciiTheme="minorHAnsi" w:hAnsiTheme="minorHAnsi" w:cstheme="minorHAnsi"/>
                <w:sz w:val="16"/>
                <w:szCs w:val="16"/>
              </w:rPr>
              <w:t>: CALACIO [CHALAZION], CUERPO EXTRAÑO, BIOPSIAS, NEVOS, PAPILOMAS, BEVACIZUMAB 400 MG (100/MG/ML), DRENAJE DE GLANDULAS DE MEIBOMIO.</w:t>
            </w:r>
          </w:p>
          <w:p w14:paraId="73748B44" w14:textId="77777777" w:rsidR="00FC6ED2" w:rsidRPr="007F7ECD" w:rsidRDefault="00FC6ED2" w:rsidP="00A37759">
            <w:pPr>
              <w:spacing w:before="120" w:after="120"/>
              <w:jc w:val="both"/>
              <w:rPr>
                <w:rFonts w:asciiTheme="minorHAnsi" w:hAnsiTheme="minorHAnsi" w:cstheme="minorHAnsi"/>
                <w:sz w:val="16"/>
                <w:szCs w:val="16"/>
              </w:rPr>
            </w:pPr>
            <w:r w:rsidRPr="007F7ECD">
              <w:rPr>
                <w:rFonts w:asciiTheme="minorHAnsi" w:hAnsiTheme="minorHAnsi" w:cstheme="minorHAnsi"/>
                <w:b/>
                <w:bCs/>
                <w:sz w:val="16"/>
                <w:szCs w:val="16"/>
              </w:rPr>
              <w:t>Adjunto</w:t>
            </w:r>
            <w:r w:rsidRPr="007F7ECD">
              <w:rPr>
                <w:rFonts w:asciiTheme="minorHAnsi" w:hAnsiTheme="minorHAnsi" w:cstheme="minorHAnsi"/>
                <w:sz w:val="16"/>
                <w:szCs w:val="16"/>
              </w:rPr>
              <w:t xml:space="preserve"> el número mínimo de cirugías grandes, medianas y pequeñas que se deben realizar por cada gestión anual.</w:t>
            </w:r>
          </w:p>
          <w:p w14:paraId="590FAF74" w14:textId="77777777" w:rsidR="00FC6ED2" w:rsidRPr="007F7ECD" w:rsidRDefault="00FC6ED2" w:rsidP="00A37759">
            <w:pPr>
              <w:jc w:val="both"/>
              <w:rPr>
                <w:rFonts w:asciiTheme="minorHAnsi" w:hAnsiTheme="minorHAnsi" w:cstheme="minorHAnsi"/>
                <w:b/>
                <w:bCs/>
                <w:sz w:val="16"/>
                <w:szCs w:val="16"/>
              </w:rPr>
            </w:pPr>
            <w:r w:rsidRPr="007F7ECD">
              <w:rPr>
                <w:rFonts w:asciiTheme="minorHAnsi" w:hAnsiTheme="minorHAnsi" w:cstheme="minorHAnsi"/>
                <w:b/>
                <w:bCs/>
                <w:sz w:val="16"/>
                <w:szCs w:val="16"/>
              </w:rPr>
              <w:t>Todas las cirugías deben ser programadas y ejecutadas en los horarios de atención exclusivos para la CSBP establecidos en el servicio, para fines de control. De ser necesario se podrá establecer un día/horario fijo durante la semana, para la programación de cirugías acorde a las modalidades de asignación de citas de la CSBP (APP, WEB)</w:t>
            </w:r>
          </w:p>
          <w:p w14:paraId="49CAE9CE" w14:textId="77777777" w:rsidR="00FC6ED2" w:rsidRPr="007F7ECD" w:rsidRDefault="00FC6ED2" w:rsidP="00A37759">
            <w:pPr>
              <w:numPr>
                <w:ilvl w:val="0"/>
                <w:numId w:val="43"/>
              </w:numPr>
              <w:jc w:val="both"/>
              <w:rPr>
                <w:rFonts w:asciiTheme="minorHAnsi" w:hAnsiTheme="minorHAnsi" w:cstheme="minorHAnsi"/>
                <w:sz w:val="16"/>
                <w:szCs w:val="16"/>
              </w:rPr>
            </w:pPr>
            <w:r w:rsidRPr="007F7ECD">
              <w:rPr>
                <w:rFonts w:asciiTheme="minorHAnsi" w:hAnsiTheme="minorHAnsi" w:cstheme="minorHAnsi"/>
                <w:b/>
                <w:bCs/>
                <w:sz w:val="16"/>
                <w:szCs w:val="16"/>
              </w:rPr>
              <w:t>Atención de emergencias / urgencias</w:t>
            </w:r>
            <w:r w:rsidRPr="007F7ECD">
              <w:rPr>
                <w:rFonts w:asciiTheme="minorHAnsi" w:hAnsiTheme="minorHAnsi" w:cstheme="minorHAnsi"/>
                <w:sz w:val="16"/>
                <w:szCs w:val="16"/>
              </w:rPr>
              <w:t xml:space="preserve"> dentro las 24 horas de su notificación, de NO existir espacio en la agenda se podrá otorgar como cita extra dentro este periodo.</w:t>
            </w:r>
          </w:p>
          <w:p w14:paraId="1A55A9BA" w14:textId="4D3925C9" w:rsidR="00FC6ED2" w:rsidRPr="007F7ECD" w:rsidRDefault="00FC6ED2" w:rsidP="00EC2471">
            <w:pPr>
              <w:jc w:val="both"/>
              <w:rPr>
                <w:rFonts w:asciiTheme="minorHAnsi" w:hAnsiTheme="minorHAnsi" w:cs="Calibri"/>
                <w:sz w:val="16"/>
                <w:szCs w:val="16"/>
                <w:lang w:val="es-MX" w:eastAsia="es-MX"/>
              </w:rPr>
            </w:pPr>
          </w:p>
        </w:tc>
        <w:tc>
          <w:tcPr>
            <w:tcW w:w="848" w:type="dxa"/>
            <w:vMerge/>
            <w:tcBorders>
              <w:top w:val="single" w:sz="4" w:space="0" w:color="auto"/>
              <w:left w:val="single" w:sz="4" w:space="0" w:color="auto"/>
              <w:bottom w:val="nil"/>
              <w:right w:val="single" w:sz="4" w:space="0" w:color="auto"/>
            </w:tcBorders>
            <w:vAlign w:val="center"/>
            <w:hideMark/>
          </w:tcPr>
          <w:p w14:paraId="635D16EA" w14:textId="77777777" w:rsidR="00FC6ED2" w:rsidRPr="008B5489" w:rsidRDefault="00FC6ED2" w:rsidP="00EC2471">
            <w:pPr>
              <w:rPr>
                <w:rFonts w:asciiTheme="minorHAnsi" w:hAnsiTheme="minorHAnsi" w:cs="Calibri"/>
                <w:sz w:val="16"/>
                <w:szCs w:val="16"/>
                <w:lang w:val="es-MX" w:eastAsia="es-MX"/>
              </w:rPr>
            </w:pPr>
          </w:p>
        </w:tc>
        <w:tc>
          <w:tcPr>
            <w:tcW w:w="1784" w:type="dxa"/>
            <w:tcBorders>
              <w:left w:val="single" w:sz="4" w:space="0" w:color="auto"/>
              <w:bottom w:val="nil"/>
              <w:right w:val="single" w:sz="4" w:space="0" w:color="auto"/>
            </w:tcBorders>
          </w:tcPr>
          <w:p w14:paraId="6960D322" w14:textId="77777777" w:rsidR="00FC6ED2" w:rsidRPr="008B5489" w:rsidRDefault="00FC6ED2" w:rsidP="00EC2471">
            <w:pPr>
              <w:rPr>
                <w:rFonts w:asciiTheme="minorHAnsi" w:hAnsiTheme="minorHAnsi" w:cs="Calibri"/>
                <w:sz w:val="16"/>
                <w:szCs w:val="16"/>
                <w:lang w:val="es-MX" w:eastAsia="es-MX"/>
              </w:rPr>
            </w:pPr>
          </w:p>
          <w:p w14:paraId="41DE6CA0" w14:textId="77777777" w:rsidR="008B5489" w:rsidRPr="008B5489" w:rsidRDefault="008B5489" w:rsidP="00EC2471">
            <w:pPr>
              <w:rPr>
                <w:rFonts w:asciiTheme="minorHAnsi" w:hAnsiTheme="minorHAnsi" w:cs="Calibri"/>
                <w:sz w:val="16"/>
                <w:szCs w:val="16"/>
                <w:lang w:val="es-MX" w:eastAsia="es-MX"/>
              </w:rPr>
            </w:pPr>
          </w:p>
          <w:p w14:paraId="7134BD89" w14:textId="77777777" w:rsidR="008B5489" w:rsidRPr="008B5489" w:rsidRDefault="008B5489" w:rsidP="00EC2471">
            <w:pPr>
              <w:rPr>
                <w:rFonts w:asciiTheme="minorHAnsi" w:hAnsiTheme="minorHAnsi" w:cs="Calibri"/>
                <w:sz w:val="16"/>
                <w:szCs w:val="16"/>
                <w:lang w:val="es-MX" w:eastAsia="es-MX"/>
              </w:rPr>
            </w:pPr>
          </w:p>
          <w:p w14:paraId="4527D488" w14:textId="77777777" w:rsidR="008B5489" w:rsidRPr="008B5489" w:rsidRDefault="008B5489" w:rsidP="00EC2471">
            <w:pPr>
              <w:rPr>
                <w:rFonts w:asciiTheme="minorHAnsi" w:hAnsiTheme="minorHAnsi" w:cs="Calibri"/>
                <w:sz w:val="16"/>
                <w:szCs w:val="16"/>
                <w:lang w:val="es-MX" w:eastAsia="es-MX"/>
              </w:rPr>
            </w:pPr>
          </w:p>
          <w:p w14:paraId="454C7EB4" w14:textId="77777777" w:rsidR="008B5489" w:rsidRPr="008B5489" w:rsidRDefault="008B5489" w:rsidP="00EC2471">
            <w:pPr>
              <w:rPr>
                <w:rFonts w:asciiTheme="minorHAnsi" w:hAnsiTheme="minorHAnsi" w:cs="Calibri"/>
                <w:sz w:val="16"/>
                <w:szCs w:val="16"/>
                <w:lang w:val="es-MX" w:eastAsia="es-MX"/>
              </w:rPr>
            </w:pPr>
          </w:p>
          <w:p w14:paraId="47A64A94" w14:textId="77777777" w:rsidR="008B5489" w:rsidRPr="008B5489" w:rsidRDefault="008B5489" w:rsidP="00EC2471">
            <w:pPr>
              <w:rPr>
                <w:rFonts w:asciiTheme="minorHAnsi" w:hAnsiTheme="minorHAnsi" w:cs="Calibri"/>
                <w:sz w:val="16"/>
                <w:szCs w:val="16"/>
                <w:lang w:val="es-MX" w:eastAsia="es-MX"/>
              </w:rPr>
            </w:pPr>
          </w:p>
          <w:p w14:paraId="64C3A05E" w14:textId="77777777" w:rsidR="008B5489" w:rsidRPr="008B5489" w:rsidRDefault="008B5489" w:rsidP="00EC2471">
            <w:pPr>
              <w:rPr>
                <w:rFonts w:asciiTheme="minorHAnsi" w:hAnsiTheme="minorHAnsi" w:cs="Calibri"/>
                <w:sz w:val="16"/>
                <w:szCs w:val="16"/>
                <w:lang w:val="es-MX" w:eastAsia="es-MX"/>
              </w:rPr>
            </w:pPr>
          </w:p>
          <w:p w14:paraId="629D9B7F" w14:textId="77777777" w:rsidR="008B5489" w:rsidRPr="008B5489" w:rsidRDefault="008B5489" w:rsidP="00EC2471">
            <w:pPr>
              <w:rPr>
                <w:rFonts w:asciiTheme="minorHAnsi" w:hAnsiTheme="minorHAnsi" w:cs="Calibri"/>
                <w:sz w:val="16"/>
                <w:szCs w:val="16"/>
                <w:lang w:val="es-MX" w:eastAsia="es-MX"/>
              </w:rPr>
            </w:pPr>
          </w:p>
          <w:p w14:paraId="228DF3A3" w14:textId="77777777" w:rsidR="008B5489" w:rsidRPr="008B5489" w:rsidRDefault="008B5489" w:rsidP="00EC2471">
            <w:pPr>
              <w:rPr>
                <w:rFonts w:asciiTheme="minorHAnsi" w:hAnsiTheme="minorHAnsi" w:cs="Calibri"/>
                <w:sz w:val="16"/>
                <w:szCs w:val="16"/>
                <w:lang w:val="es-MX" w:eastAsia="es-MX"/>
              </w:rPr>
            </w:pPr>
          </w:p>
          <w:p w14:paraId="3763CA46" w14:textId="77777777" w:rsidR="008B5489" w:rsidRPr="008B5489" w:rsidRDefault="008B5489" w:rsidP="00EC2471">
            <w:pPr>
              <w:rPr>
                <w:rFonts w:asciiTheme="minorHAnsi" w:hAnsiTheme="minorHAnsi" w:cs="Calibri"/>
                <w:sz w:val="16"/>
                <w:szCs w:val="16"/>
                <w:lang w:val="es-MX" w:eastAsia="es-MX"/>
              </w:rPr>
            </w:pPr>
          </w:p>
          <w:p w14:paraId="45EC60C9" w14:textId="77777777" w:rsidR="008B5489" w:rsidRPr="008B5489" w:rsidRDefault="008B5489" w:rsidP="00EC2471">
            <w:pPr>
              <w:rPr>
                <w:rFonts w:asciiTheme="minorHAnsi" w:hAnsiTheme="minorHAnsi" w:cs="Calibri"/>
                <w:sz w:val="16"/>
                <w:szCs w:val="16"/>
                <w:lang w:val="es-MX" w:eastAsia="es-MX"/>
              </w:rPr>
            </w:pPr>
          </w:p>
          <w:p w14:paraId="64A3DAFF" w14:textId="77777777" w:rsidR="008B5489" w:rsidRPr="008B5489" w:rsidRDefault="008B5489" w:rsidP="00EC2471">
            <w:pPr>
              <w:rPr>
                <w:rFonts w:asciiTheme="minorHAnsi" w:hAnsiTheme="minorHAnsi" w:cs="Calibri"/>
                <w:sz w:val="16"/>
                <w:szCs w:val="16"/>
                <w:lang w:val="es-MX" w:eastAsia="es-MX"/>
              </w:rPr>
            </w:pPr>
          </w:p>
          <w:p w14:paraId="3692523D" w14:textId="77777777" w:rsidR="008B5489" w:rsidRPr="008B5489" w:rsidRDefault="008B5489" w:rsidP="00EC2471">
            <w:pPr>
              <w:rPr>
                <w:rFonts w:asciiTheme="minorHAnsi" w:hAnsiTheme="minorHAnsi" w:cs="Calibri"/>
                <w:sz w:val="16"/>
                <w:szCs w:val="16"/>
                <w:lang w:val="es-MX" w:eastAsia="es-MX"/>
              </w:rPr>
            </w:pPr>
          </w:p>
          <w:p w14:paraId="42E57CC7" w14:textId="652EDACB" w:rsidR="008B5489" w:rsidRPr="008B5489" w:rsidRDefault="008B5489" w:rsidP="00EC2471">
            <w:pPr>
              <w:rPr>
                <w:rFonts w:asciiTheme="minorHAnsi" w:hAnsiTheme="minorHAnsi" w:cs="Calibri"/>
                <w:sz w:val="16"/>
                <w:szCs w:val="16"/>
                <w:lang w:val="es-MX" w:eastAsia="es-MX"/>
              </w:rPr>
            </w:pPr>
          </w:p>
          <w:p w14:paraId="518C897E" w14:textId="77777777" w:rsidR="008B5489" w:rsidRPr="008B5489" w:rsidRDefault="008B5489" w:rsidP="00EC2471">
            <w:pPr>
              <w:rPr>
                <w:rFonts w:asciiTheme="minorHAnsi" w:hAnsiTheme="minorHAnsi" w:cs="Calibri"/>
                <w:sz w:val="16"/>
                <w:szCs w:val="16"/>
                <w:lang w:val="es-MX" w:eastAsia="es-MX"/>
              </w:rPr>
            </w:pPr>
          </w:p>
          <w:p w14:paraId="4293D740" w14:textId="77777777" w:rsidR="008B5489" w:rsidRPr="008B5489" w:rsidRDefault="008B5489" w:rsidP="00EC2471">
            <w:pPr>
              <w:rPr>
                <w:rFonts w:asciiTheme="minorHAnsi" w:hAnsiTheme="minorHAnsi" w:cs="Calibri"/>
                <w:sz w:val="16"/>
                <w:szCs w:val="16"/>
                <w:lang w:val="es-MX" w:eastAsia="es-MX"/>
              </w:rPr>
            </w:pPr>
          </w:p>
          <w:p w14:paraId="7A80A94C" w14:textId="274FA96E" w:rsidR="008B5489" w:rsidRPr="008B5489" w:rsidRDefault="008B5489" w:rsidP="00EC2471">
            <w:pPr>
              <w:rPr>
                <w:rFonts w:asciiTheme="minorHAnsi" w:hAnsiTheme="minorHAnsi" w:cs="Calibri"/>
                <w:sz w:val="16"/>
                <w:szCs w:val="16"/>
                <w:lang w:val="es-MX" w:eastAsia="es-MX"/>
              </w:rPr>
            </w:pPr>
            <w:r w:rsidRPr="008B5489">
              <w:rPr>
                <w:rFonts w:asciiTheme="minorHAnsi" w:hAnsiTheme="minorHAnsi" w:cs="Calibri"/>
                <w:sz w:val="16"/>
                <w:szCs w:val="16"/>
                <w:lang w:val="es-MX" w:eastAsia="es-MX"/>
              </w:rPr>
              <w:t>Bs.</w:t>
            </w:r>
          </w:p>
        </w:tc>
        <w:tc>
          <w:tcPr>
            <w:tcW w:w="1189" w:type="dxa"/>
            <w:tcBorders>
              <w:left w:val="single" w:sz="4" w:space="0" w:color="auto"/>
              <w:bottom w:val="nil"/>
              <w:right w:val="single" w:sz="4" w:space="0" w:color="auto"/>
            </w:tcBorders>
          </w:tcPr>
          <w:p w14:paraId="0FF9733B" w14:textId="77777777" w:rsidR="00FC6ED2" w:rsidRPr="008B5489" w:rsidRDefault="00FC6ED2" w:rsidP="00EC2471">
            <w:pPr>
              <w:rPr>
                <w:rFonts w:asciiTheme="minorHAnsi" w:hAnsiTheme="minorHAnsi" w:cs="Calibri"/>
                <w:sz w:val="16"/>
                <w:szCs w:val="16"/>
                <w:lang w:val="es-MX" w:eastAsia="es-MX"/>
              </w:rPr>
            </w:pPr>
          </w:p>
          <w:p w14:paraId="298B636D" w14:textId="77777777" w:rsidR="008B5489" w:rsidRPr="008B5489" w:rsidRDefault="008B5489" w:rsidP="00EC2471">
            <w:pPr>
              <w:rPr>
                <w:rFonts w:asciiTheme="minorHAnsi" w:hAnsiTheme="minorHAnsi" w:cs="Calibri"/>
                <w:sz w:val="16"/>
                <w:szCs w:val="16"/>
                <w:lang w:val="es-MX" w:eastAsia="es-MX"/>
              </w:rPr>
            </w:pPr>
          </w:p>
          <w:p w14:paraId="2A70886F" w14:textId="77777777" w:rsidR="008B5489" w:rsidRPr="008B5489" w:rsidRDefault="008B5489" w:rsidP="00EC2471">
            <w:pPr>
              <w:rPr>
                <w:rFonts w:asciiTheme="minorHAnsi" w:hAnsiTheme="minorHAnsi" w:cs="Calibri"/>
                <w:sz w:val="16"/>
                <w:szCs w:val="16"/>
                <w:lang w:val="es-MX" w:eastAsia="es-MX"/>
              </w:rPr>
            </w:pPr>
          </w:p>
          <w:p w14:paraId="31D1C981" w14:textId="77777777" w:rsidR="008B5489" w:rsidRPr="008B5489" w:rsidRDefault="008B5489" w:rsidP="00EC2471">
            <w:pPr>
              <w:rPr>
                <w:rFonts w:asciiTheme="minorHAnsi" w:hAnsiTheme="minorHAnsi" w:cs="Calibri"/>
                <w:sz w:val="16"/>
                <w:szCs w:val="16"/>
                <w:lang w:val="es-MX" w:eastAsia="es-MX"/>
              </w:rPr>
            </w:pPr>
          </w:p>
          <w:p w14:paraId="2F52F9E5" w14:textId="77777777" w:rsidR="008B5489" w:rsidRPr="008B5489" w:rsidRDefault="008B5489" w:rsidP="00EC2471">
            <w:pPr>
              <w:rPr>
                <w:rFonts w:asciiTheme="minorHAnsi" w:hAnsiTheme="minorHAnsi" w:cs="Calibri"/>
                <w:sz w:val="16"/>
                <w:szCs w:val="16"/>
                <w:lang w:val="es-MX" w:eastAsia="es-MX"/>
              </w:rPr>
            </w:pPr>
          </w:p>
          <w:p w14:paraId="2CFA5FAA" w14:textId="77777777" w:rsidR="008B5489" w:rsidRPr="008B5489" w:rsidRDefault="008B5489" w:rsidP="00EC2471">
            <w:pPr>
              <w:rPr>
                <w:rFonts w:asciiTheme="minorHAnsi" w:hAnsiTheme="minorHAnsi" w:cs="Calibri"/>
                <w:sz w:val="16"/>
                <w:szCs w:val="16"/>
                <w:lang w:val="es-MX" w:eastAsia="es-MX"/>
              </w:rPr>
            </w:pPr>
          </w:p>
          <w:p w14:paraId="318F8376" w14:textId="77777777" w:rsidR="008B5489" w:rsidRPr="008B5489" w:rsidRDefault="008B5489" w:rsidP="00EC2471">
            <w:pPr>
              <w:rPr>
                <w:rFonts w:asciiTheme="minorHAnsi" w:hAnsiTheme="minorHAnsi" w:cs="Calibri"/>
                <w:sz w:val="16"/>
                <w:szCs w:val="16"/>
                <w:lang w:val="es-MX" w:eastAsia="es-MX"/>
              </w:rPr>
            </w:pPr>
          </w:p>
          <w:p w14:paraId="18A8EADC" w14:textId="77777777" w:rsidR="008B5489" w:rsidRPr="008B5489" w:rsidRDefault="008B5489" w:rsidP="00EC2471">
            <w:pPr>
              <w:rPr>
                <w:rFonts w:asciiTheme="minorHAnsi" w:hAnsiTheme="minorHAnsi" w:cs="Calibri"/>
                <w:sz w:val="16"/>
                <w:szCs w:val="16"/>
                <w:lang w:val="es-MX" w:eastAsia="es-MX"/>
              </w:rPr>
            </w:pPr>
          </w:p>
          <w:p w14:paraId="69B07123" w14:textId="77777777" w:rsidR="008B5489" w:rsidRPr="008B5489" w:rsidRDefault="008B5489" w:rsidP="00EC2471">
            <w:pPr>
              <w:rPr>
                <w:rFonts w:asciiTheme="minorHAnsi" w:hAnsiTheme="minorHAnsi" w:cs="Calibri"/>
                <w:sz w:val="16"/>
                <w:szCs w:val="16"/>
                <w:lang w:val="es-MX" w:eastAsia="es-MX"/>
              </w:rPr>
            </w:pPr>
          </w:p>
          <w:p w14:paraId="330E92A6" w14:textId="77777777" w:rsidR="008B5489" w:rsidRPr="008B5489" w:rsidRDefault="008B5489" w:rsidP="00EC2471">
            <w:pPr>
              <w:rPr>
                <w:rFonts w:asciiTheme="minorHAnsi" w:hAnsiTheme="minorHAnsi" w:cs="Calibri"/>
                <w:sz w:val="16"/>
                <w:szCs w:val="16"/>
                <w:lang w:val="es-MX" w:eastAsia="es-MX"/>
              </w:rPr>
            </w:pPr>
          </w:p>
          <w:p w14:paraId="56729E90" w14:textId="77777777" w:rsidR="008B5489" w:rsidRPr="008B5489" w:rsidRDefault="008B5489" w:rsidP="00EC2471">
            <w:pPr>
              <w:rPr>
                <w:rFonts w:asciiTheme="minorHAnsi" w:hAnsiTheme="minorHAnsi" w:cs="Calibri"/>
                <w:sz w:val="16"/>
                <w:szCs w:val="16"/>
                <w:lang w:val="es-MX" w:eastAsia="es-MX"/>
              </w:rPr>
            </w:pPr>
          </w:p>
          <w:p w14:paraId="7478633B" w14:textId="77777777" w:rsidR="008B5489" w:rsidRPr="008B5489" w:rsidRDefault="008B5489" w:rsidP="00EC2471">
            <w:pPr>
              <w:rPr>
                <w:rFonts w:asciiTheme="minorHAnsi" w:hAnsiTheme="minorHAnsi" w:cs="Calibri"/>
                <w:sz w:val="16"/>
                <w:szCs w:val="16"/>
                <w:lang w:val="es-MX" w:eastAsia="es-MX"/>
              </w:rPr>
            </w:pPr>
          </w:p>
          <w:p w14:paraId="61A38910" w14:textId="77777777" w:rsidR="008B5489" w:rsidRPr="008B5489" w:rsidRDefault="008B5489" w:rsidP="00EC2471">
            <w:pPr>
              <w:rPr>
                <w:rFonts w:asciiTheme="minorHAnsi" w:hAnsiTheme="minorHAnsi" w:cs="Calibri"/>
                <w:sz w:val="16"/>
                <w:szCs w:val="16"/>
                <w:lang w:val="es-MX" w:eastAsia="es-MX"/>
              </w:rPr>
            </w:pPr>
          </w:p>
          <w:p w14:paraId="513BD954" w14:textId="77777777" w:rsidR="008B5489" w:rsidRPr="008B5489" w:rsidRDefault="008B5489" w:rsidP="00EC2471">
            <w:pPr>
              <w:rPr>
                <w:rFonts w:asciiTheme="minorHAnsi" w:hAnsiTheme="minorHAnsi" w:cs="Calibri"/>
                <w:sz w:val="16"/>
                <w:szCs w:val="16"/>
                <w:lang w:val="es-MX" w:eastAsia="es-MX"/>
              </w:rPr>
            </w:pPr>
          </w:p>
          <w:p w14:paraId="194CD8AC" w14:textId="77777777" w:rsidR="008B5489" w:rsidRPr="008B5489" w:rsidRDefault="008B5489" w:rsidP="00EC2471">
            <w:pPr>
              <w:rPr>
                <w:rFonts w:asciiTheme="minorHAnsi" w:hAnsiTheme="minorHAnsi" w:cs="Calibri"/>
                <w:sz w:val="16"/>
                <w:szCs w:val="16"/>
                <w:lang w:val="es-MX" w:eastAsia="es-MX"/>
              </w:rPr>
            </w:pPr>
          </w:p>
          <w:p w14:paraId="6FBB6083" w14:textId="77777777" w:rsidR="008B5489" w:rsidRPr="008B5489" w:rsidRDefault="008B5489" w:rsidP="00EC2471">
            <w:pPr>
              <w:rPr>
                <w:rFonts w:asciiTheme="minorHAnsi" w:hAnsiTheme="minorHAnsi" w:cs="Calibri"/>
                <w:sz w:val="16"/>
                <w:szCs w:val="16"/>
                <w:lang w:val="es-MX" w:eastAsia="es-MX"/>
              </w:rPr>
            </w:pPr>
          </w:p>
          <w:p w14:paraId="0DFA186F" w14:textId="77186889" w:rsidR="008B5489" w:rsidRPr="008B5489" w:rsidRDefault="008B5489" w:rsidP="00EC2471">
            <w:pPr>
              <w:rPr>
                <w:rFonts w:asciiTheme="minorHAnsi" w:hAnsiTheme="minorHAnsi" w:cs="Calibri"/>
                <w:sz w:val="16"/>
                <w:szCs w:val="16"/>
                <w:lang w:val="es-MX" w:eastAsia="es-MX"/>
              </w:rPr>
            </w:pPr>
            <w:r w:rsidRPr="008B5489">
              <w:rPr>
                <w:rFonts w:asciiTheme="minorHAnsi" w:hAnsiTheme="minorHAnsi" w:cs="Calibri"/>
                <w:sz w:val="16"/>
                <w:szCs w:val="16"/>
                <w:lang w:val="es-MX" w:eastAsia="es-MX"/>
              </w:rPr>
              <w:t>Bs.</w:t>
            </w:r>
          </w:p>
        </w:tc>
      </w:tr>
      <w:tr w:rsidR="008B5489" w:rsidRPr="007F7ECD" w14:paraId="49521591" w14:textId="4E880FE6" w:rsidTr="00C12320">
        <w:trPr>
          <w:trHeight w:val="255"/>
          <w:jc w:val="center"/>
        </w:trPr>
        <w:tc>
          <w:tcPr>
            <w:tcW w:w="661" w:type="dxa"/>
            <w:tcBorders>
              <w:top w:val="single" w:sz="4" w:space="0" w:color="auto"/>
              <w:left w:val="single" w:sz="4" w:space="0" w:color="auto"/>
              <w:bottom w:val="nil"/>
              <w:right w:val="single" w:sz="4" w:space="0" w:color="auto"/>
            </w:tcBorders>
            <w:shd w:val="clear" w:color="auto" w:fill="DEEAF6" w:themeFill="accent1" w:themeFillTint="33"/>
            <w:noWrap/>
            <w:hideMark/>
          </w:tcPr>
          <w:p w14:paraId="433A9540" w14:textId="77777777" w:rsidR="008B5489" w:rsidRPr="008B5489" w:rsidRDefault="008B5489" w:rsidP="00EC2471">
            <w:pPr>
              <w:jc w:val="center"/>
              <w:rPr>
                <w:rFonts w:asciiTheme="minorHAnsi" w:hAnsiTheme="minorHAnsi" w:cs="Calibri"/>
                <w:b/>
                <w:bCs/>
                <w:szCs w:val="16"/>
                <w:lang w:val="es-MX" w:eastAsia="es-MX"/>
              </w:rPr>
            </w:pPr>
            <w:r w:rsidRPr="008B5489">
              <w:rPr>
                <w:rFonts w:asciiTheme="minorHAnsi" w:hAnsiTheme="minorHAnsi" w:cs="Calibri"/>
                <w:b/>
                <w:bCs/>
                <w:szCs w:val="16"/>
                <w:lang w:val="es-MX" w:eastAsia="es-MX"/>
              </w:rPr>
              <w:t>2</w:t>
            </w:r>
          </w:p>
        </w:tc>
        <w:tc>
          <w:tcPr>
            <w:tcW w:w="6279" w:type="dxa"/>
            <w:gridSpan w:val="2"/>
            <w:tcBorders>
              <w:top w:val="single" w:sz="4" w:space="0" w:color="auto"/>
              <w:left w:val="nil"/>
              <w:bottom w:val="nil"/>
              <w:right w:val="single" w:sz="4" w:space="0" w:color="auto"/>
            </w:tcBorders>
            <w:shd w:val="clear" w:color="auto" w:fill="DEEAF6" w:themeFill="accent1" w:themeFillTint="33"/>
            <w:vAlign w:val="bottom"/>
            <w:hideMark/>
          </w:tcPr>
          <w:p w14:paraId="1F7448E4" w14:textId="77777777" w:rsidR="008B5489" w:rsidRPr="008B5489" w:rsidRDefault="008B5489" w:rsidP="00A37759">
            <w:pPr>
              <w:jc w:val="both"/>
              <w:rPr>
                <w:rFonts w:asciiTheme="minorHAnsi" w:hAnsiTheme="minorHAnsi" w:cstheme="minorHAnsi"/>
                <w:b/>
                <w:bCs/>
                <w:szCs w:val="16"/>
                <w:u w:val="single"/>
              </w:rPr>
            </w:pPr>
            <w:r w:rsidRPr="008B5489">
              <w:rPr>
                <w:rFonts w:asciiTheme="minorHAnsi" w:hAnsiTheme="minorHAnsi" w:cstheme="minorHAnsi"/>
                <w:b/>
                <w:bCs/>
                <w:szCs w:val="16"/>
                <w:u w:val="single"/>
              </w:rPr>
              <w:t>CIRUGÍAS/PROCEDIMIENTOS DE ESPECIALIDAD O SUBESPECIALIDAD POR EVENTO NO CONTEMPLADO EN EL MONTO FIJO</w:t>
            </w:r>
          </w:p>
          <w:p w14:paraId="79624085" w14:textId="77777777" w:rsidR="008B5489" w:rsidRPr="008B5489" w:rsidRDefault="008B5489" w:rsidP="00EC2471">
            <w:pPr>
              <w:jc w:val="center"/>
              <w:rPr>
                <w:rFonts w:asciiTheme="minorHAnsi" w:hAnsiTheme="minorHAnsi" w:cs="Calibri"/>
                <w:b/>
                <w:szCs w:val="16"/>
                <w:lang w:val="es-MX" w:eastAsia="es-MX"/>
              </w:rPr>
            </w:pPr>
            <w:r w:rsidRPr="008B5489">
              <w:rPr>
                <w:rFonts w:asciiTheme="minorHAnsi" w:hAnsiTheme="minorHAnsi" w:cs="Calibri"/>
                <w:b/>
                <w:szCs w:val="16"/>
                <w:lang w:val="es-MX" w:eastAsia="es-MX"/>
              </w:rPr>
              <w:t> </w:t>
            </w:r>
          </w:p>
        </w:tc>
        <w:tc>
          <w:tcPr>
            <w:tcW w:w="1784" w:type="dxa"/>
            <w:tcBorders>
              <w:top w:val="single" w:sz="4" w:space="0" w:color="auto"/>
              <w:left w:val="single" w:sz="4" w:space="0" w:color="auto"/>
              <w:bottom w:val="nil"/>
              <w:right w:val="single" w:sz="4" w:space="0" w:color="auto"/>
            </w:tcBorders>
            <w:shd w:val="clear" w:color="auto" w:fill="DEEAF6" w:themeFill="accent1" w:themeFillTint="33"/>
          </w:tcPr>
          <w:p w14:paraId="518147F8" w14:textId="1A6DB8EA" w:rsidR="008B5489" w:rsidRPr="008B5489" w:rsidRDefault="008B5489" w:rsidP="00EC2471">
            <w:pPr>
              <w:jc w:val="center"/>
              <w:rPr>
                <w:rFonts w:asciiTheme="minorHAnsi" w:hAnsiTheme="minorHAnsi" w:cs="Calibri"/>
                <w:b/>
                <w:szCs w:val="16"/>
                <w:lang w:val="es-MX" w:eastAsia="es-MX"/>
              </w:rPr>
            </w:pPr>
            <w:r w:rsidRPr="008B5489">
              <w:rPr>
                <w:rFonts w:asciiTheme="minorHAnsi" w:hAnsiTheme="minorHAnsi" w:cs="Calibri"/>
                <w:b/>
                <w:szCs w:val="16"/>
                <w:lang w:val="es-MX" w:eastAsia="es-MX"/>
              </w:rPr>
              <w:t>UNIDAD DE MEDIDA</w:t>
            </w:r>
          </w:p>
        </w:tc>
        <w:tc>
          <w:tcPr>
            <w:tcW w:w="1189" w:type="dxa"/>
            <w:tcBorders>
              <w:top w:val="single" w:sz="4" w:space="0" w:color="auto"/>
              <w:left w:val="single" w:sz="4" w:space="0" w:color="auto"/>
              <w:bottom w:val="nil"/>
              <w:right w:val="single" w:sz="4" w:space="0" w:color="auto"/>
            </w:tcBorders>
            <w:shd w:val="clear" w:color="auto" w:fill="DEEAF6" w:themeFill="accent1" w:themeFillTint="33"/>
          </w:tcPr>
          <w:p w14:paraId="54D6BF86" w14:textId="1A26840B" w:rsidR="008B5489" w:rsidRPr="008B5489" w:rsidRDefault="008B5489" w:rsidP="00EC2471">
            <w:pPr>
              <w:jc w:val="center"/>
              <w:rPr>
                <w:rFonts w:asciiTheme="minorHAnsi" w:hAnsiTheme="minorHAnsi" w:cs="Calibri"/>
                <w:b/>
                <w:szCs w:val="16"/>
                <w:lang w:val="es-MX" w:eastAsia="es-MX"/>
              </w:rPr>
            </w:pPr>
            <w:r>
              <w:rPr>
                <w:rFonts w:asciiTheme="minorHAnsi" w:hAnsiTheme="minorHAnsi" w:cs="Calibri"/>
                <w:b/>
                <w:szCs w:val="16"/>
                <w:lang w:val="es-MX" w:eastAsia="es-MX"/>
              </w:rPr>
              <w:t>PRECIO UNITARIO OFERTADO</w:t>
            </w:r>
          </w:p>
        </w:tc>
      </w:tr>
      <w:tr w:rsidR="008B5489" w:rsidRPr="007F7ECD" w14:paraId="797179D3" w14:textId="4D7E50C5"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914E2" w14:textId="21CD3C0D" w:rsidR="008B5489" w:rsidRPr="007F7ECD" w:rsidRDefault="008B5489" w:rsidP="007F7ECD">
            <w:pPr>
              <w:jc w:val="center"/>
              <w:rPr>
                <w:rFonts w:asciiTheme="minorHAnsi" w:hAnsiTheme="minorHAnsi" w:cs="Calibri"/>
                <w:b/>
                <w:bCs/>
                <w:sz w:val="16"/>
                <w:szCs w:val="16"/>
                <w:lang w:val="es-MX" w:eastAsia="es-MX"/>
              </w:rPr>
            </w:pP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3B3849BC" w14:textId="22DEB05B" w:rsidR="008B5489" w:rsidRPr="007F7ECD" w:rsidRDefault="008B5489" w:rsidP="008B5489">
            <w:pPr>
              <w:jc w:val="both"/>
              <w:rPr>
                <w:rFonts w:asciiTheme="minorHAnsi" w:hAnsiTheme="minorHAnsi" w:cs="Calibri"/>
                <w:sz w:val="16"/>
                <w:szCs w:val="16"/>
                <w:lang w:val="es-MX" w:eastAsia="es-MX"/>
              </w:rPr>
            </w:pPr>
            <w:r w:rsidRPr="00D12B38">
              <w:rPr>
                <w:rFonts w:asciiTheme="minorHAnsi" w:hAnsiTheme="minorHAnsi" w:cstheme="minorHAnsi"/>
                <w:i/>
                <w:sz w:val="16"/>
                <w:szCs w:val="16"/>
              </w:rPr>
              <w:t xml:space="preserve">MENCIONAR NOMBRE DE PROCEDIMIENTO QUIRURGICO: El costo debe incluir la consulta de </w:t>
            </w:r>
            <w:r w:rsidRPr="00D12B38">
              <w:rPr>
                <w:rFonts w:asciiTheme="minorHAnsi" w:hAnsiTheme="minorHAnsi" w:cstheme="minorHAnsi"/>
                <w:i/>
                <w:sz w:val="16"/>
                <w:szCs w:val="16"/>
              </w:rPr>
              <w:lastRenderedPageBreak/>
              <w:t>valoración, la cirugía o procedimiento y el seguimiento post quirúrgico hasta el alta médica.</w:t>
            </w:r>
          </w:p>
        </w:tc>
        <w:tc>
          <w:tcPr>
            <w:tcW w:w="1784" w:type="dxa"/>
            <w:tcBorders>
              <w:top w:val="single" w:sz="4" w:space="0" w:color="auto"/>
              <w:left w:val="nil"/>
              <w:bottom w:val="single" w:sz="4" w:space="0" w:color="auto"/>
              <w:right w:val="single" w:sz="4" w:space="0" w:color="auto"/>
            </w:tcBorders>
          </w:tcPr>
          <w:p w14:paraId="517D1B36" w14:textId="77777777" w:rsidR="008B5489" w:rsidRPr="007F7ECD" w:rsidRDefault="008B5489" w:rsidP="00EC2471">
            <w:pPr>
              <w:jc w:val="center"/>
              <w:rPr>
                <w:rFonts w:asciiTheme="minorHAnsi" w:hAnsiTheme="minorHAnsi" w:cs="Calibri"/>
                <w:sz w:val="16"/>
                <w:szCs w:val="16"/>
                <w:lang w:val="es-MX" w:eastAsia="es-MX"/>
              </w:rPr>
            </w:pPr>
          </w:p>
        </w:tc>
        <w:tc>
          <w:tcPr>
            <w:tcW w:w="1189" w:type="dxa"/>
            <w:tcBorders>
              <w:top w:val="single" w:sz="4" w:space="0" w:color="auto"/>
              <w:left w:val="nil"/>
              <w:bottom w:val="single" w:sz="4" w:space="0" w:color="auto"/>
              <w:right w:val="single" w:sz="4" w:space="0" w:color="auto"/>
            </w:tcBorders>
          </w:tcPr>
          <w:p w14:paraId="01ED6E49" w14:textId="77777777" w:rsidR="008B5489" w:rsidRPr="007F7ECD" w:rsidRDefault="008B5489" w:rsidP="00EC2471">
            <w:pPr>
              <w:jc w:val="center"/>
              <w:rPr>
                <w:rFonts w:asciiTheme="minorHAnsi" w:hAnsiTheme="minorHAnsi" w:cs="Calibri"/>
                <w:sz w:val="16"/>
                <w:szCs w:val="16"/>
                <w:lang w:val="es-MX" w:eastAsia="es-MX"/>
              </w:rPr>
            </w:pPr>
          </w:p>
        </w:tc>
      </w:tr>
      <w:tr w:rsidR="008B5489" w:rsidRPr="007F7ECD" w14:paraId="498091AF" w14:textId="0CAC9C65"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0054F" w14:textId="6C1640FB" w:rsidR="008B5489" w:rsidRPr="007F7ECD" w:rsidRDefault="008B5489" w:rsidP="007F7ECD">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lastRenderedPageBreak/>
              <w:t>2.1</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78BEC460" w14:textId="0944678B" w:rsidR="008B5489" w:rsidRPr="007F7ECD" w:rsidRDefault="008B5489" w:rsidP="008B5489">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0C106A03" w14:textId="528AB223" w:rsidR="008B5489" w:rsidRPr="00C12320" w:rsidRDefault="00C12320" w:rsidP="00EC2471">
            <w:pPr>
              <w:jc w:val="center"/>
              <w:rPr>
                <w:rFonts w:asciiTheme="minorHAnsi" w:hAnsiTheme="minorHAnsi" w:cs="Calibri"/>
                <w:sz w:val="14"/>
                <w:szCs w:val="16"/>
                <w:lang w:val="es-MX" w:eastAsia="es-MX"/>
              </w:rPr>
            </w:pPr>
            <w:r w:rsidRPr="00C12320">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54F8992C" w14:textId="77777777" w:rsidR="008B5489" w:rsidRPr="007F7ECD" w:rsidRDefault="008B5489" w:rsidP="00EC2471">
            <w:pPr>
              <w:jc w:val="center"/>
              <w:rPr>
                <w:rFonts w:asciiTheme="minorHAnsi" w:hAnsiTheme="minorHAnsi" w:cs="Calibri"/>
                <w:sz w:val="16"/>
                <w:szCs w:val="16"/>
                <w:lang w:val="es-MX" w:eastAsia="es-MX"/>
              </w:rPr>
            </w:pPr>
          </w:p>
        </w:tc>
      </w:tr>
      <w:tr w:rsidR="008B5489" w:rsidRPr="007F7ECD" w14:paraId="3A4A6D2C" w14:textId="60190C95"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46E63" w14:textId="64053DA3" w:rsidR="008B5489" w:rsidRDefault="008B5489" w:rsidP="00D12B38">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2.2</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1ABC064D" w14:textId="07C2A9A3" w:rsidR="008B5489" w:rsidRPr="007F7ECD" w:rsidRDefault="008B5489" w:rsidP="008B5489">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12EB8F3C" w14:textId="2D59AEE1" w:rsidR="008B5489" w:rsidRPr="007F7ECD" w:rsidRDefault="00C12320" w:rsidP="00D12B38">
            <w:pPr>
              <w:jc w:val="center"/>
              <w:rPr>
                <w:rFonts w:asciiTheme="minorHAnsi" w:hAnsiTheme="minorHAnsi" w:cs="Calibri"/>
                <w:sz w:val="16"/>
                <w:szCs w:val="16"/>
                <w:lang w:val="es-MX" w:eastAsia="es-MX"/>
              </w:rPr>
            </w:pPr>
            <w:r w:rsidRPr="00C12320">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3C04985B"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2342ECD0" w14:textId="1755A7F0"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3FD9" w14:textId="266CE248" w:rsidR="008B5489" w:rsidRDefault="008B5489" w:rsidP="00D12B38">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2.3</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1F2D2DCE" w14:textId="79B600F1" w:rsidR="008B5489" w:rsidRPr="007F7ECD" w:rsidRDefault="008B5489" w:rsidP="008B5489">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1FB09880" w14:textId="6496A9C1" w:rsidR="008B5489" w:rsidRPr="007F7ECD" w:rsidRDefault="00C12320" w:rsidP="00D12B38">
            <w:pPr>
              <w:jc w:val="center"/>
              <w:rPr>
                <w:rFonts w:asciiTheme="minorHAnsi" w:hAnsiTheme="minorHAnsi" w:cs="Calibri"/>
                <w:sz w:val="16"/>
                <w:szCs w:val="16"/>
                <w:lang w:val="es-MX" w:eastAsia="es-MX"/>
              </w:rPr>
            </w:pPr>
            <w:r w:rsidRPr="00C12320">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4C186399"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5A5CB03B" w14:textId="5EB1D460"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E79F9" w14:textId="0E41B04F" w:rsidR="008B5489" w:rsidRPr="007F7ECD" w:rsidRDefault="008B5489" w:rsidP="00D12B38">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2.4</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221352D0" w14:textId="55B8E239" w:rsidR="008B5489" w:rsidRPr="007F7ECD" w:rsidRDefault="008B5489" w:rsidP="008B5489">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5C14D198" w14:textId="02FB3DEA" w:rsidR="008B5489" w:rsidRPr="007F7ECD" w:rsidRDefault="00C12320" w:rsidP="00D12B38">
            <w:pPr>
              <w:jc w:val="center"/>
              <w:rPr>
                <w:rFonts w:asciiTheme="minorHAnsi" w:hAnsiTheme="minorHAnsi" w:cs="Calibri"/>
                <w:sz w:val="16"/>
                <w:szCs w:val="16"/>
                <w:lang w:val="es-MX" w:eastAsia="es-MX"/>
              </w:rPr>
            </w:pPr>
            <w:r w:rsidRPr="00C12320">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672D4103" w14:textId="77777777" w:rsidR="008B5489" w:rsidRPr="007F7ECD" w:rsidRDefault="008B5489" w:rsidP="00D12B38">
            <w:pPr>
              <w:jc w:val="center"/>
              <w:rPr>
                <w:rFonts w:asciiTheme="minorHAnsi" w:hAnsiTheme="minorHAnsi" w:cs="Calibri"/>
                <w:sz w:val="16"/>
                <w:szCs w:val="16"/>
                <w:lang w:val="es-MX" w:eastAsia="es-MX"/>
              </w:rPr>
            </w:pPr>
          </w:p>
        </w:tc>
      </w:tr>
      <w:tr w:rsidR="00C12320" w:rsidRPr="007F7ECD" w14:paraId="35FE683A" w14:textId="4E23FDA2"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A1926" w14:textId="47CBC20D" w:rsidR="00C12320" w:rsidRPr="007F7ECD" w:rsidRDefault="00C12320" w:rsidP="00C12320">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2.5</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2F78526A" w14:textId="544964A9" w:rsidR="00C12320" w:rsidRPr="007F7ECD" w:rsidRDefault="00C12320" w:rsidP="00C12320">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5B26E023" w14:textId="21E0AFD0" w:rsidR="00C12320" w:rsidRPr="007F7ECD" w:rsidRDefault="00C12320" w:rsidP="00C12320">
            <w:pPr>
              <w:jc w:val="center"/>
              <w:rPr>
                <w:rFonts w:asciiTheme="minorHAnsi" w:hAnsiTheme="minorHAnsi" w:cs="Calibri"/>
                <w:sz w:val="16"/>
                <w:szCs w:val="16"/>
                <w:lang w:val="es-MX" w:eastAsia="es-MX"/>
              </w:rPr>
            </w:pPr>
            <w:r w:rsidRPr="002A6693">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55C61F1E" w14:textId="77777777" w:rsidR="00C12320" w:rsidRPr="007F7ECD" w:rsidRDefault="00C12320" w:rsidP="00C12320">
            <w:pPr>
              <w:jc w:val="center"/>
              <w:rPr>
                <w:rFonts w:asciiTheme="minorHAnsi" w:hAnsiTheme="minorHAnsi" w:cs="Calibri"/>
                <w:sz w:val="16"/>
                <w:szCs w:val="16"/>
                <w:lang w:val="es-MX" w:eastAsia="es-MX"/>
              </w:rPr>
            </w:pPr>
          </w:p>
        </w:tc>
      </w:tr>
      <w:tr w:rsidR="00C12320" w:rsidRPr="007F7ECD" w14:paraId="36E8E447" w14:textId="2CA4B7FD"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86759" w14:textId="26AD08AF" w:rsidR="00C12320" w:rsidRPr="007F7ECD" w:rsidRDefault="00C12320" w:rsidP="00C12320">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2.6</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0799EB6A" w14:textId="6D97E1B9" w:rsidR="00C12320" w:rsidRPr="007F7ECD" w:rsidRDefault="00C12320" w:rsidP="00C12320">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063EA4D9" w14:textId="43C5885E" w:rsidR="00C12320" w:rsidRPr="007F7ECD" w:rsidRDefault="00C12320" w:rsidP="00C12320">
            <w:pPr>
              <w:jc w:val="center"/>
              <w:rPr>
                <w:rFonts w:asciiTheme="minorHAnsi" w:hAnsiTheme="minorHAnsi" w:cs="Calibri"/>
                <w:sz w:val="16"/>
                <w:szCs w:val="16"/>
                <w:lang w:val="es-MX" w:eastAsia="es-MX"/>
              </w:rPr>
            </w:pPr>
            <w:r w:rsidRPr="002A6693">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46332293" w14:textId="77777777" w:rsidR="00C12320" w:rsidRPr="007F7ECD" w:rsidRDefault="00C12320" w:rsidP="00C12320">
            <w:pPr>
              <w:jc w:val="center"/>
              <w:rPr>
                <w:rFonts w:asciiTheme="minorHAnsi" w:hAnsiTheme="minorHAnsi" w:cs="Calibri"/>
                <w:sz w:val="16"/>
                <w:szCs w:val="16"/>
                <w:lang w:val="es-MX" w:eastAsia="es-MX"/>
              </w:rPr>
            </w:pPr>
          </w:p>
        </w:tc>
      </w:tr>
      <w:tr w:rsidR="00C12320" w:rsidRPr="007F7ECD" w14:paraId="232B801E" w14:textId="32C24E0D"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3848" w14:textId="0319B517" w:rsidR="00C12320" w:rsidRPr="007F7ECD" w:rsidRDefault="00C12320" w:rsidP="00C12320">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2.7</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4DDC9ACD" w14:textId="7DB8F208" w:rsidR="00C12320" w:rsidRPr="007F7ECD" w:rsidRDefault="00C12320" w:rsidP="00C12320">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31415995" w14:textId="0C0D54C5" w:rsidR="00C12320" w:rsidRPr="007F7ECD" w:rsidRDefault="00C12320" w:rsidP="00C12320">
            <w:pPr>
              <w:jc w:val="center"/>
              <w:rPr>
                <w:rFonts w:asciiTheme="minorHAnsi" w:hAnsiTheme="minorHAnsi" w:cs="Calibri"/>
                <w:sz w:val="16"/>
                <w:szCs w:val="16"/>
                <w:lang w:val="es-MX" w:eastAsia="es-MX"/>
              </w:rPr>
            </w:pPr>
            <w:r w:rsidRPr="002A6693">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63390ABC" w14:textId="77777777" w:rsidR="00C12320" w:rsidRPr="007F7ECD" w:rsidRDefault="00C12320" w:rsidP="00C12320">
            <w:pPr>
              <w:jc w:val="center"/>
              <w:rPr>
                <w:rFonts w:asciiTheme="minorHAnsi" w:hAnsiTheme="minorHAnsi" w:cs="Calibri"/>
                <w:sz w:val="16"/>
                <w:szCs w:val="16"/>
                <w:lang w:val="es-MX" w:eastAsia="es-MX"/>
              </w:rPr>
            </w:pPr>
          </w:p>
        </w:tc>
      </w:tr>
      <w:tr w:rsidR="00C12320" w:rsidRPr="007F7ECD" w14:paraId="58D4CE81" w14:textId="1E5DA91D"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A5A3" w14:textId="7BF3385B" w:rsidR="00C12320" w:rsidRDefault="00C12320" w:rsidP="00C12320">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2.8</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57B51433" w14:textId="33B1C55E" w:rsidR="00C12320" w:rsidRPr="007F7ECD" w:rsidRDefault="00C12320" w:rsidP="00C12320">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7F668FE3" w14:textId="7679BC24" w:rsidR="00C12320" w:rsidRPr="007F7ECD" w:rsidRDefault="00C12320" w:rsidP="00C12320">
            <w:pPr>
              <w:jc w:val="center"/>
              <w:rPr>
                <w:rFonts w:asciiTheme="minorHAnsi" w:hAnsiTheme="minorHAnsi" w:cs="Calibri"/>
                <w:sz w:val="16"/>
                <w:szCs w:val="16"/>
                <w:lang w:val="es-MX" w:eastAsia="es-MX"/>
              </w:rPr>
            </w:pPr>
            <w:r w:rsidRPr="002A6693">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0A2D76B6" w14:textId="77777777" w:rsidR="00C12320" w:rsidRPr="007F7ECD" w:rsidRDefault="00C12320" w:rsidP="00C12320">
            <w:pPr>
              <w:jc w:val="center"/>
              <w:rPr>
                <w:rFonts w:asciiTheme="minorHAnsi" w:hAnsiTheme="minorHAnsi" w:cs="Calibri"/>
                <w:sz w:val="16"/>
                <w:szCs w:val="16"/>
                <w:lang w:val="es-MX" w:eastAsia="es-MX"/>
              </w:rPr>
            </w:pPr>
          </w:p>
        </w:tc>
      </w:tr>
      <w:tr w:rsidR="00C12320" w:rsidRPr="007F7ECD" w14:paraId="72DA0CF5" w14:textId="0D2FC7F0"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839CF" w14:textId="0441D8AE" w:rsidR="00C12320" w:rsidRDefault="00C12320" w:rsidP="00C12320">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2.9</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2963C06E" w14:textId="3F03D5AE" w:rsidR="00C12320" w:rsidRPr="007F7ECD" w:rsidRDefault="00C12320" w:rsidP="00C12320">
            <w:pPr>
              <w:rPr>
                <w:rFonts w:asciiTheme="minorHAnsi" w:hAnsiTheme="minorHAnsi" w:cs="Calibri"/>
                <w:sz w:val="16"/>
                <w:szCs w:val="16"/>
                <w:lang w:val="es-MX" w:eastAsia="es-MX"/>
              </w:rPr>
            </w:pPr>
            <w:r>
              <w:rPr>
                <w:rFonts w:asciiTheme="minorHAnsi" w:hAnsiTheme="minorHAnsi" w:cstheme="minorHAnsi"/>
                <w:sz w:val="16"/>
                <w:szCs w:val="16"/>
              </w:rPr>
              <w:t>Detallar…</w:t>
            </w:r>
          </w:p>
        </w:tc>
        <w:tc>
          <w:tcPr>
            <w:tcW w:w="1784" w:type="dxa"/>
            <w:tcBorders>
              <w:top w:val="single" w:sz="4" w:space="0" w:color="auto"/>
              <w:left w:val="nil"/>
              <w:bottom w:val="single" w:sz="4" w:space="0" w:color="auto"/>
              <w:right w:val="single" w:sz="4" w:space="0" w:color="auto"/>
            </w:tcBorders>
          </w:tcPr>
          <w:p w14:paraId="6420418F" w14:textId="3733A239" w:rsidR="00C12320" w:rsidRPr="007F7ECD" w:rsidRDefault="00C12320" w:rsidP="00C12320">
            <w:pPr>
              <w:jc w:val="center"/>
              <w:rPr>
                <w:rFonts w:asciiTheme="minorHAnsi" w:hAnsiTheme="minorHAnsi" w:cs="Calibri"/>
                <w:sz w:val="16"/>
                <w:szCs w:val="16"/>
                <w:lang w:val="es-MX" w:eastAsia="es-MX"/>
              </w:rPr>
            </w:pPr>
            <w:r w:rsidRPr="002A6693">
              <w:rPr>
                <w:rFonts w:asciiTheme="minorHAnsi" w:hAnsiTheme="minorHAnsi" w:cs="Calibri"/>
                <w:sz w:val="14"/>
                <w:szCs w:val="16"/>
                <w:lang w:val="es-MX" w:eastAsia="es-MX"/>
              </w:rPr>
              <w:t>CIRUGÍAS/PROCEDIMIENTOS</w:t>
            </w:r>
          </w:p>
        </w:tc>
        <w:tc>
          <w:tcPr>
            <w:tcW w:w="1189" w:type="dxa"/>
            <w:tcBorders>
              <w:top w:val="single" w:sz="4" w:space="0" w:color="auto"/>
              <w:left w:val="nil"/>
              <w:bottom w:val="single" w:sz="4" w:space="0" w:color="auto"/>
              <w:right w:val="single" w:sz="4" w:space="0" w:color="auto"/>
            </w:tcBorders>
          </w:tcPr>
          <w:p w14:paraId="7D15EEEB" w14:textId="77777777" w:rsidR="00C12320" w:rsidRPr="007F7ECD" w:rsidRDefault="00C12320" w:rsidP="00C12320">
            <w:pPr>
              <w:jc w:val="center"/>
              <w:rPr>
                <w:rFonts w:asciiTheme="minorHAnsi" w:hAnsiTheme="minorHAnsi" w:cs="Calibri"/>
                <w:sz w:val="16"/>
                <w:szCs w:val="16"/>
                <w:lang w:val="es-MX" w:eastAsia="es-MX"/>
              </w:rPr>
            </w:pPr>
          </w:p>
        </w:tc>
      </w:tr>
      <w:tr w:rsidR="008B5489" w:rsidRPr="007F7ECD" w14:paraId="7917EFA3" w14:textId="4D7B9812"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B18AA" w14:textId="2F063CE2" w:rsidR="008B5489" w:rsidRPr="007F7ECD" w:rsidRDefault="008B5489" w:rsidP="00D12B38">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2.10</w:t>
            </w: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733CA878" w14:textId="661DBD38" w:rsidR="008B5489" w:rsidRPr="007F7ECD" w:rsidRDefault="008B5489" w:rsidP="008B5489">
            <w:pPr>
              <w:rPr>
                <w:rFonts w:asciiTheme="minorHAnsi" w:hAnsiTheme="minorHAnsi" w:cs="Calibri"/>
                <w:sz w:val="16"/>
                <w:szCs w:val="16"/>
                <w:lang w:val="es-MX" w:eastAsia="es-MX"/>
              </w:rPr>
            </w:pPr>
            <w:r w:rsidRPr="007F7ECD">
              <w:rPr>
                <w:rFonts w:asciiTheme="minorHAnsi" w:hAnsiTheme="minorHAnsi" w:cstheme="minorHAnsi"/>
                <w:sz w:val="16"/>
                <w:szCs w:val="16"/>
              </w:rPr>
              <w:t xml:space="preserve">En caso de que el costo de la cirugía /procedimiento sea acorde a los aranceles médicos vigentes </w:t>
            </w:r>
            <w:r w:rsidRPr="007F7ECD">
              <w:rPr>
                <w:rFonts w:asciiTheme="minorHAnsi" w:hAnsiTheme="minorHAnsi" w:cstheme="minorHAnsi"/>
                <w:b/>
                <w:bCs/>
                <w:sz w:val="16"/>
                <w:szCs w:val="16"/>
              </w:rPr>
              <w:t>indicar el % de descuento ofertado</w:t>
            </w:r>
            <w:r w:rsidRPr="007F7ECD">
              <w:rPr>
                <w:rFonts w:asciiTheme="minorHAnsi" w:hAnsiTheme="minorHAnsi" w:cstheme="minorHAnsi"/>
                <w:sz w:val="16"/>
                <w:szCs w:val="16"/>
              </w:rPr>
              <w:t>.</w:t>
            </w:r>
          </w:p>
        </w:tc>
        <w:tc>
          <w:tcPr>
            <w:tcW w:w="1784" w:type="dxa"/>
            <w:tcBorders>
              <w:top w:val="single" w:sz="4" w:space="0" w:color="auto"/>
              <w:left w:val="nil"/>
              <w:bottom w:val="single" w:sz="4" w:space="0" w:color="auto"/>
              <w:right w:val="single" w:sz="4" w:space="0" w:color="auto"/>
            </w:tcBorders>
          </w:tcPr>
          <w:p w14:paraId="7B86F362" w14:textId="77777777" w:rsidR="008B5489" w:rsidRPr="007F7ECD" w:rsidRDefault="008B5489" w:rsidP="00D12B38">
            <w:pPr>
              <w:jc w:val="center"/>
              <w:rPr>
                <w:rFonts w:asciiTheme="minorHAnsi" w:hAnsiTheme="minorHAnsi" w:cs="Calibri"/>
                <w:sz w:val="16"/>
                <w:szCs w:val="16"/>
                <w:lang w:val="es-MX" w:eastAsia="es-MX"/>
              </w:rPr>
            </w:pPr>
          </w:p>
        </w:tc>
        <w:tc>
          <w:tcPr>
            <w:tcW w:w="1189" w:type="dxa"/>
            <w:tcBorders>
              <w:top w:val="single" w:sz="4" w:space="0" w:color="auto"/>
              <w:left w:val="nil"/>
              <w:bottom w:val="single" w:sz="4" w:space="0" w:color="auto"/>
              <w:right w:val="single" w:sz="4" w:space="0" w:color="auto"/>
            </w:tcBorders>
          </w:tcPr>
          <w:p w14:paraId="1985B732"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6AC70800" w14:textId="39D1A5AC"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E81B5" w14:textId="77777777" w:rsidR="008B5489" w:rsidRDefault="008B5489" w:rsidP="00D12B38">
            <w:pPr>
              <w:jc w:val="center"/>
              <w:rPr>
                <w:rFonts w:asciiTheme="minorHAnsi" w:hAnsiTheme="minorHAnsi" w:cs="Calibri"/>
                <w:b/>
                <w:bCs/>
                <w:sz w:val="16"/>
                <w:szCs w:val="16"/>
                <w:lang w:val="es-MX" w:eastAsia="es-MX"/>
              </w:rPr>
            </w:pPr>
          </w:p>
        </w:tc>
        <w:tc>
          <w:tcPr>
            <w:tcW w:w="6279" w:type="dxa"/>
            <w:gridSpan w:val="2"/>
            <w:tcBorders>
              <w:top w:val="single" w:sz="4" w:space="0" w:color="auto"/>
              <w:left w:val="nil"/>
              <w:bottom w:val="single" w:sz="4" w:space="0" w:color="auto"/>
              <w:right w:val="single" w:sz="4" w:space="0" w:color="auto"/>
            </w:tcBorders>
            <w:shd w:val="clear" w:color="auto" w:fill="auto"/>
            <w:vAlign w:val="bottom"/>
          </w:tcPr>
          <w:p w14:paraId="5B050614" w14:textId="4364B53E" w:rsidR="008B5489" w:rsidRPr="007F7ECD" w:rsidRDefault="008B5489" w:rsidP="008B5489">
            <w:pPr>
              <w:rPr>
                <w:rFonts w:asciiTheme="minorHAnsi" w:hAnsiTheme="minorHAnsi" w:cs="Calibri"/>
                <w:sz w:val="16"/>
                <w:szCs w:val="16"/>
                <w:lang w:val="es-MX" w:eastAsia="es-MX"/>
              </w:rPr>
            </w:pPr>
            <w:r w:rsidRPr="00D12B38">
              <w:rPr>
                <w:rFonts w:asciiTheme="minorHAnsi" w:hAnsiTheme="minorHAnsi" w:cstheme="minorHAnsi"/>
                <w:b/>
                <w:i/>
                <w:sz w:val="16"/>
                <w:szCs w:val="16"/>
              </w:rPr>
              <w:t>Nota: El centro deberá contar con infraestructura y equipamiento necesario para realizar estos procedimientos quirúrgicos con todas las medidas de bioseguridad establecidas en la normativa de salud vigente.</w:t>
            </w:r>
          </w:p>
        </w:tc>
        <w:tc>
          <w:tcPr>
            <w:tcW w:w="1784" w:type="dxa"/>
            <w:tcBorders>
              <w:top w:val="nil"/>
              <w:left w:val="nil"/>
              <w:bottom w:val="single" w:sz="4" w:space="0" w:color="auto"/>
              <w:right w:val="single" w:sz="4" w:space="0" w:color="auto"/>
            </w:tcBorders>
          </w:tcPr>
          <w:p w14:paraId="7D75D8A6" w14:textId="77777777" w:rsidR="008B5489" w:rsidRPr="007F7ECD" w:rsidRDefault="008B5489" w:rsidP="00D12B38">
            <w:pPr>
              <w:jc w:val="center"/>
              <w:rPr>
                <w:rFonts w:asciiTheme="minorHAnsi" w:hAnsiTheme="minorHAnsi" w:cs="Calibri"/>
                <w:sz w:val="16"/>
                <w:szCs w:val="16"/>
                <w:lang w:val="es-MX" w:eastAsia="es-MX"/>
              </w:rPr>
            </w:pPr>
          </w:p>
        </w:tc>
        <w:tc>
          <w:tcPr>
            <w:tcW w:w="1189" w:type="dxa"/>
            <w:tcBorders>
              <w:top w:val="nil"/>
              <w:left w:val="nil"/>
              <w:bottom w:val="single" w:sz="4" w:space="0" w:color="auto"/>
              <w:right w:val="single" w:sz="4" w:space="0" w:color="auto"/>
            </w:tcBorders>
          </w:tcPr>
          <w:p w14:paraId="3ACD8D47"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620683FD" w14:textId="7AB1B5CE" w:rsidTr="00C12320">
        <w:trPr>
          <w:trHeight w:val="255"/>
          <w:jc w:val="center"/>
        </w:trPr>
        <w:tc>
          <w:tcPr>
            <w:tcW w:w="66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A5E8101" w14:textId="09CD1F23" w:rsidR="008B5489" w:rsidRPr="008B5489" w:rsidRDefault="008B5489" w:rsidP="00D12B38">
            <w:pPr>
              <w:jc w:val="center"/>
              <w:rPr>
                <w:rFonts w:asciiTheme="minorHAnsi" w:hAnsiTheme="minorHAnsi" w:cs="Calibri"/>
                <w:b/>
                <w:bCs/>
                <w:sz w:val="18"/>
                <w:szCs w:val="16"/>
                <w:lang w:val="es-MX" w:eastAsia="es-MX"/>
              </w:rPr>
            </w:pPr>
            <w:r w:rsidRPr="008B5489">
              <w:rPr>
                <w:rFonts w:asciiTheme="minorHAnsi" w:hAnsiTheme="minorHAnsi" w:cs="Calibri"/>
                <w:b/>
                <w:bCs/>
                <w:sz w:val="18"/>
                <w:szCs w:val="16"/>
                <w:lang w:val="es-MX" w:eastAsia="es-MX"/>
              </w:rPr>
              <w:t>3</w:t>
            </w:r>
          </w:p>
        </w:tc>
        <w:tc>
          <w:tcPr>
            <w:tcW w:w="6279" w:type="dxa"/>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32D9A11C" w14:textId="344AEF27" w:rsidR="008B5489" w:rsidRPr="008B5489" w:rsidRDefault="008B5489" w:rsidP="008B5489">
            <w:pPr>
              <w:jc w:val="center"/>
              <w:rPr>
                <w:rFonts w:asciiTheme="minorHAnsi" w:hAnsiTheme="minorHAnsi" w:cs="Calibri"/>
                <w:b/>
                <w:sz w:val="18"/>
                <w:szCs w:val="16"/>
                <w:lang w:val="es-MX" w:eastAsia="es-MX"/>
              </w:rPr>
            </w:pPr>
            <w:r w:rsidRPr="008B5489">
              <w:rPr>
                <w:rFonts w:asciiTheme="minorHAnsi" w:hAnsiTheme="minorHAnsi" w:cstheme="minorHAnsi"/>
                <w:b/>
                <w:bCs/>
                <w:sz w:val="18"/>
                <w:szCs w:val="16"/>
                <w:u w:val="single"/>
              </w:rPr>
              <w:t>EXAMENES COMPLEMENTARIOS, TRATAMIENTOS Y PROCEDIMIENTOS DE LA ESPECIALIDAD POR EVENTO.</w:t>
            </w:r>
          </w:p>
        </w:tc>
        <w:tc>
          <w:tcPr>
            <w:tcW w:w="1784" w:type="dxa"/>
            <w:tcBorders>
              <w:top w:val="nil"/>
              <w:left w:val="nil"/>
              <w:bottom w:val="single" w:sz="4" w:space="0" w:color="auto"/>
              <w:right w:val="single" w:sz="4" w:space="0" w:color="auto"/>
            </w:tcBorders>
            <w:shd w:val="clear" w:color="auto" w:fill="DEEAF6" w:themeFill="accent1" w:themeFillTint="33"/>
          </w:tcPr>
          <w:p w14:paraId="402D06F8" w14:textId="73B3A0C0" w:rsidR="008B5489" w:rsidRPr="008B5489" w:rsidRDefault="008B5489" w:rsidP="008B5489">
            <w:pPr>
              <w:jc w:val="center"/>
              <w:rPr>
                <w:rFonts w:asciiTheme="minorHAnsi" w:hAnsiTheme="minorHAnsi" w:cs="Calibri"/>
                <w:b/>
                <w:sz w:val="18"/>
                <w:szCs w:val="16"/>
                <w:lang w:val="es-MX" w:eastAsia="es-MX"/>
              </w:rPr>
            </w:pPr>
            <w:r w:rsidRPr="008B5489">
              <w:rPr>
                <w:rFonts w:asciiTheme="minorHAnsi" w:hAnsiTheme="minorHAnsi" w:cs="Calibri"/>
                <w:b/>
                <w:sz w:val="18"/>
                <w:szCs w:val="16"/>
                <w:lang w:val="es-MX" w:eastAsia="es-MX"/>
              </w:rPr>
              <w:t>UNIDAD DE MEDIDA</w:t>
            </w:r>
          </w:p>
        </w:tc>
        <w:tc>
          <w:tcPr>
            <w:tcW w:w="1189" w:type="dxa"/>
            <w:tcBorders>
              <w:top w:val="nil"/>
              <w:left w:val="nil"/>
              <w:bottom w:val="single" w:sz="4" w:space="0" w:color="auto"/>
              <w:right w:val="single" w:sz="4" w:space="0" w:color="auto"/>
            </w:tcBorders>
            <w:shd w:val="clear" w:color="auto" w:fill="DEEAF6" w:themeFill="accent1" w:themeFillTint="33"/>
          </w:tcPr>
          <w:p w14:paraId="0E9897F3" w14:textId="3142662A" w:rsidR="008B5489" w:rsidRPr="008B5489" w:rsidRDefault="008B5489" w:rsidP="008B5489">
            <w:pPr>
              <w:jc w:val="center"/>
              <w:rPr>
                <w:rFonts w:asciiTheme="minorHAnsi" w:hAnsiTheme="minorHAnsi" w:cs="Calibri"/>
                <w:b/>
                <w:sz w:val="18"/>
                <w:szCs w:val="16"/>
                <w:lang w:val="es-MX" w:eastAsia="es-MX"/>
              </w:rPr>
            </w:pPr>
            <w:r w:rsidRPr="008B5489">
              <w:rPr>
                <w:rFonts w:asciiTheme="minorHAnsi" w:hAnsiTheme="minorHAnsi" w:cs="Calibri"/>
                <w:b/>
                <w:sz w:val="18"/>
                <w:szCs w:val="16"/>
                <w:lang w:val="es-MX" w:eastAsia="es-MX"/>
              </w:rPr>
              <w:t>PRECIO UNITARIO OFERTADO</w:t>
            </w:r>
          </w:p>
        </w:tc>
      </w:tr>
      <w:tr w:rsidR="008B5489" w:rsidRPr="007F7ECD" w14:paraId="7BDD887E" w14:textId="0F09FF5A"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8A62A9" w14:textId="2B99B8E5" w:rsidR="008B5489" w:rsidRPr="007F7ECD" w:rsidRDefault="008B5489" w:rsidP="00D12B38">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3.1</w:t>
            </w:r>
          </w:p>
        </w:tc>
        <w:tc>
          <w:tcPr>
            <w:tcW w:w="6279" w:type="dxa"/>
            <w:gridSpan w:val="2"/>
            <w:tcBorders>
              <w:top w:val="nil"/>
              <w:left w:val="nil"/>
              <w:bottom w:val="single" w:sz="4" w:space="0" w:color="auto"/>
              <w:right w:val="single" w:sz="4" w:space="0" w:color="auto"/>
            </w:tcBorders>
            <w:shd w:val="clear" w:color="auto" w:fill="auto"/>
            <w:vAlign w:val="bottom"/>
            <w:hideMark/>
          </w:tcPr>
          <w:p w14:paraId="5ADC04D8" w14:textId="77777777" w:rsidR="008B5489" w:rsidRPr="007F7ECD" w:rsidRDefault="008B5489" w:rsidP="00D12B38">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Angiografía retinal</w:t>
            </w:r>
          </w:p>
          <w:p w14:paraId="4C65E3B6" w14:textId="6E80B63C" w:rsidR="008B5489" w:rsidRPr="007F7ECD" w:rsidRDefault="008B5489" w:rsidP="00D12B38">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03F44B3B" w14:textId="2ABF1EA2" w:rsidR="008B5489" w:rsidRPr="007F7ECD" w:rsidRDefault="008B5489" w:rsidP="00D12B38">
            <w:pPr>
              <w:jc w:val="center"/>
              <w:rPr>
                <w:rFonts w:asciiTheme="minorHAnsi" w:hAnsiTheme="minorHAnsi" w:cs="Calibri"/>
                <w:sz w:val="16"/>
                <w:szCs w:val="16"/>
                <w:lang w:val="es-MX" w:eastAsia="es-MX"/>
              </w:rPr>
            </w:pPr>
            <w:r>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0D95CA68"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28200B57" w14:textId="4682BFCA"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CA3FA2" w14:textId="0790865F" w:rsidR="008B5489" w:rsidRPr="007F7ECD" w:rsidRDefault="008B5489" w:rsidP="00D12B38">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3.2</w:t>
            </w:r>
          </w:p>
        </w:tc>
        <w:tc>
          <w:tcPr>
            <w:tcW w:w="6279" w:type="dxa"/>
            <w:gridSpan w:val="2"/>
            <w:tcBorders>
              <w:top w:val="nil"/>
              <w:left w:val="nil"/>
              <w:bottom w:val="single" w:sz="4" w:space="0" w:color="auto"/>
              <w:right w:val="single" w:sz="4" w:space="0" w:color="auto"/>
            </w:tcBorders>
            <w:shd w:val="clear" w:color="auto" w:fill="auto"/>
            <w:vAlign w:val="bottom"/>
            <w:hideMark/>
          </w:tcPr>
          <w:p w14:paraId="5D18C438" w14:textId="77777777" w:rsidR="008B5489" w:rsidRPr="007F7ECD" w:rsidRDefault="008B5489" w:rsidP="00D12B38">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Biometría ultrasónica u óptica</w:t>
            </w:r>
          </w:p>
          <w:p w14:paraId="4AD9FF32" w14:textId="5187AD86" w:rsidR="008B5489" w:rsidRPr="007F7ECD" w:rsidRDefault="008B5489" w:rsidP="00D12B38">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123943F6" w14:textId="5CA1FE97" w:rsidR="008B5489" w:rsidRPr="007F7ECD" w:rsidRDefault="008B5489" w:rsidP="00D12B38">
            <w:pPr>
              <w:jc w:val="center"/>
              <w:rPr>
                <w:rFonts w:asciiTheme="minorHAnsi" w:hAnsiTheme="minorHAnsi" w:cs="Calibri"/>
                <w:sz w:val="16"/>
                <w:szCs w:val="16"/>
                <w:lang w:val="es-MX" w:eastAsia="es-MX"/>
              </w:rPr>
            </w:pPr>
            <w:r>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21047137" w14:textId="77777777" w:rsidR="008B5489" w:rsidRPr="007F7ECD" w:rsidRDefault="008B5489" w:rsidP="00D12B38">
            <w:pPr>
              <w:jc w:val="center"/>
              <w:rPr>
                <w:rFonts w:asciiTheme="minorHAnsi" w:hAnsiTheme="minorHAnsi" w:cs="Calibri"/>
                <w:sz w:val="16"/>
                <w:szCs w:val="16"/>
                <w:lang w:val="es-MX" w:eastAsia="es-MX"/>
              </w:rPr>
            </w:pPr>
          </w:p>
        </w:tc>
      </w:tr>
      <w:tr w:rsidR="008B5489" w:rsidRPr="007F7ECD" w14:paraId="5E07E7D3" w14:textId="427813BC"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5FCAD7" w14:textId="57FD9EDA" w:rsidR="008B5489" w:rsidRPr="007F7ECD" w:rsidRDefault="008B5489" w:rsidP="008B5489">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3.3</w:t>
            </w:r>
          </w:p>
        </w:tc>
        <w:tc>
          <w:tcPr>
            <w:tcW w:w="6279" w:type="dxa"/>
            <w:gridSpan w:val="2"/>
            <w:tcBorders>
              <w:top w:val="nil"/>
              <w:left w:val="nil"/>
              <w:bottom w:val="single" w:sz="4" w:space="0" w:color="auto"/>
              <w:right w:val="single" w:sz="4" w:space="0" w:color="auto"/>
            </w:tcBorders>
            <w:shd w:val="clear" w:color="auto" w:fill="auto"/>
            <w:vAlign w:val="bottom"/>
            <w:hideMark/>
          </w:tcPr>
          <w:p w14:paraId="61E28D70" w14:textId="77777777" w:rsidR="008B5489" w:rsidRPr="007F7ECD" w:rsidRDefault="008B5489" w:rsidP="008B5489">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Ecografía ocular (distintas modalidades)</w:t>
            </w:r>
          </w:p>
          <w:p w14:paraId="57B536E6" w14:textId="2FA4D740"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6D73532D" w14:textId="05110F3F" w:rsidR="008B5489" w:rsidRPr="007F7ECD" w:rsidRDefault="008B5489" w:rsidP="008B5489">
            <w:pPr>
              <w:jc w:val="center"/>
              <w:rPr>
                <w:rFonts w:asciiTheme="minorHAnsi" w:hAnsiTheme="minorHAnsi" w:cs="Calibri"/>
                <w:sz w:val="16"/>
                <w:szCs w:val="16"/>
                <w:lang w:val="es-MX" w:eastAsia="es-MX"/>
              </w:rPr>
            </w:pPr>
            <w:r w:rsidRPr="00746CE9">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1399FB73"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0FCB6AE4" w14:textId="155030B0"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55746C" w14:textId="00F60573" w:rsidR="008B5489" w:rsidRPr="007F7ECD" w:rsidRDefault="008B5489" w:rsidP="008B5489">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3.4</w:t>
            </w:r>
          </w:p>
        </w:tc>
        <w:tc>
          <w:tcPr>
            <w:tcW w:w="6279" w:type="dxa"/>
            <w:gridSpan w:val="2"/>
            <w:tcBorders>
              <w:top w:val="nil"/>
              <w:left w:val="nil"/>
              <w:bottom w:val="single" w:sz="4" w:space="0" w:color="auto"/>
              <w:right w:val="single" w:sz="4" w:space="0" w:color="auto"/>
            </w:tcBorders>
            <w:shd w:val="clear" w:color="auto" w:fill="auto"/>
            <w:vAlign w:val="bottom"/>
            <w:hideMark/>
          </w:tcPr>
          <w:p w14:paraId="102DE946" w14:textId="77777777" w:rsidR="008B5489" w:rsidRPr="007F7ECD" w:rsidRDefault="008B5489" w:rsidP="008B5489">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Campimetría</w:t>
            </w:r>
          </w:p>
          <w:p w14:paraId="1E7F2C19" w14:textId="00CB3E9E"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5F27519F" w14:textId="7A8287B3" w:rsidR="008B5489" w:rsidRPr="007F7ECD" w:rsidRDefault="008B5489" w:rsidP="008B5489">
            <w:pPr>
              <w:jc w:val="center"/>
              <w:rPr>
                <w:rFonts w:asciiTheme="minorHAnsi" w:hAnsiTheme="minorHAnsi" w:cs="Calibri"/>
                <w:sz w:val="16"/>
                <w:szCs w:val="16"/>
                <w:lang w:val="es-MX" w:eastAsia="es-MX"/>
              </w:rPr>
            </w:pPr>
            <w:r w:rsidRPr="00746CE9">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40689579"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1B7BE15E" w14:textId="073B0C04"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D05BF6" w14:textId="54A33033" w:rsidR="008B5489" w:rsidRPr="007F7ECD" w:rsidRDefault="008B5489" w:rsidP="008B5489">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3.5</w:t>
            </w:r>
          </w:p>
        </w:tc>
        <w:tc>
          <w:tcPr>
            <w:tcW w:w="6279" w:type="dxa"/>
            <w:gridSpan w:val="2"/>
            <w:tcBorders>
              <w:top w:val="nil"/>
              <w:left w:val="nil"/>
              <w:bottom w:val="single" w:sz="4" w:space="0" w:color="auto"/>
              <w:right w:val="single" w:sz="4" w:space="0" w:color="auto"/>
            </w:tcBorders>
            <w:shd w:val="clear" w:color="auto" w:fill="auto"/>
            <w:vAlign w:val="bottom"/>
            <w:hideMark/>
          </w:tcPr>
          <w:p w14:paraId="1BF3E44F" w14:textId="77777777" w:rsidR="008B5489" w:rsidRPr="007F7ECD" w:rsidRDefault="008B5489" w:rsidP="008B5489">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Neumotonometría</w:t>
            </w:r>
          </w:p>
          <w:p w14:paraId="45C7C275" w14:textId="57D4DB74"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1873ADB8" w14:textId="7C9CD77C" w:rsidR="008B5489" w:rsidRPr="007F7ECD" w:rsidRDefault="008B5489" w:rsidP="008B5489">
            <w:pPr>
              <w:jc w:val="center"/>
              <w:rPr>
                <w:rFonts w:asciiTheme="minorHAnsi" w:hAnsiTheme="minorHAnsi" w:cs="Calibri"/>
                <w:sz w:val="16"/>
                <w:szCs w:val="16"/>
                <w:lang w:val="es-MX" w:eastAsia="es-MX"/>
              </w:rPr>
            </w:pPr>
            <w:r w:rsidRPr="00746CE9">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7F48ACBF"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1932F844" w14:textId="22181D8A"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8184F9" w14:textId="7117462D" w:rsidR="008B5489" w:rsidRPr="007F7ECD" w:rsidRDefault="008B5489" w:rsidP="008B5489">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3.6</w:t>
            </w:r>
          </w:p>
        </w:tc>
        <w:tc>
          <w:tcPr>
            <w:tcW w:w="6279" w:type="dxa"/>
            <w:gridSpan w:val="2"/>
            <w:tcBorders>
              <w:top w:val="nil"/>
              <w:left w:val="nil"/>
              <w:bottom w:val="single" w:sz="4" w:space="0" w:color="auto"/>
              <w:right w:val="single" w:sz="4" w:space="0" w:color="auto"/>
            </w:tcBorders>
            <w:shd w:val="clear" w:color="auto" w:fill="auto"/>
            <w:vAlign w:val="bottom"/>
            <w:hideMark/>
          </w:tcPr>
          <w:p w14:paraId="78A6CF2A" w14:textId="77777777" w:rsidR="008B5489" w:rsidRPr="007F7ECD" w:rsidRDefault="008B5489" w:rsidP="008B5489">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Tomografía de coherencia óptica  (Pentacam, Galilei)</w:t>
            </w:r>
          </w:p>
          <w:p w14:paraId="3D3E46E8" w14:textId="7E03F3A4"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20B8A94F" w14:textId="28039AD2" w:rsidR="008B5489" w:rsidRPr="007F7ECD" w:rsidRDefault="008B5489" w:rsidP="008B5489">
            <w:pPr>
              <w:jc w:val="center"/>
              <w:rPr>
                <w:rFonts w:asciiTheme="minorHAnsi" w:hAnsiTheme="minorHAnsi" w:cs="Calibri"/>
                <w:sz w:val="16"/>
                <w:szCs w:val="16"/>
                <w:lang w:val="es-MX" w:eastAsia="es-MX"/>
              </w:rPr>
            </w:pPr>
            <w:r w:rsidRPr="00746CE9">
              <w:rPr>
                <w:rFonts w:asciiTheme="minorHAnsi" w:hAnsiTheme="minorHAnsi" w:cs="Calibri"/>
                <w:sz w:val="16"/>
                <w:szCs w:val="16"/>
                <w:lang w:val="es-MX" w:eastAsia="es-MX"/>
              </w:rPr>
              <w:t>ESTUDIO</w:t>
            </w:r>
          </w:p>
        </w:tc>
        <w:tc>
          <w:tcPr>
            <w:tcW w:w="1189" w:type="dxa"/>
            <w:tcBorders>
              <w:top w:val="nil"/>
              <w:left w:val="nil"/>
              <w:bottom w:val="single" w:sz="4" w:space="0" w:color="auto"/>
              <w:right w:val="single" w:sz="4" w:space="0" w:color="auto"/>
            </w:tcBorders>
          </w:tcPr>
          <w:p w14:paraId="1231FE3E"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17A73A5C" w14:textId="22F35276" w:rsidTr="00C12320">
        <w:trPr>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E6E9EA" w14:textId="02339F2D" w:rsidR="008B5489" w:rsidRPr="007F7ECD" w:rsidRDefault="008B5489" w:rsidP="008B5489">
            <w:pPr>
              <w:jc w:val="center"/>
              <w:rPr>
                <w:rFonts w:asciiTheme="minorHAnsi" w:hAnsiTheme="minorHAnsi" w:cs="Calibri"/>
                <w:b/>
                <w:bCs/>
                <w:sz w:val="16"/>
                <w:szCs w:val="16"/>
                <w:lang w:val="es-MX" w:eastAsia="es-MX"/>
              </w:rPr>
            </w:pPr>
            <w:r w:rsidRPr="007F7ECD">
              <w:rPr>
                <w:rFonts w:asciiTheme="minorHAnsi" w:hAnsiTheme="minorHAnsi" w:cs="Calibri"/>
                <w:b/>
                <w:bCs/>
                <w:sz w:val="16"/>
                <w:szCs w:val="16"/>
                <w:lang w:val="es-MX" w:eastAsia="es-MX"/>
              </w:rPr>
              <w:t>3.7</w:t>
            </w:r>
          </w:p>
        </w:tc>
        <w:tc>
          <w:tcPr>
            <w:tcW w:w="6279" w:type="dxa"/>
            <w:gridSpan w:val="2"/>
            <w:tcBorders>
              <w:top w:val="nil"/>
              <w:left w:val="nil"/>
              <w:bottom w:val="single" w:sz="4" w:space="0" w:color="auto"/>
              <w:right w:val="single" w:sz="4" w:space="0" w:color="auto"/>
            </w:tcBorders>
            <w:shd w:val="clear" w:color="auto" w:fill="auto"/>
            <w:vAlign w:val="bottom"/>
            <w:hideMark/>
          </w:tcPr>
          <w:p w14:paraId="10D96535" w14:textId="77777777" w:rsidR="008B5489" w:rsidRPr="007F7ECD" w:rsidRDefault="008B5489" w:rsidP="008B5489">
            <w:pPr>
              <w:jc w:val="both"/>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xml:space="preserve">En el caso de niños, los exámenes mencionados deben incluir en su oferta el servicio de anestesiología (sedación y/o anestesia). </w:t>
            </w:r>
          </w:p>
          <w:p w14:paraId="25FA8AB0" w14:textId="41D12DDE"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37FE57B2" w14:textId="5A77B058" w:rsidR="008B5489" w:rsidRPr="007F7ECD" w:rsidRDefault="008B5489" w:rsidP="008B5489">
            <w:pPr>
              <w:jc w:val="center"/>
              <w:rPr>
                <w:rFonts w:asciiTheme="minorHAnsi" w:hAnsiTheme="minorHAnsi" w:cs="Calibri"/>
                <w:sz w:val="16"/>
                <w:szCs w:val="16"/>
                <w:lang w:val="es-MX" w:eastAsia="es-MX"/>
              </w:rPr>
            </w:pPr>
            <w:r>
              <w:rPr>
                <w:rFonts w:asciiTheme="minorHAnsi" w:hAnsiTheme="minorHAnsi" w:cs="Calibri"/>
                <w:sz w:val="16"/>
                <w:szCs w:val="16"/>
                <w:lang w:val="es-MX" w:eastAsia="es-MX"/>
              </w:rPr>
              <w:t>SERVICIO</w:t>
            </w:r>
          </w:p>
        </w:tc>
        <w:tc>
          <w:tcPr>
            <w:tcW w:w="1189" w:type="dxa"/>
            <w:tcBorders>
              <w:top w:val="nil"/>
              <w:left w:val="nil"/>
              <w:bottom w:val="single" w:sz="4" w:space="0" w:color="auto"/>
              <w:right w:val="single" w:sz="4" w:space="0" w:color="auto"/>
            </w:tcBorders>
          </w:tcPr>
          <w:p w14:paraId="6BAF4CB6"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3E0C1697" w14:textId="3F1EC5C6"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14:paraId="0576ACA6" w14:textId="044255AE" w:rsidR="008B5489" w:rsidRPr="007F7ECD" w:rsidRDefault="008B5489" w:rsidP="008B5489">
            <w:pPr>
              <w:jc w:val="center"/>
              <w:rPr>
                <w:rFonts w:asciiTheme="minorHAnsi" w:hAnsiTheme="minorHAnsi" w:cs="Calibri"/>
                <w:b/>
                <w:bCs/>
                <w:sz w:val="16"/>
                <w:szCs w:val="16"/>
                <w:lang w:val="es-MX" w:eastAsia="es-MX"/>
              </w:rPr>
            </w:pPr>
            <w:r>
              <w:rPr>
                <w:rFonts w:asciiTheme="minorHAnsi" w:hAnsiTheme="minorHAnsi" w:cs="Calibri"/>
                <w:b/>
                <w:bCs/>
                <w:sz w:val="16"/>
                <w:szCs w:val="16"/>
                <w:lang w:val="es-MX" w:eastAsia="es-MX"/>
              </w:rPr>
              <w:t>3.8</w:t>
            </w:r>
          </w:p>
        </w:tc>
        <w:tc>
          <w:tcPr>
            <w:tcW w:w="6279" w:type="dxa"/>
            <w:gridSpan w:val="2"/>
            <w:tcBorders>
              <w:top w:val="nil"/>
              <w:left w:val="nil"/>
              <w:bottom w:val="single" w:sz="4" w:space="0" w:color="auto"/>
              <w:right w:val="single" w:sz="4" w:space="0" w:color="auto"/>
            </w:tcBorders>
            <w:shd w:val="clear" w:color="auto" w:fill="auto"/>
            <w:vAlign w:val="bottom"/>
          </w:tcPr>
          <w:p w14:paraId="659B6E0A" w14:textId="77777777" w:rsidR="008B5489" w:rsidRPr="00D12B38" w:rsidRDefault="008B5489" w:rsidP="008B5489">
            <w:pPr>
              <w:jc w:val="both"/>
              <w:rPr>
                <w:rFonts w:asciiTheme="minorHAnsi" w:hAnsiTheme="minorHAnsi" w:cs="Calibri"/>
                <w:b/>
                <w:bCs/>
                <w:i/>
                <w:sz w:val="16"/>
                <w:szCs w:val="16"/>
                <w:lang w:val="es-MX" w:eastAsia="es-MX"/>
              </w:rPr>
            </w:pPr>
            <w:r w:rsidRPr="00D12B38">
              <w:rPr>
                <w:rFonts w:asciiTheme="minorHAnsi" w:hAnsiTheme="minorHAnsi" w:cs="Calibri"/>
                <w:b/>
                <w:bCs/>
                <w:i/>
                <w:sz w:val="16"/>
                <w:szCs w:val="16"/>
                <w:lang w:val="es-MX" w:eastAsia="es-MX"/>
              </w:rPr>
              <w:t>Otros Detallar</w:t>
            </w:r>
            <w:r>
              <w:rPr>
                <w:rFonts w:asciiTheme="minorHAnsi" w:hAnsiTheme="minorHAnsi" w:cs="Calibri"/>
                <w:b/>
                <w:bCs/>
                <w:i/>
                <w:sz w:val="16"/>
                <w:szCs w:val="16"/>
                <w:lang w:val="es-MX" w:eastAsia="es-MX"/>
              </w:rPr>
              <w:t>……</w:t>
            </w:r>
          </w:p>
          <w:p w14:paraId="4636C40E" w14:textId="0B340473" w:rsidR="008B5489" w:rsidRPr="007F7ECD" w:rsidRDefault="008B5489" w:rsidP="008B5489">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7C500367" w14:textId="30C9C326" w:rsidR="008B5489" w:rsidRPr="007F7ECD" w:rsidRDefault="008B5489" w:rsidP="008B5489">
            <w:pPr>
              <w:jc w:val="center"/>
              <w:rPr>
                <w:rFonts w:asciiTheme="minorHAnsi" w:hAnsiTheme="minorHAnsi" w:cs="Calibri"/>
                <w:sz w:val="16"/>
                <w:szCs w:val="16"/>
                <w:lang w:val="es-MX" w:eastAsia="es-MX"/>
              </w:rPr>
            </w:pPr>
          </w:p>
        </w:tc>
        <w:tc>
          <w:tcPr>
            <w:tcW w:w="1189" w:type="dxa"/>
            <w:tcBorders>
              <w:top w:val="nil"/>
              <w:left w:val="nil"/>
              <w:bottom w:val="single" w:sz="4" w:space="0" w:color="auto"/>
              <w:right w:val="single" w:sz="4" w:space="0" w:color="auto"/>
            </w:tcBorders>
          </w:tcPr>
          <w:p w14:paraId="1A9606E3" w14:textId="77777777" w:rsidR="008B5489" w:rsidRPr="007F7ECD" w:rsidRDefault="008B5489" w:rsidP="008B5489">
            <w:pPr>
              <w:jc w:val="center"/>
              <w:rPr>
                <w:rFonts w:asciiTheme="minorHAnsi" w:hAnsiTheme="minorHAnsi" w:cs="Calibri"/>
                <w:sz w:val="16"/>
                <w:szCs w:val="16"/>
                <w:lang w:val="es-MX" w:eastAsia="es-MX"/>
              </w:rPr>
            </w:pPr>
          </w:p>
        </w:tc>
      </w:tr>
      <w:tr w:rsidR="008B5489" w:rsidRPr="007F7ECD" w14:paraId="5F46FB10" w14:textId="0892F0A9" w:rsidTr="00C12320">
        <w:trPr>
          <w:trHeight w:val="255"/>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14:paraId="53435DA7" w14:textId="35319085" w:rsidR="008B5489" w:rsidRPr="007F7ECD" w:rsidRDefault="008B5489" w:rsidP="00D12B38">
            <w:pPr>
              <w:jc w:val="center"/>
              <w:rPr>
                <w:rFonts w:asciiTheme="minorHAnsi" w:hAnsiTheme="minorHAnsi" w:cs="Calibri"/>
                <w:b/>
                <w:bCs/>
                <w:sz w:val="16"/>
                <w:szCs w:val="16"/>
                <w:lang w:val="es-MX" w:eastAsia="es-MX"/>
              </w:rPr>
            </w:pPr>
          </w:p>
        </w:tc>
        <w:tc>
          <w:tcPr>
            <w:tcW w:w="6279" w:type="dxa"/>
            <w:gridSpan w:val="2"/>
            <w:tcBorders>
              <w:top w:val="nil"/>
              <w:left w:val="nil"/>
              <w:bottom w:val="single" w:sz="4" w:space="0" w:color="auto"/>
              <w:right w:val="single" w:sz="4" w:space="0" w:color="auto"/>
            </w:tcBorders>
            <w:shd w:val="clear" w:color="auto" w:fill="auto"/>
            <w:vAlign w:val="bottom"/>
          </w:tcPr>
          <w:p w14:paraId="1456C16C" w14:textId="77777777" w:rsidR="008B5489" w:rsidRPr="007F7ECD" w:rsidRDefault="008B5489" w:rsidP="00D12B38">
            <w:pPr>
              <w:jc w:val="center"/>
              <w:rPr>
                <w:rFonts w:asciiTheme="minorHAnsi" w:hAnsiTheme="minorHAnsi" w:cs="Calibri"/>
                <w:sz w:val="16"/>
                <w:szCs w:val="16"/>
                <w:lang w:val="es-MX" w:eastAsia="es-MX"/>
              </w:rPr>
            </w:pPr>
            <w:r w:rsidRPr="007F7ECD">
              <w:rPr>
                <w:rFonts w:asciiTheme="minorHAnsi" w:hAnsiTheme="minorHAnsi" w:cs="Calibri"/>
                <w:sz w:val="16"/>
                <w:szCs w:val="16"/>
                <w:lang w:val="es-MX" w:eastAsia="es-MX"/>
              </w:rPr>
              <w:t> </w:t>
            </w:r>
          </w:p>
        </w:tc>
        <w:tc>
          <w:tcPr>
            <w:tcW w:w="1784" w:type="dxa"/>
            <w:tcBorders>
              <w:top w:val="nil"/>
              <w:left w:val="nil"/>
              <w:bottom w:val="single" w:sz="4" w:space="0" w:color="auto"/>
              <w:right w:val="single" w:sz="4" w:space="0" w:color="auto"/>
            </w:tcBorders>
          </w:tcPr>
          <w:p w14:paraId="164CFB7A" w14:textId="77777777" w:rsidR="008B5489" w:rsidRPr="007F7ECD" w:rsidRDefault="008B5489" w:rsidP="00D12B38">
            <w:pPr>
              <w:jc w:val="center"/>
              <w:rPr>
                <w:rFonts w:asciiTheme="minorHAnsi" w:hAnsiTheme="minorHAnsi" w:cs="Calibri"/>
                <w:sz w:val="16"/>
                <w:szCs w:val="16"/>
                <w:lang w:val="es-MX" w:eastAsia="es-MX"/>
              </w:rPr>
            </w:pPr>
          </w:p>
        </w:tc>
        <w:tc>
          <w:tcPr>
            <w:tcW w:w="1189" w:type="dxa"/>
            <w:tcBorders>
              <w:top w:val="nil"/>
              <w:left w:val="nil"/>
              <w:bottom w:val="single" w:sz="4" w:space="0" w:color="auto"/>
              <w:right w:val="single" w:sz="4" w:space="0" w:color="auto"/>
            </w:tcBorders>
          </w:tcPr>
          <w:p w14:paraId="08272DBC" w14:textId="77777777" w:rsidR="008B5489" w:rsidRPr="007F7ECD" w:rsidRDefault="008B5489" w:rsidP="00D12B38">
            <w:pPr>
              <w:jc w:val="center"/>
              <w:rPr>
                <w:rFonts w:asciiTheme="minorHAnsi" w:hAnsiTheme="minorHAnsi" w:cs="Calibri"/>
                <w:sz w:val="16"/>
                <w:szCs w:val="16"/>
                <w:lang w:val="es-MX" w:eastAsia="es-MX"/>
              </w:rPr>
            </w:pPr>
          </w:p>
        </w:tc>
      </w:tr>
    </w:tbl>
    <w:p w14:paraId="549B593C" w14:textId="77777777" w:rsidR="00BC4A25" w:rsidRDefault="00BC4A25" w:rsidP="00A1647C">
      <w:pPr>
        <w:jc w:val="both"/>
        <w:rPr>
          <w:rFonts w:ascii="Arial" w:hAnsi="Arial" w:cs="Arial"/>
          <w:b/>
          <w:bCs/>
          <w:i/>
        </w:rPr>
      </w:pPr>
    </w:p>
    <w:p w14:paraId="66BB40B7" w14:textId="77777777" w:rsidR="00BC4A25" w:rsidRDefault="00BC4A25" w:rsidP="00A1647C">
      <w:pPr>
        <w:jc w:val="both"/>
        <w:rPr>
          <w:rFonts w:ascii="Arial" w:hAnsi="Arial" w:cs="Arial"/>
          <w:b/>
          <w:bCs/>
          <w:i/>
        </w:rPr>
      </w:pPr>
    </w:p>
    <w:p w14:paraId="1D858356" w14:textId="77777777" w:rsidR="00BC4A25" w:rsidRDefault="00A1647C" w:rsidP="00A1647C">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3C537D3C" w14:textId="5EFB8DBB" w:rsidR="00A1647C" w:rsidRPr="007F7ECD" w:rsidRDefault="00A1647C" w:rsidP="00BC4A25">
      <w:pPr>
        <w:pStyle w:val="Prrafodelista"/>
        <w:numPr>
          <w:ilvl w:val="0"/>
          <w:numId w:val="9"/>
        </w:numPr>
        <w:jc w:val="both"/>
        <w:rPr>
          <w:rFonts w:asciiTheme="minorHAnsi" w:hAnsiTheme="minorHAnsi" w:cs="Arial"/>
          <w:b/>
          <w:i/>
          <w:sz w:val="18"/>
          <w:szCs w:val="18"/>
        </w:rPr>
      </w:pPr>
      <w:r w:rsidRPr="007F7ECD">
        <w:rPr>
          <w:rFonts w:asciiTheme="minorHAnsi" w:hAnsiTheme="minorHAnsi" w:cs="Arial"/>
          <w:b/>
          <w:i/>
          <w:sz w:val="18"/>
          <w:szCs w:val="18"/>
        </w:rPr>
        <w:t xml:space="preserve">A fin de que el centro efectúe el cálculo </w:t>
      </w:r>
      <w:r w:rsidR="00BC4A25" w:rsidRPr="007F7ECD">
        <w:rPr>
          <w:rFonts w:asciiTheme="minorHAnsi" w:hAnsiTheme="minorHAnsi" w:cs="Arial"/>
          <w:b/>
          <w:i/>
          <w:sz w:val="18"/>
          <w:szCs w:val="18"/>
        </w:rPr>
        <w:t xml:space="preserve">de su oferta económica </w:t>
      </w:r>
      <w:r w:rsidRPr="007F7ECD">
        <w:rPr>
          <w:rFonts w:asciiTheme="minorHAnsi" w:hAnsiTheme="minorHAnsi" w:cs="Arial"/>
          <w:b/>
          <w:i/>
          <w:sz w:val="18"/>
          <w:szCs w:val="18"/>
        </w:rPr>
        <w:t xml:space="preserve">por las atenciones médico-quirúrgicas, se adjunta estadísticas de la especialidad correspondientes a las gestiones </w:t>
      </w:r>
      <w:r w:rsidR="00C12320">
        <w:rPr>
          <w:rFonts w:asciiTheme="minorHAnsi" w:hAnsiTheme="minorHAnsi" w:cs="Arial"/>
          <w:b/>
          <w:i/>
          <w:sz w:val="18"/>
          <w:szCs w:val="18"/>
        </w:rPr>
        <w:t xml:space="preserve">2017, </w:t>
      </w:r>
      <w:r w:rsidRPr="007F7ECD">
        <w:rPr>
          <w:rFonts w:asciiTheme="minorHAnsi" w:hAnsiTheme="minorHAnsi" w:cs="Arial"/>
          <w:b/>
          <w:i/>
          <w:sz w:val="18"/>
          <w:szCs w:val="18"/>
        </w:rPr>
        <w:t>2018, 2019, 2020</w:t>
      </w:r>
      <w:r w:rsidR="00C12320">
        <w:rPr>
          <w:rFonts w:asciiTheme="minorHAnsi" w:hAnsiTheme="minorHAnsi" w:cs="Arial"/>
          <w:b/>
          <w:i/>
          <w:sz w:val="18"/>
          <w:szCs w:val="18"/>
        </w:rPr>
        <w:t>,</w:t>
      </w:r>
      <w:r w:rsidRPr="007F7ECD">
        <w:rPr>
          <w:rFonts w:asciiTheme="minorHAnsi" w:hAnsiTheme="minorHAnsi" w:cs="Arial"/>
          <w:b/>
          <w:i/>
          <w:sz w:val="18"/>
          <w:szCs w:val="18"/>
        </w:rPr>
        <w:t xml:space="preserve"> 2021</w:t>
      </w:r>
      <w:r w:rsidR="00C12320">
        <w:rPr>
          <w:rFonts w:asciiTheme="minorHAnsi" w:hAnsiTheme="minorHAnsi" w:cs="Arial"/>
          <w:b/>
          <w:i/>
          <w:sz w:val="18"/>
          <w:szCs w:val="18"/>
        </w:rPr>
        <w:t>, 2022 y 2023</w:t>
      </w:r>
      <w:r w:rsidRPr="007F7ECD">
        <w:rPr>
          <w:rFonts w:asciiTheme="minorHAnsi" w:hAnsiTheme="minorHAnsi" w:cs="Arial"/>
          <w:b/>
          <w:i/>
          <w:sz w:val="18"/>
          <w:szCs w:val="18"/>
        </w:rPr>
        <w:t>.</w:t>
      </w:r>
    </w:p>
    <w:p w14:paraId="4C8EACDF" w14:textId="21A4F786" w:rsidR="00BC4A25" w:rsidRPr="007F7ECD" w:rsidRDefault="00BC4A25" w:rsidP="00BC4A25">
      <w:pPr>
        <w:pStyle w:val="Prrafodelista"/>
        <w:numPr>
          <w:ilvl w:val="0"/>
          <w:numId w:val="9"/>
        </w:numPr>
        <w:jc w:val="both"/>
        <w:rPr>
          <w:rFonts w:asciiTheme="minorHAnsi" w:hAnsiTheme="minorHAnsi" w:cs="Arial"/>
          <w:b/>
          <w:bCs/>
          <w:i/>
          <w:sz w:val="18"/>
          <w:szCs w:val="18"/>
        </w:rPr>
      </w:pPr>
      <w:r w:rsidRPr="007F7ECD">
        <w:rPr>
          <w:rFonts w:asciiTheme="minorHAnsi" w:hAnsiTheme="minorHAnsi" w:cs="Arial"/>
          <w:b/>
          <w:bCs/>
          <w:i/>
          <w:sz w:val="18"/>
          <w:szCs w:val="18"/>
        </w:rPr>
        <w:t>Será favorable para el oferente, darnos a conocer otros servicios oftalmológicos que dispongan y si estos serán considerados dentro del monto fijo o por evento, en todo caso deberán dar a conocer el precio por servicio.</w:t>
      </w:r>
    </w:p>
    <w:p w14:paraId="4638AAE1" w14:textId="77777777" w:rsidR="00A1647C" w:rsidRDefault="00A1647C" w:rsidP="00A1647C">
      <w:pPr>
        <w:rPr>
          <w:rFonts w:ascii="Arial" w:hAnsi="Arial" w:cs="Arial"/>
        </w:rPr>
      </w:pPr>
    </w:p>
    <w:p w14:paraId="1E47E705" w14:textId="77777777" w:rsidR="00BC4A25" w:rsidRDefault="00BC4A25" w:rsidP="00A1647C">
      <w:pPr>
        <w:rPr>
          <w:rFonts w:ascii="Arial" w:hAnsi="Arial" w:cs="Arial"/>
        </w:rPr>
      </w:pPr>
    </w:p>
    <w:p w14:paraId="47766795" w14:textId="77777777" w:rsidR="00BC4A25" w:rsidRDefault="00BC4A25" w:rsidP="00A1647C">
      <w:pPr>
        <w:rPr>
          <w:rFonts w:ascii="Arial" w:hAnsi="Arial" w:cs="Arial"/>
        </w:rPr>
      </w:pPr>
    </w:p>
    <w:p w14:paraId="6EB11670" w14:textId="77777777" w:rsidR="001D4A85" w:rsidRDefault="001D4A85" w:rsidP="001D4A85">
      <w:pPr>
        <w:ind w:left="360"/>
        <w:jc w:val="center"/>
        <w:rPr>
          <w:rFonts w:asciiTheme="minorHAnsi" w:hAnsiTheme="minorHAnsi" w:cstheme="minorHAnsi"/>
        </w:rPr>
      </w:pPr>
    </w:p>
    <w:p w14:paraId="57C42ACB" w14:textId="77777777" w:rsidR="00712B16" w:rsidRPr="00B276F5" w:rsidRDefault="00712B16" w:rsidP="001D4A85">
      <w:pPr>
        <w:ind w:left="360"/>
        <w:jc w:val="center"/>
        <w:rPr>
          <w:rFonts w:asciiTheme="minorHAnsi" w:hAnsiTheme="minorHAnsi" w:cstheme="minorHAnsi"/>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C8F75E" w14:textId="44737FBF" w:rsidR="00C12320" w:rsidRPr="00F32E46" w:rsidRDefault="00B276F5" w:rsidP="00F32E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1A82CF" w14:textId="77777777" w:rsidR="00EC2471" w:rsidRDefault="00EC2471" w:rsidP="00B276F5">
      <w:pPr>
        <w:rPr>
          <w:rFonts w:asciiTheme="minorHAnsi" w:hAnsiTheme="minorHAnsi" w:cstheme="minorHAnsi"/>
          <w:sz w:val="22"/>
          <w:szCs w:val="22"/>
        </w:rPr>
      </w:pPr>
      <w:bookmarkStart w:id="0" w:name="_GoBack"/>
      <w:bookmarkEnd w:id="0"/>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4A2D902F" w14:textId="77777777" w:rsidR="00435417" w:rsidRPr="00435417" w:rsidRDefault="00435417" w:rsidP="00435417">
      <w:pPr>
        <w:pStyle w:val="Textoindependiente2"/>
        <w:spacing w:line="240" w:lineRule="auto"/>
        <w:jc w:val="center"/>
        <w:rPr>
          <w:rFonts w:asciiTheme="minorHAnsi" w:hAnsiTheme="minorHAnsi" w:cstheme="minorHAnsi"/>
          <w:b/>
          <w:sz w:val="18"/>
          <w:szCs w:val="18"/>
          <w:u w:val="single"/>
        </w:rPr>
      </w:pPr>
      <w:r w:rsidRPr="00435417">
        <w:rPr>
          <w:rFonts w:asciiTheme="minorHAnsi" w:hAnsiTheme="minorHAnsi" w:cstheme="minorHAnsi"/>
          <w:b/>
          <w:sz w:val="18"/>
          <w:szCs w:val="18"/>
          <w:u w:val="single"/>
        </w:rPr>
        <w:t xml:space="preserve">SEÑOR NOTARIO DE FE PÚBLICA </w:t>
      </w:r>
    </w:p>
    <w:p w14:paraId="510124F4" w14:textId="77777777" w:rsidR="00435417" w:rsidRPr="00435417" w:rsidRDefault="00435417" w:rsidP="00435417">
      <w:pPr>
        <w:pStyle w:val="Textoindependiente2"/>
        <w:spacing w:line="240" w:lineRule="auto"/>
        <w:jc w:val="both"/>
        <w:rPr>
          <w:rFonts w:asciiTheme="minorHAnsi" w:hAnsiTheme="minorHAnsi" w:cstheme="minorHAnsi"/>
          <w:bCs/>
          <w:sz w:val="18"/>
          <w:szCs w:val="18"/>
        </w:rPr>
      </w:pPr>
      <w:r w:rsidRPr="00435417">
        <w:rPr>
          <w:rFonts w:asciiTheme="minorHAnsi" w:hAnsiTheme="minorHAnsi" w:cstheme="minorHAnsi"/>
          <w:sz w:val="18"/>
          <w:szCs w:val="18"/>
        </w:rPr>
        <w:t>En el registro de Escrituras Públicas que corre a su cargo, sírvase insertar una de</w:t>
      </w:r>
      <w:r w:rsidRPr="00435417">
        <w:rPr>
          <w:rFonts w:asciiTheme="minorHAnsi" w:hAnsiTheme="minorHAnsi" w:cstheme="minorHAnsi"/>
          <w:b/>
          <w:bCs/>
          <w:sz w:val="18"/>
          <w:szCs w:val="18"/>
        </w:rPr>
        <w:t xml:space="preserve"> COMPRA DE SERVICIOS DE OFTALMOLOGIA</w:t>
      </w:r>
      <w:r w:rsidRPr="00435417">
        <w:rPr>
          <w:rFonts w:asciiTheme="minorHAnsi" w:hAnsiTheme="minorHAnsi" w:cstheme="minorHAnsi"/>
          <w:bCs/>
          <w:sz w:val="18"/>
          <w:szCs w:val="18"/>
        </w:rPr>
        <w:t>, para la Administración Regional de Cochabamba de la Caja de Salud de la Banca Privada, al tenor de las siguientes cláusulas:</w:t>
      </w:r>
    </w:p>
    <w:p w14:paraId="33F3823A" w14:textId="77777777" w:rsidR="00435417" w:rsidRPr="00435417" w:rsidRDefault="00435417" w:rsidP="00435417">
      <w:pPr>
        <w:jc w:val="both"/>
        <w:rPr>
          <w:rFonts w:asciiTheme="minorHAnsi" w:hAnsiTheme="minorHAnsi" w:cstheme="minorHAnsi"/>
          <w:b/>
          <w:color w:val="000000"/>
          <w:sz w:val="18"/>
          <w:szCs w:val="18"/>
          <w:lang w:val="es-MX"/>
        </w:rPr>
      </w:pPr>
    </w:p>
    <w:p w14:paraId="1FD7BFE4"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PRIMERA: PARTES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Son partes en el presente contrato:</w:t>
      </w:r>
    </w:p>
    <w:p w14:paraId="32E958FB" w14:textId="77777777" w:rsidR="00435417" w:rsidRPr="00435417" w:rsidRDefault="00435417" w:rsidP="00435417">
      <w:pPr>
        <w:jc w:val="both"/>
        <w:rPr>
          <w:rFonts w:asciiTheme="minorHAnsi" w:hAnsiTheme="minorHAnsi" w:cstheme="minorHAnsi"/>
          <w:color w:val="000000"/>
          <w:sz w:val="18"/>
          <w:szCs w:val="18"/>
          <w:lang w:val="es-MX"/>
        </w:rPr>
      </w:pPr>
    </w:p>
    <w:p w14:paraId="3D077624" w14:textId="77777777" w:rsidR="00435417" w:rsidRPr="00435417" w:rsidRDefault="00435417" w:rsidP="00435417">
      <w:pPr>
        <w:pStyle w:val="Prrafodelista"/>
        <w:numPr>
          <w:ilvl w:val="1"/>
          <w:numId w:val="36"/>
        </w:numPr>
        <w:jc w:val="both"/>
        <w:rPr>
          <w:rFonts w:asciiTheme="minorHAnsi" w:hAnsiTheme="minorHAnsi" w:cstheme="minorHAnsi"/>
          <w:b/>
          <w:color w:val="000000"/>
          <w:sz w:val="18"/>
          <w:szCs w:val="18"/>
          <w:lang w:val="es-MX"/>
        </w:rPr>
      </w:pPr>
      <w:r w:rsidRPr="00435417">
        <w:rPr>
          <w:rFonts w:asciiTheme="minorHAnsi" w:hAnsiTheme="minorHAnsi" w:cstheme="minorHAnsi"/>
          <w:sz w:val="18"/>
          <w:szCs w:val="18"/>
        </w:rPr>
        <w:t xml:space="preserve">La </w:t>
      </w:r>
      <w:r w:rsidRPr="00435417">
        <w:rPr>
          <w:rFonts w:asciiTheme="minorHAnsi" w:hAnsiTheme="minorHAnsi" w:cstheme="minorHAnsi"/>
          <w:b/>
          <w:bCs/>
          <w:sz w:val="18"/>
          <w:szCs w:val="18"/>
        </w:rPr>
        <w:t xml:space="preserve">CAJA DE SALUD DE LA BANCA PRIVADA-REGIONAL COCHABAMBA, </w:t>
      </w:r>
      <w:r w:rsidRPr="00435417">
        <w:rPr>
          <w:rFonts w:asciiTheme="minorHAnsi" w:hAnsiTheme="minorHAnsi" w:cstheme="minorHAnsi"/>
          <w:bCs/>
          <w:sz w:val="18"/>
          <w:szCs w:val="18"/>
        </w:rPr>
        <w:t>con Número de Identificación Tributaria 1020635028,</w:t>
      </w:r>
      <w:r w:rsidRPr="00435417">
        <w:rPr>
          <w:rFonts w:asciiTheme="minorHAnsi" w:hAnsiTheme="minorHAnsi" w:cstheme="minorHAnsi"/>
          <w:sz w:val="18"/>
          <w:szCs w:val="18"/>
        </w:rPr>
        <w:t xml:space="preserve"> con domicilio en Calle Hamiraya Nro. 356, Zona Central de esta ciudad, representada por el</w:t>
      </w:r>
      <w:r w:rsidRPr="00435417">
        <w:rPr>
          <w:rFonts w:asciiTheme="minorHAnsi" w:hAnsiTheme="minorHAnsi" w:cstheme="minorHAnsi"/>
          <w:b/>
          <w:sz w:val="18"/>
          <w:szCs w:val="18"/>
        </w:rPr>
        <w:t xml:space="preserve"> Lic. Roger Mauricio Patiño Rojas - Administrador Regional y por el la Dra. Daniela Elsa Cuevas Carpio – Jefe Médico Regional</w:t>
      </w:r>
      <w:r w:rsidRPr="00435417">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435417">
        <w:rPr>
          <w:rFonts w:asciiTheme="minorHAnsi" w:hAnsiTheme="minorHAnsi" w:cstheme="minorHAnsi"/>
          <w:b/>
          <w:bCs/>
          <w:sz w:val="18"/>
          <w:szCs w:val="18"/>
        </w:rPr>
        <w:t xml:space="preserve">CSBP </w:t>
      </w:r>
      <w:r w:rsidRPr="00435417">
        <w:rPr>
          <w:rFonts w:asciiTheme="minorHAnsi" w:hAnsiTheme="minorHAnsi" w:cstheme="minorHAnsi"/>
          <w:bCs/>
          <w:sz w:val="18"/>
          <w:szCs w:val="18"/>
        </w:rPr>
        <w:t>y por la otra:</w:t>
      </w:r>
    </w:p>
    <w:p w14:paraId="624C1E90" w14:textId="77777777" w:rsidR="00435417" w:rsidRPr="00435417" w:rsidRDefault="00435417" w:rsidP="00435417">
      <w:pPr>
        <w:pStyle w:val="Prrafodelista"/>
        <w:jc w:val="both"/>
        <w:rPr>
          <w:rFonts w:asciiTheme="minorHAnsi" w:hAnsiTheme="minorHAnsi" w:cstheme="minorHAnsi"/>
          <w:b/>
          <w:color w:val="000000"/>
          <w:sz w:val="18"/>
          <w:szCs w:val="18"/>
          <w:lang w:val="es-MX"/>
        </w:rPr>
      </w:pPr>
    </w:p>
    <w:p w14:paraId="1D3D7233" w14:textId="77777777" w:rsidR="00435417" w:rsidRPr="00435417" w:rsidRDefault="00435417" w:rsidP="00435417">
      <w:pPr>
        <w:pStyle w:val="Prrafodelista"/>
        <w:numPr>
          <w:ilvl w:val="1"/>
          <w:numId w:val="36"/>
        </w:numPr>
        <w:jc w:val="both"/>
        <w:rPr>
          <w:rFonts w:asciiTheme="minorHAnsi" w:hAnsiTheme="minorHAnsi" w:cstheme="minorHAnsi"/>
          <w:b/>
          <w:bCs/>
          <w:sz w:val="18"/>
          <w:szCs w:val="18"/>
        </w:rPr>
      </w:pPr>
      <w:r w:rsidRPr="00435417">
        <w:rPr>
          <w:rFonts w:asciiTheme="minorHAnsi" w:hAnsiTheme="minorHAnsi" w:cstheme="minorHAnsi"/>
          <w:spacing w:val="-6"/>
          <w:sz w:val="18"/>
          <w:szCs w:val="18"/>
          <w:lang w:val="es-ES_tradnl"/>
        </w:rPr>
        <w:t>La empresa ……………</w:t>
      </w:r>
      <w:r w:rsidRPr="00435417">
        <w:rPr>
          <w:rFonts w:asciiTheme="minorHAnsi" w:hAnsiTheme="minorHAnsi" w:cstheme="minorHAnsi"/>
          <w:b/>
          <w:sz w:val="18"/>
          <w:szCs w:val="18"/>
        </w:rPr>
        <w:t xml:space="preserve"> </w:t>
      </w:r>
      <w:r w:rsidRPr="00435417">
        <w:rPr>
          <w:rFonts w:asciiTheme="minorHAnsi" w:hAnsiTheme="minorHAnsi" w:cstheme="minorHAnsi"/>
          <w:sz w:val="18"/>
          <w:szCs w:val="18"/>
        </w:rPr>
        <w:t xml:space="preserve">Constituida mediante Escritura Pública Nro. ………… de fecha …………., otorgado ante Notaría de Fe Publica N° …., a cargo de ……………., con Número de Identificación Tributaria ……………, inscrita en el Servicio Nacional de Registro de Comercio, concesionado a FUNDEMPRESA, bajo la Matricula N° …………., con domicilio ubicado en ………………., </w:t>
      </w:r>
      <w:r w:rsidRPr="00435417">
        <w:rPr>
          <w:rFonts w:asciiTheme="minorHAnsi" w:hAnsiTheme="minorHAnsi" w:cstheme="minorHAnsi"/>
          <w:b/>
          <w:sz w:val="18"/>
          <w:szCs w:val="18"/>
        </w:rPr>
        <w:t>representada legalmente por …………………… con Cédula de Identidad Nro. ……….</w:t>
      </w:r>
      <w:r w:rsidRPr="00435417">
        <w:rPr>
          <w:rFonts w:asciiTheme="minorHAnsi" w:hAnsiTheme="minorHAnsi" w:cstheme="minorHAnsi"/>
          <w:sz w:val="18"/>
          <w:szCs w:val="18"/>
        </w:rPr>
        <w:t xml:space="preserve">, en virtud al Testimonio Poder N° ……… de fecha …………. otorgado ante la Notaria de Fe Publica N°… a cargo de ………………..; quien en adelante se denominará el </w:t>
      </w:r>
      <w:r w:rsidRPr="00435417">
        <w:rPr>
          <w:rFonts w:asciiTheme="minorHAnsi" w:hAnsiTheme="minorHAnsi" w:cstheme="minorHAnsi"/>
          <w:b/>
          <w:sz w:val="18"/>
          <w:szCs w:val="18"/>
        </w:rPr>
        <w:t xml:space="preserve">CENTRO. </w:t>
      </w:r>
    </w:p>
    <w:p w14:paraId="5952D9FB" w14:textId="77777777" w:rsidR="00435417" w:rsidRPr="00435417" w:rsidRDefault="00435417" w:rsidP="00435417">
      <w:pPr>
        <w:jc w:val="both"/>
        <w:rPr>
          <w:rFonts w:asciiTheme="minorHAnsi" w:hAnsiTheme="minorHAnsi" w:cstheme="minorHAnsi"/>
          <w:b/>
          <w:bCs/>
          <w:sz w:val="18"/>
          <w:szCs w:val="18"/>
        </w:rPr>
      </w:pPr>
    </w:p>
    <w:p w14:paraId="5A8148A6"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SEGUNDA: ANTECEDENTES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presente documento de renovación de compra de servicios es suscrito en base a los siguientes antecedentes: </w:t>
      </w:r>
    </w:p>
    <w:p w14:paraId="2CCCF9AC" w14:textId="77777777" w:rsidR="00435417" w:rsidRPr="00435417" w:rsidRDefault="00435417" w:rsidP="00435417">
      <w:pPr>
        <w:jc w:val="both"/>
        <w:rPr>
          <w:rFonts w:asciiTheme="minorHAnsi" w:hAnsiTheme="minorHAnsi" w:cstheme="minorHAnsi"/>
          <w:b/>
          <w:color w:val="000000"/>
          <w:sz w:val="18"/>
          <w:szCs w:val="18"/>
          <w:lang w:val="es-MX"/>
        </w:rPr>
      </w:pPr>
    </w:p>
    <w:p w14:paraId="4E930E81"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La </w:t>
      </w:r>
      <w:r w:rsidRPr="00435417">
        <w:rPr>
          <w:rFonts w:asciiTheme="minorHAnsi" w:hAnsiTheme="minorHAnsi" w:cstheme="minorHAnsi"/>
          <w:b/>
          <w:sz w:val="18"/>
          <w:szCs w:val="18"/>
        </w:rPr>
        <w:t>CSBP</w:t>
      </w:r>
      <w:r w:rsidRPr="00435417">
        <w:rPr>
          <w:rFonts w:asciiTheme="minorHAnsi" w:hAnsiTheme="minorHAnsi" w:cstheme="minorHAnsi"/>
          <w:sz w:val="18"/>
          <w:szCs w:val="18"/>
        </w:rPr>
        <w:t>, en cumplimiento de disposiciones legales contenidas en su Reglamento de Compras y su Manual de Procedimiento de Compras, el Código de Seguridad Social y su Reglamento, inició proceso de Invitación Pública con Código No. ………… para la contratación del servicio de oftalmología. Presentadas las propuestas, la Comisión de Calificación emitió el Informe de “Calificación Final y Recomendación Nro. …………… de fecha ………….”.</w:t>
      </w:r>
    </w:p>
    <w:p w14:paraId="7AA04E97" w14:textId="77777777" w:rsidR="00435417" w:rsidRPr="00435417" w:rsidRDefault="00435417" w:rsidP="00435417">
      <w:pPr>
        <w:jc w:val="both"/>
        <w:rPr>
          <w:rFonts w:asciiTheme="minorHAnsi" w:hAnsiTheme="minorHAnsi" w:cstheme="minorHAnsi"/>
          <w:sz w:val="18"/>
          <w:szCs w:val="18"/>
        </w:rPr>
      </w:pPr>
    </w:p>
    <w:p w14:paraId="72F3EDFD"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sz w:val="18"/>
          <w:szCs w:val="18"/>
        </w:rPr>
        <w:t xml:space="preserve">Mediante Resolución de Adjudicación No. ………… de fecha ………, la </w:t>
      </w:r>
      <w:r w:rsidRPr="00435417">
        <w:rPr>
          <w:rFonts w:asciiTheme="minorHAnsi" w:hAnsiTheme="minorHAnsi" w:cstheme="minorHAnsi"/>
          <w:b/>
          <w:sz w:val="18"/>
          <w:szCs w:val="18"/>
        </w:rPr>
        <w:t>CSBP adjudicó</w:t>
      </w:r>
      <w:r w:rsidRPr="00435417">
        <w:rPr>
          <w:rFonts w:asciiTheme="minorHAnsi" w:hAnsiTheme="minorHAnsi" w:cstheme="minorHAnsi"/>
          <w:sz w:val="18"/>
          <w:szCs w:val="18"/>
        </w:rPr>
        <w:t xml:space="preserve"> la prestación de Servicios de Oftalmología al </w:t>
      </w:r>
      <w:r w:rsidRPr="00435417">
        <w:rPr>
          <w:rFonts w:asciiTheme="minorHAnsi" w:hAnsiTheme="minorHAnsi" w:cstheme="minorHAnsi"/>
          <w:b/>
          <w:sz w:val="18"/>
          <w:szCs w:val="18"/>
        </w:rPr>
        <w:t xml:space="preserve">CENTRO. </w:t>
      </w:r>
      <w:r w:rsidRPr="00435417">
        <w:rPr>
          <w:rFonts w:asciiTheme="minorHAnsi" w:hAnsiTheme="minorHAnsi" w:cstheme="minorHAnsi"/>
          <w:sz w:val="18"/>
          <w:szCs w:val="18"/>
        </w:rPr>
        <w:t xml:space="preserve"> </w:t>
      </w:r>
    </w:p>
    <w:p w14:paraId="12FDFBEC" w14:textId="77777777" w:rsidR="00435417" w:rsidRPr="00435417" w:rsidRDefault="00435417" w:rsidP="00435417">
      <w:pPr>
        <w:jc w:val="both"/>
        <w:rPr>
          <w:rFonts w:asciiTheme="minorHAnsi" w:hAnsiTheme="minorHAnsi" w:cstheme="minorHAnsi"/>
          <w:color w:val="000000"/>
          <w:sz w:val="18"/>
          <w:szCs w:val="18"/>
        </w:rPr>
      </w:pPr>
    </w:p>
    <w:p w14:paraId="34B64DB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rPr>
        <w:t xml:space="preserve"> </w:t>
      </w:r>
      <w:r w:rsidRPr="00435417">
        <w:rPr>
          <w:rFonts w:asciiTheme="minorHAnsi" w:hAnsiTheme="minorHAnsi" w:cstheme="minorHAnsi"/>
          <w:b/>
          <w:color w:val="000000"/>
          <w:sz w:val="18"/>
          <w:szCs w:val="18"/>
          <w:u w:val="single"/>
          <w:lang w:val="es-MX"/>
        </w:rPr>
        <w:t>TERCERA: DOCUMENTOS QUE FORMAN PARTE DEL PRESENTE CONTRATO</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color w:val="000000"/>
          <w:sz w:val="18"/>
          <w:szCs w:val="18"/>
          <w:lang w:val="es-MX"/>
        </w:rPr>
        <w:t>Formarán parte del presente contrato, sin necesidad de trascripción los siguientes documentos:</w:t>
      </w:r>
    </w:p>
    <w:p w14:paraId="50CF9202" w14:textId="77777777" w:rsidR="00435417" w:rsidRPr="00435417" w:rsidRDefault="00435417" w:rsidP="00435417">
      <w:pPr>
        <w:pStyle w:val="Prrafodelista"/>
        <w:jc w:val="both"/>
        <w:rPr>
          <w:rFonts w:asciiTheme="minorHAnsi" w:hAnsiTheme="minorHAnsi" w:cstheme="minorHAnsi"/>
          <w:color w:val="000000"/>
          <w:sz w:val="18"/>
          <w:szCs w:val="18"/>
          <w:lang w:val="es-MX"/>
        </w:rPr>
      </w:pPr>
    </w:p>
    <w:p w14:paraId="06111128" w14:textId="78A8EC58"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Pliego de Condiciones ……….. </w:t>
      </w:r>
    </w:p>
    <w:p w14:paraId="57CBE334" w14:textId="77777777" w:rsidR="00435417" w:rsidRPr="00435417" w:rsidRDefault="00435417" w:rsidP="00435417">
      <w:pPr>
        <w:numPr>
          <w:ilvl w:val="0"/>
          <w:numId w:val="37"/>
        </w:numPr>
        <w:tabs>
          <w:tab w:val="left" w:pos="-720"/>
        </w:tabs>
        <w:suppressAutoHyphens/>
        <w:ind w:left="720"/>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Propuesta presentada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y adjudicada</w:t>
      </w:r>
      <w:r w:rsidRPr="00435417">
        <w:rPr>
          <w:rFonts w:asciiTheme="minorHAnsi" w:hAnsiTheme="minorHAnsi" w:cstheme="minorHAnsi"/>
          <w:sz w:val="18"/>
          <w:szCs w:val="18"/>
          <w:lang w:val="es-BO"/>
        </w:rPr>
        <w:t>, incluyendo documentos legales, administrativos y propuesta económica.</w:t>
      </w:r>
    </w:p>
    <w:p w14:paraId="72B9B1FE" w14:textId="05CCEEC7"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Informe Final de Recomendación emitido por la Comisión de Calificación cite: ….. de fecha ………….. </w:t>
      </w:r>
    </w:p>
    <w:p w14:paraId="58EE49FE" w14:textId="5568E98B" w:rsidR="00435417" w:rsidRPr="00435417" w:rsidRDefault="00D2100C" w:rsidP="00435417">
      <w:pPr>
        <w:numPr>
          <w:ilvl w:val="0"/>
          <w:numId w:val="37"/>
        </w:numPr>
        <w:tabs>
          <w:tab w:val="left" w:pos="-720"/>
        </w:tabs>
        <w:suppressAutoHyphens/>
        <w:ind w:left="720"/>
        <w:jc w:val="both"/>
        <w:rPr>
          <w:rFonts w:asciiTheme="minorHAnsi" w:hAnsiTheme="minorHAnsi" w:cstheme="minorHAnsi"/>
          <w:b/>
          <w:bCs/>
          <w:color w:val="000000"/>
          <w:sz w:val="18"/>
          <w:szCs w:val="18"/>
          <w:lang w:val="es-BO"/>
        </w:rPr>
      </w:pPr>
      <w:r>
        <w:rPr>
          <w:rFonts w:asciiTheme="minorHAnsi" w:hAnsiTheme="minorHAnsi" w:cstheme="minorHAnsi"/>
          <w:sz w:val="18"/>
          <w:szCs w:val="18"/>
          <w:lang w:val="es-BO"/>
        </w:rPr>
        <w:t xml:space="preserve">Notificación </w:t>
      </w:r>
      <w:r w:rsidR="00435417" w:rsidRPr="00435417">
        <w:rPr>
          <w:rFonts w:asciiTheme="minorHAnsi" w:hAnsiTheme="minorHAnsi" w:cstheme="minorHAnsi"/>
          <w:sz w:val="18"/>
          <w:szCs w:val="18"/>
          <w:lang w:val="es-BO"/>
        </w:rPr>
        <w:t xml:space="preserve">de Adjudicación N° ………… de fecha. </w:t>
      </w:r>
    </w:p>
    <w:p w14:paraId="489984B1" w14:textId="77777777" w:rsidR="00435417" w:rsidRPr="00435417" w:rsidRDefault="00435417" w:rsidP="00435417">
      <w:pPr>
        <w:tabs>
          <w:tab w:val="left" w:pos="-720"/>
        </w:tabs>
        <w:suppressAutoHyphens/>
        <w:ind w:left="720"/>
        <w:jc w:val="both"/>
        <w:rPr>
          <w:rFonts w:asciiTheme="minorHAnsi" w:hAnsiTheme="minorHAnsi" w:cstheme="minorHAnsi"/>
          <w:b/>
          <w:bCs/>
          <w:sz w:val="18"/>
          <w:szCs w:val="18"/>
          <w:lang w:val="es-BO"/>
        </w:rPr>
      </w:pPr>
    </w:p>
    <w:p w14:paraId="448457F6" w14:textId="77777777" w:rsidR="00435417" w:rsidRPr="00435417" w:rsidRDefault="00435417" w:rsidP="00435417">
      <w:pPr>
        <w:pStyle w:val="Textoindependiente"/>
        <w:jc w:val="both"/>
        <w:rPr>
          <w:rFonts w:asciiTheme="minorHAnsi" w:hAnsiTheme="minorHAnsi" w:cstheme="minorHAnsi"/>
          <w:b/>
          <w:bCs/>
          <w:i/>
          <w:sz w:val="18"/>
          <w:szCs w:val="18"/>
          <w:lang w:val="es-MX"/>
        </w:rPr>
      </w:pPr>
      <w:r w:rsidRPr="00435417">
        <w:rPr>
          <w:rFonts w:asciiTheme="minorHAnsi" w:hAnsiTheme="minorHAnsi" w:cstheme="minorHAnsi"/>
          <w:bCs/>
          <w:sz w:val="18"/>
          <w:szCs w:val="18"/>
          <w:lang w:val="es-MX"/>
        </w:rPr>
        <w:t xml:space="preserve">Para el caso de interpretación del contenido de dichos documentos, se aplicará con preferencia el presente contrato y luego en orden de prelación, las Especificaciones Técnicas y la Propuesta presentada por el </w:t>
      </w:r>
      <w:r w:rsidRPr="00435417">
        <w:rPr>
          <w:rFonts w:asciiTheme="minorHAnsi" w:hAnsiTheme="minorHAnsi" w:cstheme="minorHAnsi"/>
          <w:b/>
          <w:bCs/>
          <w:sz w:val="18"/>
          <w:szCs w:val="18"/>
          <w:lang w:val="es-MX"/>
        </w:rPr>
        <w:t>CENTRO</w:t>
      </w:r>
      <w:r w:rsidRPr="00435417">
        <w:rPr>
          <w:rFonts w:asciiTheme="minorHAnsi" w:hAnsiTheme="minorHAnsi" w:cstheme="minorHAnsi"/>
          <w:bCs/>
          <w:sz w:val="18"/>
          <w:szCs w:val="18"/>
          <w:lang w:val="es-MX"/>
        </w:rPr>
        <w:t>.</w:t>
      </w:r>
    </w:p>
    <w:p w14:paraId="242F5428" w14:textId="77777777" w:rsidR="00435417" w:rsidRPr="00435417" w:rsidRDefault="00435417" w:rsidP="00435417">
      <w:pPr>
        <w:jc w:val="both"/>
        <w:rPr>
          <w:rFonts w:asciiTheme="minorHAnsi" w:hAnsiTheme="minorHAnsi" w:cstheme="minorHAnsi"/>
          <w:color w:val="000000"/>
          <w:sz w:val="18"/>
          <w:szCs w:val="18"/>
        </w:rPr>
      </w:pPr>
      <w:r w:rsidRPr="00435417">
        <w:rPr>
          <w:rFonts w:asciiTheme="minorHAnsi" w:hAnsiTheme="minorHAnsi" w:cstheme="minorHAnsi"/>
          <w:color w:val="000000"/>
          <w:sz w:val="18"/>
          <w:szCs w:val="18"/>
        </w:rPr>
        <w:tab/>
      </w:r>
    </w:p>
    <w:p w14:paraId="46BC4990"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CUARETA: OBJETO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objeto del presente documento es la contratación del </w:t>
      </w:r>
      <w:r w:rsidRPr="00435417">
        <w:rPr>
          <w:rFonts w:asciiTheme="minorHAnsi" w:hAnsiTheme="minorHAnsi" w:cstheme="minorHAnsi"/>
          <w:b/>
          <w:color w:val="000000"/>
          <w:sz w:val="18"/>
          <w:szCs w:val="18"/>
        </w:rPr>
        <w:t xml:space="preserve">SERVICIOS DE OFTALMOLOGÍA, </w:t>
      </w:r>
      <w:r w:rsidRPr="00435417">
        <w:rPr>
          <w:rFonts w:asciiTheme="minorHAnsi" w:hAnsiTheme="minorHAnsi" w:cstheme="minorHAnsi"/>
          <w:color w:val="000000"/>
          <w:sz w:val="18"/>
          <w:szCs w:val="18"/>
          <w:lang w:val="es-MX"/>
        </w:rPr>
        <w:t xml:space="preserve">para la atención de los asegurados y beneficiarios de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de acuerdo al requerimiento y la propuesta presentada por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utilizando su propia infraestructura, equipos, material e instrumental en condiciones óptimas, en base a determinaciones técnico médicas, administrativas y legales.</w:t>
      </w:r>
    </w:p>
    <w:p w14:paraId="405EFAA5" w14:textId="77777777" w:rsidR="00435417" w:rsidRPr="00435417" w:rsidRDefault="00435417" w:rsidP="00435417">
      <w:pPr>
        <w:jc w:val="both"/>
        <w:rPr>
          <w:rFonts w:asciiTheme="minorHAnsi" w:hAnsiTheme="minorHAnsi" w:cstheme="minorHAnsi"/>
          <w:color w:val="000000"/>
          <w:sz w:val="18"/>
          <w:szCs w:val="18"/>
          <w:lang w:val="es-MX"/>
        </w:rPr>
      </w:pPr>
    </w:p>
    <w:p w14:paraId="16C263E9"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w:t>
      </w:r>
      <w:r w:rsidRPr="00435417">
        <w:rPr>
          <w:rFonts w:asciiTheme="minorHAnsi" w:hAnsiTheme="minorHAnsi" w:cstheme="minorHAnsi"/>
          <w:b/>
          <w:sz w:val="18"/>
          <w:szCs w:val="18"/>
        </w:rPr>
        <w:t xml:space="preserve">SERVICIO </w:t>
      </w:r>
      <w:r w:rsidRPr="00435417">
        <w:rPr>
          <w:rFonts w:asciiTheme="minorHAnsi" w:hAnsiTheme="minorHAnsi" w:cstheme="minorHAnsi"/>
          <w:sz w:val="18"/>
          <w:szCs w:val="18"/>
        </w:rPr>
        <w:t xml:space="preserve">será prestado por el centro baja las siguientes condiciones </w:t>
      </w:r>
    </w:p>
    <w:p w14:paraId="4CF2C7A3" w14:textId="77777777" w:rsidR="00435417" w:rsidRPr="00435417" w:rsidRDefault="00435417" w:rsidP="00435417">
      <w:pPr>
        <w:pStyle w:val="Ttulo7"/>
        <w:rPr>
          <w:rFonts w:asciiTheme="minorHAnsi" w:hAnsiTheme="minorHAnsi" w:cstheme="minorHAnsi"/>
          <w:sz w:val="18"/>
          <w:szCs w:val="18"/>
        </w:rPr>
      </w:pPr>
    </w:p>
    <w:p w14:paraId="16068681" w14:textId="2AA5E5AE" w:rsidR="00435417" w:rsidRPr="00435417" w:rsidRDefault="00435417" w:rsidP="00D2100C">
      <w:pPr>
        <w:pStyle w:val="Ttulo7"/>
        <w:rPr>
          <w:rFonts w:asciiTheme="minorHAnsi" w:hAnsiTheme="minorHAnsi" w:cstheme="minorHAnsi"/>
          <w:color w:val="000000"/>
          <w:sz w:val="18"/>
          <w:szCs w:val="18"/>
          <w:lang w:val="es-MX"/>
        </w:rPr>
      </w:pPr>
      <w:r w:rsidRPr="00435417">
        <w:rPr>
          <w:rFonts w:asciiTheme="minorHAnsi" w:hAnsiTheme="minorHAnsi" w:cstheme="minorHAnsi"/>
          <w:b/>
          <w:i w:val="0"/>
          <w:color w:val="000000" w:themeColor="text1"/>
          <w:sz w:val="18"/>
          <w:szCs w:val="18"/>
        </w:rPr>
        <w:t>4.1. Solicitud de servicio.-</w:t>
      </w:r>
      <w:r w:rsidR="00D2100C">
        <w:rPr>
          <w:rFonts w:asciiTheme="minorHAnsi" w:hAnsiTheme="minorHAnsi" w:cstheme="minorHAnsi"/>
          <w:b/>
          <w:i w:val="0"/>
          <w:color w:val="000000" w:themeColor="text1"/>
          <w:sz w:val="18"/>
          <w:szCs w:val="18"/>
        </w:rPr>
        <w:t xml:space="preserve"> </w:t>
      </w:r>
      <w:r w:rsidRPr="00435417">
        <w:rPr>
          <w:rFonts w:asciiTheme="minorHAnsi" w:hAnsiTheme="minorHAnsi" w:cstheme="minorHAnsi"/>
          <w:color w:val="000000"/>
          <w:sz w:val="18"/>
          <w:szCs w:val="18"/>
          <w:lang w:val="es-MX"/>
        </w:rPr>
        <w:t>………………………….</w:t>
      </w:r>
    </w:p>
    <w:p w14:paraId="1362B4EB" w14:textId="77777777" w:rsidR="00435417" w:rsidRPr="00435417" w:rsidRDefault="00435417" w:rsidP="00435417">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4CC35BBC"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t xml:space="preserve">4.2. Ubicación del Centro.- </w:t>
      </w:r>
    </w:p>
    <w:p w14:paraId="7DA31642" w14:textId="77777777" w:rsidR="00435417" w:rsidRPr="00435417" w:rsidRDefault="00435417" w:rsidP="00435417">
      <w:pPr>
        <w:jc w:val="both"/>
        <w:rPr>
          <w:rFonts w:asciiTheme="minorHAnsi" w:hAnsiTheme="minorHAnsi" w:cstheme="minorHAnsi"/>
          <w:b/>
          <w:bCs/>
          <w:sz w:val="18"/>
          <w:szCs w:val="18"/>
          <w:lang w:val="es-MX"/>
        </w:rPr>
      </w:pPr>
    </w:p>
    <w:p w14:paraId="7499CF72" w14:textId="77777777" w:rsidR="00435417" w:rsidRPr="00435417" w:rsidRDefault="00435417" w:rsidP="00435417">
      <w:pPr>
        <w:jc w:val="both"/>
        <w:rPr>
          <w:rFonts w:asciiTheme="minorHAnsi" w:hAnsiTheme="minorHAnsi" w:cstheme="minorHAnsi"/>
          <w:bCs/>
          <w:sz w:val="18"/>
          <w:szCs w:val="18"/>
          <w:lang w:val="es-MX"/>
        </w:rPr>
      </w:pPr>
      <w:r w:rsidRPr="00435417">
        <w:rPr>
          <w:rFonts w:asciiTheme="minorHAnsi" w:hAnsiTheme="minorHAnsi" w:cstheme="minorHAnsi"/>
          <w:bCs/>
          <w:sz w:val="18"/>
          <w:szCs w:val="18"/>
          <w:lang w:val="es-MX"/>
        </w:rPr>
        <w:t xml:space="preserve">El </w:t>
      </w:r>
      <w:r w:rsidRPr="00435417">
        <w:rPr>
          <w:rFonts w:asciiTheme="minorHAnsi" w:hAnsiTheme="minorHAnsi" w:cstheme="minorHAnsi"/>
          <w:b/>
          <w:bCs/>
          <w:sz w:val="18"/>
          <w:szCs w:val="18"/>
          <w:lang w:val="es-MX"/>
        </w:rPr>
        <w:t xml:space="preserve">CENTRO </w:t>
      </w:r>
      <w:r w:rsidRPr="00435417">
        <w:rPr>
          <w:rFonts w:asciiTheme="minorHAnsi" w:hAnsiTheme="minorHAnsi" w:cstheme="minorHAnsi"/>
          <w:bCs/>
          <w:sz w:val="18"/>
          <w:szCs w:val="18"/>
          <w:lang w:val="es-MX"/>
        </w:rPr>
        <w:t xml:space="preserve">se encuentra ubicado en……………… de la ciudad de Cochabamba.   </w:t>
      </w:r>
    </w:p>
    <w:p w14:paraId="4BB830CA"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t xml:space="preserve"> </w:t>
      </w:r>
    </w:p>
    <w:p w14:paraId="1F8F8D92" w14:textId="39691EF3" w:rsidR="00435417" w:rsidRPr="00D2100C" w:rsidRDefault="00435417" w:rsidP="00D2100C">
      <w:pPr>
        <w:pStyle w:val="Textoindependiente3"/>
        <w:rPr>
          <w:rFonts w:asciiTheme="minorHAnsi" w:hAnsiTheme="minorHAnsi" w:cstheme="minorHAnsi"/>
          <w:bCs/>
          <w:sz w:val="18"/>
          <w:szCs w:val="18"/>
        </w:rPr>
      </w:pPr>
      <w:r w:rsidRPr="00435417">
        <w:rPr>
          <w:rFonts w:asciiTheme="minorHAnsi" w:hAnsiTheme="minorHAnsi" w:cstheme="minorHAnsi"/>
          <w:b/>
          <w:bCs/>
          <w:sz w:val="18"/>
          <w:szCs w:val="18"/>
        </w:rPr>
        <w:t xml:space="preserve">4.3. Horario de atención.- </w:t>
      </w:r>
      <w:r w:rsidRPr="00435417">
        <w:rPr>
          <w:rFonts w:asciiTheme="minorHAnsi" w:hAnsiTheme="minorHAnsi" w:cstheme="minorHAnsi"/>
          <w:bCs/>
          <w:sz w:val="18"/>
          <w:szCs w:val="18"/>
        </w:rPr>
        <w:t xml:space="preserve">El </w:t>
      </w:r>
      <w:r w:rsidRPr="00435417">
        <w:rPr>
          <w:rFonts w:asciiTheme="minorHAnsi" w:hAnsiTheme="minorHAnsi" w:cstheme="minorHAnsi"/>
          <w:b/>
          <w:bCs/>
          <w:sz w:val="18"/>
          <w:szCs w:val="18"/>
        </w:rPr>
        <w:t xml:space="preserve">CENTRO </w:t>
      </w:r>
      <w:r w:rsidRPr="00435417">
        <w:rPr>
          <w:rFonts w:asciiTheme="minorHAnsi" w:hAnsiTheme="minorHAnsi" w:cstheme="minorHAnsi"/>
          <w:bCs/>
          <w:sz w:val="18"/>
          <w:szCs w:val="18"/>
        </w:rPr>
        <w:t xml:space="preserve">prestará el </w:t>
      </w:r>
      <w:r w:rsidRPr="00435417">
        <w:rPr>
          <w:rFonts w:asciiTheme="minorHAnsi" w:hAnsiTheme="minorHAnsi" w:cstheme="minorHAnsi"/>
          <w:b/>
          <w:bCs/>
          <w:sz w:val="18"/>
          <w:szCs w:val="18"/>
        </w:rPr>
        <w:t xml:space="preserve">SERVICIO </w:t>
      </w:r>
      <w:r w:rsidRPr="00435417">
        <w:rPr>
          <w:rFonts w:asciiTheme="minorHAnsi" w:hAnsiTheme="minorHAnsi" w:cstheme="minorHAnsi"/>
          <w:bCs/>
          <w:sz w:val="18"/>
          <w:szCs w:val="18"/>
        </w:rPr>
        <w:t xml:space="preserve">en el siguiente horario: </w:t>
      </w:r>
      <w:r w:rsidRPr="00435417">
        <w:rPr>
          <w:rFonts w:asciiTheme="minorHAnsi" w:hAnsiTheme="minorHAnsi" w:cstheme="minorHAnsi"/>
          <w:sz w:val="18"/>
          <w:szCs w:val="18"/>
        </w:rPr>
        <w:t>………………………………</w:t>
      </w:r>
    </w:p>
    <w:p w14:paraId="6136E018" w14:textId="77777777" w:rsidR="00435417" w:rsidRPr="00435417" w:rsidRDefault="00435417" w:rsidP="00435417">
      <w:pPr>
        <w:jc w:val="both"/>
        <w:rPr>
          <w:rFonts w:asciiTheme="minorHAnsi" w:hAnsiTheme="minorHAnsi" w:cstheme="minorHAnsi"/>
          <w:sz w:val="18"/>
          <w:szCs w:val="18"/>
        </w:rPr>
      </w:pPr>
    </w:p>
    <w:p w14:paraId="113FF28E"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sz w:val="18"/>
          <w:szCs w:val="18"/>
          <w:u w:val="single"/>
        </w:rPr>
        <w:t xml:space="preserve">QUINTA: COSTO DEL SERVICIO Y </w:t>
      </w:r>
      <w:r w:rsidRPr="00435417">
        <w:rPr>
          <w:rFonts w:asciiTheme="minorHAnsi" w:hAnsiTheme="minorHAnsi" w:cstheme="minorHAnsi"/>
          <w:b/>
          <w:color w:val="000000"/>
          <w:sz w:val="18"/>
          <w:szCs w:val="18"/>
          <w:u w:val="single"/>
          <w:lang w:val="es-MX"/>
        </w:rPr>
        <w:t>FORMA DE PAGO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pagará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por el servicio otorgado, un monto fijo mensual que asciende a la suma de </w:t>
      </w:r>
      <w:r w:rsidRPr="00435417">
        <w:rPr>
          <w:rFonts w:asciiTheme="minorHAnsi" w:hAnsiTheme="minorHAnsi" w:cstheme="minorHAnsi"/>
          <w:b/>
          <w:bCs/>
          <w:sz w:val="18"/>
          <w:szCs w:val="18"/>
        </w:rPr>
        <w:t>Bs. ………….. (……………./100 Bolivianos)</w:t>
      </w:r>
      <w:r w:rsidRPr="00435417">
        <w:rPr>
          <w:rFonts w:asciiTheme="minorHAnsi" w:hAnsiTheme="minorHAnsi" w:cstheme="minorHAnsi"/>
          <w:color w:val="000000"/>
          <w:sz w:val="18"/>
          <w:szCs w:val="18"/>
          <w:lang w:val="es-MX"/>
        </w:rPr>
        <w:t xml:space="preserve"> que incluye los impuestos de ley correspondientes, previa presentación mensual de la factura fiscal hasta el día 20 de cada mes.</w:t>
      </w:r>
    </w:p>
    <w:p w14:paraId="5D48F266" w14:textId="77777777" w:rsidR="00435417" w:rsidRPr="00435417" w:rsidRDefault="00435417" w:rsidP="00435417">
      <w:pPr>
        <w:jc w:val="both"/>
        <w:rPr>
          <w:rFonts w:asciiTheme="minorHAnsi" w:hAnsiTheme="minorHAnsi" w:cstheme="minorHAnsi"/>
          <w:color w:val="000000"/>
          <w:sz w:val="18"/>
          <w:szCs w:val="18"/>
          <w:lang w:val="es-MX"/>
        </w:rPr>
      </w:pPr>
    </w:p>
    <w:p w14:paraId="52881177"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presente su factura fuera del plazo establecido,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podrá rechazar la misma, debiendo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emitir y presentar una nueva Factura con fecha de emisión del mes siguiente.   </w:t>
      </w:r>
    </w:p>
    <w:p w14:paraId="4912D6F9" w14:textId="77777777" w:rsidR="00435417" w:rsidRPr="00435417" w:rsidRDefault="00435417" w:rsidP="00435417">
      <w:pPr>
        <w:jc w:val="both"/>
        <w:rPr>
          <w:rFonts w:asciiTheme="minorHAnsi" w:hAnsiTheme="minorHAnsi" w:cstheme="minorHAnsi"/>
          <w:color w:val="000000"/>
          <w:sz w:val="18"/>
          <w:szCs w:val="18"/>
          <w:lang w:val="es-MX"/>
        </w:rPr>
      </w:pPr>
    </w:p>
    <w:p w14:paraId="72CDF90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Servicio de anestesia se encuentra incluido en el monto fijo mensual. </w:t>
      </w:r>
    </w:p>
    <w:p w14:paraId="62D6807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p>
    <w:p w14:paraId="5A0A4A3D" w14:textId="6E76876A"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 xml:space="preserve">SEXTA: </w:t>
      </w:r>
      <w:r w:rsidRPr="00435417">
        <w:rPr>
          <w:rFonts w:asciiTheme="minorHAnsi" w:hAnsiTheme="minorHAnsi" w:cstheme="minorHAnsi"/>
          <w:b/>
          <w:bCs/>
          <w:sz w:val="18"/>
          <w:szCs w:val="18"/>
          <w:u w:val="single"/>
          <w:lang w:val="es-MX"/>
        </w:rPr>
        <w:t>(PLAZO DEL CONTRATO)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plazo convenido por las partes, para la prestación del </w:t>
      </w:r>
      <w:r w:rsidRPr="00435417">
        <w:rPr>
          <w:rFonts w:asciiTheme="minorHAnsi" w:hAnsiTheme="minorHAnsi" w:cstheme="minorHAnsi"/>
          <w:b/>
          <w:color w:val="000000"/>
          <w:sz w:val="18"/>
          <w:szCs w:val="18"/>
          <w:lang w:val="es-MX"/>
        </w:rPr>
        <w:t xml:space="preserve">SERVICIO, </w:t>
      </w:r>
      <w:r w:rsidRPr="00435417">
        <w:rPr>
          <w:rFonts w:asciiTheme="minorHAnsi" w:hAnsiTheme="minorHAnsi" w:cstheme="minorHAnsi"/>
          <w:color w:val="000000"/>
          <w:sz w:val="18"/>
          <w:szCs w:val="18"/>
          <w:lang w:val="es-MX"/>
        </w:rPr>
        <w:t xml:space="preserve">es de </w:t>
      </w:r>
      <w:r w:rsidR="0046029B">
        <w:rPr>
          <w:rFonts w:asciiTheme="minorHAnsi" w:hAnsiTheme="minorHAnsi" w:cstheme="minorHAnsi"/>
          <w:b/>
          <w:color w:val="000000"/>
          <w:sz w:val="18"/>
          <w:szCs w:val="18"/>
          <w:lang w:val="es-MX"/>
        </w:rPr>
        <w:t>UN</w:t>
      </w:r>
      <w:r w:rsidRPr="00435417">
        <w:rPr>
          <w:rFonts w:asciiTheme="minorHAnsi" w:hAnsiTheme="minorHAnsi" w:cstheme="minorHAnsi"/>
          <w:b/>
          <w:color w:val="000000"/>
          <w:sz w:val="18"/>
          <w:szCs w:val="18"/>
          <w:lang w:val="es-MX"/>
        </w:rPr>
        <w:t xml:space="preserve"> AÑO, </w:t>
      </w:r>
      <w:r w:rsidRPr="00435417">
        <w:rPr>
          <w:rFonts w:asciiTheme="minorHAnsi" w:hAnsiTheme="minorHAnsi" w:cstheme="minorHAnsi"/>
          <w:color w:val="000000"/>
          <w:sz w:val="18"/>
          <w:szCs w:val="18"/>
          <w:lang w:val="es-MX"/>
        </w:rPr>
        <w:t>computables a partir del</w:t>
      </w:r>
      <w:r w:rsidRPr="00435417">
        <w:rPr>
          <w:rFonts w:asciiTheme="minorHAnsi" w:hAnsiTheme="minorHAnsi" w:cstheme="minorHAnsi"/>
          <w:b/>
          <w:color w:val="000000"/>
          <w:sz w:val="18"/>
          <w:szCs w:val="18"/>
          <w:lang w:val="es-MX"/>
        </w:rPr>
        <w:t xml:space="preserve"> ………… al …….., </w:t>
      </w:r>
      <w:r w:rsidRPr="00435417">
        <w:rPr>
          <w:rFonts w:asciiTheme="minorHAnsi" w:hAnsiTheme="minorHAnsi" w:cstheme="minorHAnsi"/>
          <w:color w:val="000000"/>
          <w:sz w:val="18"/>
          <w:szCs w:val="18"/>
          <w:lang w:val="es-MX"/>
        </w:rPr>
        <w:t xml:space="preserve"> sin lugar a la tácita renovación. Cualquier prórroga será objeto de un nuevo contrato.</w:t>
      </w:r>
    </w:p>
    <w:p w14:paraId="57CEE22C" w14:textId="77777777" w:rsidR="00435417" w:rsidRPr="00435417" w:rsidRDefault="00435417" w:rsidP="00435417">
      <w:pPr>
        <w:jc w:val="both"/>
        <w:rPr>
          <w:rFonts w:asciiTheme="minorHAnsi" w:hAnsiTheme="minorHAnsi" w:cstheme="minorHAnsi"/>
          <w:b/>
          <w:color w:val="000000"/>
          <w:sz w:val="18"/>
          <w:szCs w:val="18"/>
          <w:lang w:val="es-MX"/>
        </w:rPr>
      </w:pPr>
    </w:p>
    <w:p w14:paraId="36C78DE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sz w:val="18"/>
          <w:szCs w:val="18"/>
          <w:u w:val="single"/>
        </w:rPr>
        <w:t>SEPTIMA: (RESPONSABILIDADES)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adjudica al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la atención de sus afiliados, basándose en los antecedentes de calidad de servicio, responsabilidad profesional, prestigio reconocido y capacidad instalada. Por su parte el</w:t>
      </w:r>
      <w:r w:rsidRPr="00435417">
        <w:rPr>
          <w:rFonts w:asciiTheme="minorHAnsi" w:hAnsiTheme="minorHAnsi" w:cstheme="minorHAnsi"/>
          <w:color w:val="0000FF"/>
          <w:sz w:val="18"/>
          <w:szCs w:val="18"/>
        </w:rPr>
        <w:t xml:space="preserve">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w:t>
      </w:r>
    </w:p>
    <w:p w14:paraId="209C6BB5" w14:textId="77777777" w:rsidR="00435417" w:rsidRPr="00435417" w:rsidRDefault="00435417" w:rsidP="00435417">
      <w:pPr>
        <w:jc w:val="both"/>
        <w:rPr>
          <w:rFonts w:asciiTheme="minorHAnsi" w:hAnsiTheme="minorHAnsi" w:cstheme="minorHAnsi"/>
          <w:sz w:val="18"/>
          <w:szCs w:val="18"/>
        </w:rPr>
      </w:pPr>
    </w:p>
    <w:p w14:paraId="2BDCB1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es responsable por cualquier error o mala atención en los servicios de salud que preste a las afiliadas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 quienes serán atendidos conforme a procedimientos determinados.</w:t>
      </w:r>
    </w:p>
    <w:p w14:paraId="4C919466" w14:textId="77777777" w:rsidR="00435417" w:rsidRPr="00435417" w:rsidRDefault="00435417" w:rsidP="00435417">
      <w:pPr>
        <w:jc w:val="both"/>
        <w:rPr>
          <w:rFonts w:asciiTheme="minorHAnsi" w:hAnsiTheme="minorHAnsi" w:cstheme="minorHAnsi"/>
          <w:sz w:val="18"/>
          <w:szCs w:val="18"/>
        </w:rPr>
      </w:pPr>
    </w:p>
    <w:p w14:paraId="07F6E94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35417">
        <w:rPr>
          <w:rFonts w:asciiTheme="minorHAnsi" w:hAnsiTheme="minorHAnsi" w:cstheme="minorHAnsi"/>
          <w:sz w:val="18"/>
          <w:szCs w:val="18"/>
        </w:rPr>
        <w:t>.</w:t>
      </w:r>
    </w:p>
    <w:p w14:paraId="2660ACBA" w14:textId="77777777" w:rsidR="00435417" w:rsidRPr="00435417" w:rsidRDefault="00435417" w:rsidP="00435417">
      <w:pPr>
        <w:jc w:val="both"/>
        <w:rPr>
          <w:rFonts w:asciiTheme="minorHAnsi" w:hAnsiTheme="minorHAnsi" w:cstheme="minorHAnsi"/>
          <w:b/>
          <w:color w:val="000000"/>
          <w:sz w:val="18"/>
          <w:szCs w:val="18"/>
          <w:lang w:val="es-MX"/>
        </w:rPr>
      </w:pPr>
    </w:p>
    <w:p w14:paraId="65CF242D"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b/>
          <w:sz w:val="18"/>
          <w:szCs w:val="18"/>
          <w:u w:val="single"/>
          <w:lang w:val="es-MX"/>
        </w:rPr>
        <w:t>OCTAVA</w:t>
      </w:r>
      <w:r w:rsidRPr="00435417">
        <w:rPr>
          <w:rFonts w:asciiTheme="minorHAnsi" w:hAnsiTheme="minorHAnsi" w:cstheme="minorHAnsi"/>
          <w:b/>
          <w:sz w:val="18"/>
          <w:szCs w:val="18"/>
          <w:u w:val="single"/>
        </w:rPr>
        <w:t xml:space="preserve">: </w:t>
      </w:r>
      <w:r w:rsidRPr="00435417">
        <w:rPr>
          <w:rFonts w:asciiTheme="minorHAnsi" w:hAnsiTheme="minorHAnsi" w:cstheme="minorHAnsi"/>
          <w:b/>
          <w:sz w:val="18"/>
          <w:szCs w:val="18"/>
          <w:u w:val="single"/>
          <w:lang w:val="es-MX"/>
        </w:rPr>
        <w:t>(CONCLUSION DE CONTRATO)</w:t>
      </w:r>
      <w:r w:rsidRPr="00435417">
        <w:rPr>
          <w:rFonts w:asciiTheme="minorHAnsi" w:hAnsiTheme="minorHAnsi" w:cstheme="minorHAnsi"/>
          <w:b/>
          <w:sz w:val="18"/>
          <w:szCs w:val="18"/>
          <w:lang w:val="es-MX"/>
        </w:rPr>
        <w:t xml:space="preserve">.-  </w:t>
      </w:r>
      <w:r w:rsidRPr="00435417">
        <w:rPr>
          <w:rFonts w:asciiTheme="minorHAnsi" w:hAnsiTheme="minorHAnsi" w:cstheme="minorHAnsi"/>
          <w:sz w:val="18"/>
          <w:szCs w:val="18"/>
          <w:lang w:val="es-MX"/>
        </w:rPr>
        <w:t xml:space="preserve">El presente contrato concluirá por una de las siguientes causas: </w:t>
      </w:r>
    </w:p>
    <w:p w14:paraId="56ABAC8F" w14:textId="77777777" w:rsidR="00435417" w:rsidRPr="00435417" w:rsidRDefault="00435417" w:rsidP="00435417">
      <w:pPr>
        <w:jc w:val="both"/>
        <w:rPr>
          <w:rFonts w:asciiTheme="minorHAnsi" w:hAnsiTheme="minorHAnsi" w:cstheme="minorHAnsi"/>
          <w:b/>
          <w:sz w:val="18"/>
          <w:szCs w:val="18"/>
          <w:lang w:val="es-MX"/>
        </w:rPr>
      </w:pPr>
      <w:r w:rsidRPr="00435417">
        <w:rPr>
          <w:rFonts w:asciiTheme="minorHAnsi" w:hAnsiTheme="minorHAnsi" w:cstheme="minorHAnsi"/>
          <w:b/>
          <w:sz w:val="18"/>
          <w:szCs w:val="18"/>
          <w:lang w:val="es-MX"/>
        </w:rPr>
        <w:t xml:space="preserve"> </w:t>
      </w:r>
    </w:p>
    <w:p w14:paraId="1307DE77" w14:textId="77777777" w:rsidR="00435417" w:rsidRPr="00435417" w:rsidRDefault="00435417" w:rsidP="00435417">
      <w:pPr>
        <w:ind w:left="708"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8.1.</w:t>
      </w:r>
      <w:r w:rsidRPr="00435417">
        <w:rPr>
          <w:rFonts w:asciiTheme="minorHAnsi" w:hAnsiTheme="minorHAnsi" w:cstheme="minorHAnsi"/>
          <w:b/>
          <w:sz w:val="18"/>
          <w:szCs w:val="18"/>
          <w:lang w:val="es-MX"/>
        </w:rPr>
        <w:tab/>
        <w:t>Por Cumplimiento del Contrato:</w:t>
      </w:r>
      <w:r w:rsidRPr="00435417">
        <w:rPr>
          <w:rFonts w:asciiTheme="minorHAnsi" w:hAnsiTheme="minorHAnsi" w:cstheme="minorHAnsi"/>
          <w:sz w:val="18"/>
          <w:szCs w:val="18"/>
          <w:lang w:val="es-MX"/>
        </w:rPr>
        <w:t xml:space="preserve"> De forma normal, tanto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como el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2FEE4004"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621AA98D"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w:t>
      </w:r>
      <w:r w:rsidRPr="00435417">
        <w:rPr>
          <w:rFonts w:asciiTheme="minorHAnsi" w:hAnsiTheme="minorHAnsi" w:cstheme="minorHAnsi"/>
          <w:b/>
          <w:sz w:val="18"/>
          <w:szCs w:val="18"/>
          <w:lang w:val="es-MX"/>
        </w:rPr>
        <w:tab/>
        <w:t>Por Resolución del Contrato:</w:t>
      </w:r>
      <w:r w:rsidRPr="00435417">
        <w:rPr>
          <w:rFonts w:asciiTheme="minorHAnsi" w:hAnsiTheme="minorHAnsi" w:cstheme="minorHAnsi"/>
          <w:sz w:val="18"/>
          <w:szCs w:val="18"/>
          <w:lang w:val="es-MX"/>
        </w:rPr>
        <w:t xml:space="preserve"> Si se diera el caso y como una forma excepcional de terminar el Contrato, a los efectos legales correspondientes,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y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acuerdan las siguientes causales para procesar la resolución del Contrato: </w:t>
      </w:r>
    </w:p>
    <w:p w14:paraId="33E766BB"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4F5CEBF9" w14:textId="77777777" w:rsidR="00435417" w:rsidRPr="00435417" w:rsidRDefault="00435417" w:rsidP="00435417">
      <w:pPr>
        <w:ind w:left="1410"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8.2.1</w:t>
      </w:r>
      <w:r w:rsidRPr="00435417">
        <w:rPr>
          <w:rFonts w:asciiTheme="minorHAnsi" w:hAnsiTheme="minorHAnsi" w:cstheme="minorHAnsi"/>
          <w:b/>
          <w:sz w:val="18"/>
          <w:szCs w:val="18"/>
          <w:lang w:val="es-MX"/>
        </w:rPr>
        <w:tab/>
        <w:t>Por Resolución a requerimiento de la CSBP</w:t>
      </w:r>
      <w:r w:rsidRPr="00435417">
        <w:rPr>
          <w:rFonts w:asciiTheme="minorHAnsi" w:hAnsiTheme="minorHAnsi" w:cstheme="minorHAnsi"/>
          <w:sz w:val="18"/>
          <w:szCs w:val="18"/>
          <w:lang w:val="es-MX"/>
        </w:rPr>
        <w:t xml:space="preserve">: por las siguientes causales atribuibles al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3AD599B5"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2F767DF6" w14:textId="77777777" w:rsidR="00435417" w:rsidRPr="00435417" w:rsidRDefault="00435417" w:rsidP="00D2100C">
      <w:pPr>
        <w:spacing w:before="120" w:after="120"/>
        <w:ind w:left="1410" w:hanging="417"/>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disolución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6FCB0B99" w14:textId="77777777" w:rsidR="00435417" w:rsidRPr="00435417" w:rsidRDefault="00435417" w:rsidP="00D2100C">
      <w:pPr>
        <w:spacing w:before="120" w:after="120"/>
        <w:ind w:left="285" w:firstLine="708"/>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b)</w:t>
      </w:r>
      <w:r w:rsidRPr="00435417">
        <w:rPr>
          <w:rFonts w:asciiTheme="minorHAnsi" w:hAnsiTheme="minorHAnsi" w:cstheme="minorHAnsi"/>
          <w:sz w:val="18"/>
          <w:szCs w:val="18"/>
          <w:lang w:val="es-MX"/>
        </w:rPr>
        <w:tab/>
        <w:t xml:space="preserve">Por quiebra declarada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5B88E67D" w14:textId="77777777" w:rsidR="00435417" w:rsidRPr="00435417" w:rsidRDefault="00435417" w:rsidP="00D2100C">
      <w:pPr>
        <w:spacing w:before="120" w:after="120"/>
        <w:ind w:left="993"/>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c)</w:t>
      </w:r>
      <w:r w:rsidRPr="00435417">
        <w:rPr>
          <w:rFonts w:asciiTheme="minorHAnsi" w:hAnsiTheme="minorHAnsi" w:cstheme="minorHAnsi"/>
          <w:sz w:val="18"/>
          <w:szCs w:val="18"/>
          <w:lang w:val="es-MX"/>
        </w:rPr>
        <w:tab/>
        <w:t xml:space="preserve">Por suspensión de los servicios contratados sin justificación.  </w:t>
      </w:r>
    </w:p>
    <w:p w14:paraId="2DFF37A2" w14:textId="77777777" w:rsidR="00435417" w:rsidRPr="00435417" w:rsidRDefault="00435417" w:rsidP="00D2100C">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d)</w:t>
      </w:r>
      <w:r w:rsidRPr="00435417">
        <w:rPr>
          <w:rFonts w:asciiTheme="minorHAnsi" w:hAnsiTheme="minorHAnsi" w:cstheme="minorHAnsi"/>
          <w:sz w:val="18"/>
          <w:szCs w:val="18"/>
          <w:lang w:val="es-MX"/>
        </w:rPr>
        <w:tab/>
        <w:t xml:space="preserve">Por incumplimiento injustificado del plazo de entrega de resultados del servicio adjudicado. </w:t>
      </w:r>
    </w:p>
    <w:p w14:paraId="3305FCBF" w14:textId="77777777" w:rsidR="00435417" w:rsidRPr="00435417" w:rsidRDefault="00435417" w:rsidP="00435417">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lastRenderedPageBreak/>
        <w:t xml:space="preserve">e) </w:t>
      </w:r>
      <w:r w:rsidRPr="00435417">
        <w:rPr>
          <w:rFonts w:asciiTheme="minorHAnsi" w:hAnsiTheme="minorHAnsi" w:cstheme="minorHAnsi"/>
          <w:sz w:val="18"/>
          <w:szCs w:val="18"/>
          <w:lang w:val="es-MX"/>
        </w:rPr>
        <w:tab/>
        <w:t xml:space="preserve">Falencia continua y/o </w:t>
      </w:r>
      <w:r w:rsidRPr="00435417">
        <w:rPr>
          <w:rFonts w:asciiTheme="minorHAnsi" w:hAnsiTheme="minorHAnsi" w:cstheme="minorHAnsi"/>
          <w:color w:val="000000"/>
          <w:sz w:val="18"/>
          <w:szCs w:val="18"/>
          <w:lang w:val="es-MX"/>
        </w:rPr>
        <w:t xml:space="preserve">incumplimiento por parte del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de algún servicio, equipamiento, instrumental, personal o insumos ofertados en la cláusula tercera. </w:t>
      </w:r>
      <w:r w:rsidRPr="00435417">
        <w:rPr>
          <w:rFonts w:asciiTheme="minorHAnsi" w:hAnsiTheme="minorHAnsi" w:cstheme="minorHAnsi"/>
          <w:sz w:val="18"/>
          <w:szCs w:val="18"/>
          <w:lang w:val="es-MX"/>
        </w:rPr>
        <w:t xml:space="preserve"> </w:t>
      </w:r>
    </w:p>
    <w:p w14:paraId="07BDFC63" w14:textId="77777777" w:rsidR="00435417" w:rsidRPr="00435417" w:rsidRDefault="00435417" w:rsidP="00435417">
      <w:pPr>
        <w:ind w:left="993" w:hanging="284"/>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1E882301" w14:textId="77777777" w:rsidR="00435417" w:rsidRPr="00435417" w:rsidRDefault="00435417" w:rsidP="00435417">
      <w:pPr>
        <w:ind w:left="1413"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8.2.2</w:t>
      </w:r>
      <w:r w:rsidRPr="00435417">
        <w:rPr>
          <w:rFonts w:asciiTheme="minorHAnsi" w:hAnsiTheme="minorHAnsi" w:cstheme="minorHAnsi"/>
          <w:b/>
          <w:sz w:val="18"/>
          <w:szCs w:val="18"/>
          <w:lang w:val="es-MX"/>
        </w:rPr>
        <w:tab/>
        <w:t xml:space="preserve">Por Resolución a requerimiento del CENTRO: </w:t>
      </w:r>
      <w:r w:rsidRPr="00435417">
        <w:rPr>
          <w:rFonts w:asciiTheme="minorHAnsi" w:hAnsiTheme="minorHAnsi" w:cstheme="minorHAnsi"/>
          <w:sz w:val="18"/>
          <w:szCs w:val="18"/>
          <w:lang w:val="es-MX"/>
        </w:rPr>
        <w:t xml:space="preserve">por causales atribuibles a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w:t>
      </w:r>
    </w:p>
    <w:p w14:paraId="67B3AA50"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7299ADCE" w14:textId="77777777" w:rsidR="00435417" w:rsidRPr="00435417" w:rsidRDefault="00435417" w:rsidP="00435417">
      <w:pPr>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instrucciones injustificadas emanadas de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para la suspensión de la provisión del servicio por más de treinta (30) días calendario. </w:t>
      </w:r>
    </w:p>
    <w:p w14:paraId="0CADA383" w14:textId="77777777" w:rsidR="00435417" w:rsidRPr="00435417" w:rsidRDefault="00435417" w:rsidP="00435417">
      <w:pPr>
        <w:ind w:left="1413" w:hanging="420"/>
        <w:jc w:val="both"/>
        <w:rPr>
          <w:rFonts w:asciiTheme="minorHAnsi" w:hAnsiTheme="minorHAnsi" w:cstheme="minorHAnsi"/>
          <w:b/>
          <w:sz w:val="18"/>
          <w:szCs w:val="18"/>
          <w:lang w:val="es-MX"/>
        </w:rPr>
      </w:pPr>
    </w:p>
    <w:p w14:paraId="7C668CD0"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bCs/>
          <w:sz w:val="18"/>
          <w:szCs w:val="18"/>
          <w:lang w:val="es-BO"/>
        </w:rPr>
        <w:t>8.3</w:t>
      </w:r>
      <w:r w:rsidRPr="00435417">
        <w:rPr>
          <w:rFonts w:asciiTheme="minorHAnsi" w:hAnsiTheme="minorHAnsi" w:cstheme="minorHAnsi"/>
          <w:b/>
          <w:bCs/>
          <w:sz w:val="18"/>
          <w:szCs w:val="18"/>
          <w:lang w:val="es-BO"/>
        </w:rPr>
        <w:tab/>
        <w:t>Reglas aplicables a la Resolución:</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lang w:val="es-MX"/>
        </w:rPr>
        <w:t xml:space="preserve">Para proceder a la resolución del contrato por cualquiera de las causales señaladas en cláusula precedente,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darán aviso escrito mediante carta notariada a la otra parte, de su intención de resolver el contrato, estableciendo claramente la causal que se aduce. </w:t>
      </w:r>
    </w:p>
    <w:p w14:paraId="0534F88F" w14:textId="77777777" w:rsidR="00435417" w:rsidRPr="00435417" w:rsidRDefault="00435417" w:rsidP="00435417">
      <w:pPr>
        <w:jc w:val="both"/>
        <w:rPr>
          <w:rFonts w:asciiTheme="minorHAnsi" w:hAnsiTheme="minorHAnsi" w:cstheme="minorHAnsi"/>
          <w:sz w:val="18"/>
          <w:szCs w:val="18"/>
          <w:lang w:val="es-MX"/>
        </w:rPr>
      </w:pPr>
    </w:p>
    <w:p w14:paraId="5C303620"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Si dentro de los diez (10) días hábiles siguientes de la fecha de notificación con la carta se enmendaran las fallas, se normalizara el desarrollo de la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y se tomarán las medidas necesarias para continuar normalmente con las estipulaciones del contrato, el mismo podrá continuar siempre y cuando ambas partes estén de acuerdo con la continuidad.   </w:t>
      </w:r>
    </w:p>
    <w:p w14:paraId="409961F6" w14:textId="77777777" w:rsidR="00435417" w:rsidRPr="00435417" w:rsidRDefault="00435417" w:rsidP="00435417">
      <w:pPr>
        <w:jc w:val="both"/>
        <w:rPr>
          <w:rFonts w:asciiTheme="minorHAnsi" w:hAnsiTheme="minorHAnsi" w:cstheme="minorHAnsi"/>
          <w:sz w:val="18"/>
          <w:szCs w:val="18"/>
          <w:lang w:val="es-MX"/>
        </w:rPr>
      </w:pPr>
    </w:p>
    <w:p w14:paraId="574FE944"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En caso de continuidad del contrato, el requirente de la resolución expresará por escrito su conformidad a la solución y el aviso de intención de resolución será retirado; Caso contrario, si al vencimiento de este término no existiese ninguna respuesta o el requirente continúa con la intención, el proceso de resolución continuará, a cuyo fin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según quien haya requerido la resolución del contrato, notificará mediante carta notariada a la otra parte, que la resolución del contrato se ha hecho efectiva. </w:t>
      </w:r>
    </w:p>
    <w:p w14:paraId="2FB4B9CF" w14:textId="77777777" w:rsidR="00435417" w:rsidRPr="00435417" w:rsidRDefault="00435417" w:rsidP="00435417">
      <w:pPr>
        <w:jc w:val="both"/>
        <w:rPr>
          <w:rFonts w:asciiTheme="minorHAnsi" w:hAnsiTheme="minorHAnsi" w:cstheme="minorHAnsi"/>
          <w:sz w:val="18"/>
          <w:szCs w:val="18"/>
          <w:lang w:val="es-MX"/>
        </w:rPr>
      </w:pPr>
    </w:p>
    <w:p w14:paraId="43490773" w14:textId="77777777" w:rsidR="00435417" w:rsidRPr="00435417" w:rsidRDefault="00435417" w:rsidP="00435417">
      <w:pPr>
        <w:tabs>
          <w:tab w:val="left" w:pos="-720"/>
        </w:tabs>
        <w:suppressAutoHyphens/>
        <w:ind w:left="705" w:hanging="705"/>
        <w:jc w:val="both"/>
        <w:rPr>
          <w:rFonts w:asciiTheme="minorHAnsi" w:hAnsiTheme="minorHAnsi" w:cstheme="minorHAnsi"/>
          <w:sz w:val="18"/>
          <w:szCs w:val="18"/>
          <w:lang w:val="es-ES_tradnl"/>
        </w:rPr>
      </w:pPr>
      <w:r w:rsidRPr="00435417">
        <w:rPr>
          <w:rFonts w:asciiTheme="minorHAnsi" w:hAnsiTheme="minorHAnsi" w:cstheme="minorHAnsi"/>
          <w:sz w:val="18"/>
          <w:szCs w:val="18"/>
          <w:lang w:val="es-MX"/>
        </w:rPr>
        <w:tab/>
        <w:t xml:space="preserve">La </w:t>
      </w:r>
      <w:r w:rsidRPr="00435417">
        <w:rPr>
          <w:rFonts w:asciiTheme="minorHAnsi" w:hAnsiTheme="minorHAnsi" w:cstheme="minorHAnsi"/>
          <w:b/>
          <w:sz w:val="18"/>
          <w:szCs w:val="18"/>
          <w:lang w:val="es-MX"/>
        </w:rPr>
        <w:t xml:space="preserve">CSBP </w:t>
      </w:r>
      <w:r w:rsidRPr="00435417">
        <w:rPr>
          <w:rFonts w:asciiTheme="minorHAnsi" w:hAnsiTheme="minorHAnsi" w:cstheme="minorHAnsi"/>
          <w:sz w:val="18"/>
          <w:szCs w:val="18"/>
          <w:lang w:val="es-MX"/>
        </w:rPr>
        <w:t xml:space="preserve">procederá a establecer los montos reembolsables al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por concepto de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satisfactoriamente efectuados, si corresponde</w:t>
      </w:r>
      <w:r w:rsidRPr="00435417">
        <w:rPr>
          <w:rFonts w:asciiTheme="minorHAnsi" w:hAnsiTheme="minorHAnsi" w:cstheme="minorHAnsi"/>
          <w:sz w:val="18"/>
          <w:szCs w:val="18"/>
          <w:lang w:val="es-ES_tradnl"/>
        </w:rPr>
        <w:t>.</w:t>
      </w:r>
    </w:p>
    <w:p w14:paraId="63AFAB08" w14:textId="77777777" w:rsidR="00435417" w:rsidRPr="00435417" w:rsidRDefault="00435417" w:rsidP="00435417">
      <w:pPr>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 </w:t>
      </w:r>
    </w:p>
    <w:p w14:paraId="65412D18" w14:textId="77777777" w:rsidR="00435417" w:rsidRPr="00435417" w:rsidRDefault="00435417" w:rsidP="00435417">
      <w:pPr>
        <w:tabs>
          <w:tab w:val="left" w:pos="851"/>
        </w:tabs>
        <w:jc w:val="both"/>
        <w:rPr>
          <w:rFonts w:asciiTheme="minorHAnsi" w:hAnsiTheme="minorHAnsi" w:cstheme="minorHAnsi"/>
          <w:b/>
          <w:sz w:val="18"/>
          <w:szCs w:val="18"/>
          <w:lang w:val="es-ES_tradnl"/>
        </w:rPr>
      </w:pPr>
      <w:r w:rsidRPr="00435417">
        <w:rPr>
          <w:rFonts w:asciiTheme="minorHAnsi" w:hAnsiTheme="minorHAnsi" w:cstheme="minorHAnsi"/>
          <w:b/>
          <w:sz w:val="18"/>
          <w:szCs w:val="18"/>
          <w:lang w:val="es-ES_tradnl"/>
        </w:rPr>
        <w:t xml:space="preserve">8.4. Resolución por causas de fuerza mayor o caso fortuito que afecten a la CSBP o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p>
    <w:p w14:paraId="106BCDBC" w14:textId="77777777" w:rsidR="00435417" w:rsidRPr="00435417" w:rsidRDefault="00435417" w:rsidP="00435417">
      <w:pPr>
        <w:ind w:left="645"/>
        <w:jc w:val="both"/>
        <w:rPr>
          <w:rFonts w:asciiTheme="minorHAnsi" w:hAnsiTheme="minorHAnsi" w:cstheme="minorHAnsi"/>
          <w:sz w:val="18"/>
          <w:szCs w:val="18"/>
          <w:lang w:val="es-ES_tradnl"/>
        </w:rPr>
      </w:pPr>
    </w:p>
    <w:p w14:paraId="12C05AE0"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Si en cualquier momento antes de la terminación de la provisión del servicio,  objeto del presente Contrato, la</w:t>
      </w:r>
      <w:r w:rsidRPr="00435417">
        <w:rPr>
          <w:rFonts w:asciiTheme="minorHAnsi" w:hAnsiTheme="minorHAnsi" w:cstheme="minorHAnsi"/>
          <w:b/>
          <w:sz w:val="18"/>
          <w:szCs w:val="18"/>
          <w:lang w:val="es-ES_tradnl"/>
        </w:rPr>
        <w:t xml:space="preserve"> CSBP</w:t>
      </w:r>
      <w:r w:rsidRPr="00435417">
        <w:rPr>
          <w:rFonts w:asciiTheme="minorHAnsi" w:hAnsiTheme="minorHAnsi" w:cstheme="minorHAnsi"/>
          <w:sz w:val="18"/>
          <w:szCs w:val="18"/>
          <w:lang w:val="es-ES_tradnl"/>
        </w:rPr>
        <w:t xml:space="preserve"> </w:t>
      </w:r>
      <w:r w:rsidRPr="00435417">
        <w:rPr>
          <w:rFonts w:asciiTheme="minorHAnsi" w:hAnsiTheme="minorHAnsi" w:cstheme="minorHAnsi"/>
          <w:b/>
          <w:sz w:val="18"/>
          <w:szCs w:val="18"/>
          <w:lang w:val="es-ES_tradnl"/>
        </w:rPr>
        <w:t xml:space="preserve">o el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se encontrase con situaciones no atribuibles a su voluntad, por causas de fuerza mayor o caso fortuito que imposibiliten la provisión del</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servicio o vayan contra los intereses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la parte afectada</w:t>
      </w:r>
      <w:r w:rsidRPr="00435417">
        <w:rPr>
          <w:rFonts w:asciiTheme="minorHAnsi" w:hAnsiTheme="minorHAnsi" w:cstheme="minorHAnsi"/>
          <w:b/>
          <w:sz w:val="18"/>
          <w:szCs w:val="18"/>
          <w:lang w:val="es-ES_tradnl"/>
        </w:rPr>
        <w:t>,</w:t>
      </w:r>
      <w:r w:rsidRPr="00435417">
        <w:rPr>
          <w:rFonts w:asciiTheme="minorHAnsi" w:hAnsiTheme="minorHAnsi" w:cstheme="minorHAnsi"/>
          <w:sz w:val="18"/>
          <w:szCs w:val="18"/>
          <w:lang w:val="es-ES_tradnl"/>
        </w:rPr>
        <w:t xml:space="preserve"> comunicará por escrito su intensión de resolver el  Contrato, justificando la causa.</w:t>
      </w:r>
    </w:p>
    <w:p w14:paraId="786AF1FA" w14:textId="77777777" w:rsidR="00435417" w:rsidRPr="00435417" w:rsidRDefault="00435417" w:rsidP="00435417">
      <w:pPr>
        <w:ind w:left="709"/>
        <w:jc w:val="both"/>
        <w:rPr>
          <w:rFonts w:asciiTheme="minorHAnsi" w:hAnsiTheme="minorHAnsi" w:cstheme="minorHAnsi"/>
          <w:sz w:val="18"/>
          <w:szCs w:val="18"/>
          <w:lang w:val="es-ES_tradnl"/>
        </w:rPr>
      </w:pPr>
    </w:p>
    <w:p w14:paraId="39D20346" w14:textId="77777777" w:rsidR="00435417" w:rsidRPr="00435417" w:rsidRDefault="00435417" w:rsidP="00435417">
      <w:pPr>
        <w:ind w:left="709"/>
        <w:jc w:val="both"/>
        <w:rPr>
          <w:rFonts w:asciiTheme="minorHAnsi" w:hAnsiTheme="minorHAnsi" w:cstheme="minorHAnsi"/>
          <w:b/>
          <w:sz w:val="18"/>
          <w:szCs w:val="18"/>
          <w:lang w:val="es-ES_tradnl"/>
        </w:rPr>
      </w:pPr>
      <w:r w:rsidRPr="00435417">
        <w:rPr>
          <w:rFonts w:asciiTheme="minorHAnsi" w:hAnsiTheme="minorHAnsi" w:cstheme="minorHAnsi"/>
          <w:sz w:val="18"/>
          <w:szCs w:val="18"/>
          <w:lang w:val="es-ES_tradnl"/>
        </w:rPr>
        <w:t xml:space="preserve">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mediante carta notariada dirigida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el servicio y resolverá el Contrato total o parcialmente.  A la entrega de dicho comunicación oficial de resolución,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la provisión del servicio de acuerdo a las instrucciones escritas que al efecto emita la </w:t>
      </w:r>
      <w:r w:rsidRPr="00435417">
        <w:rPr>
          <w:rFonts w:asciiTheme="minorHAnsi" w:hAnsiTheme="minorHAnsi" w:cstheme="minorHAnsi"/>
          <w:b/>
          <w:sz w:val="18"/>
          <w:szCs w:val="18"/>
          <w:lang w:val="es-ES_tradnl"/>
        </w:rPr>
        <w:t>CSBP.</w:t>
      </w:r>
    </w:p>
    <w:p w14:paraId="48D46D38" w14:textId="77777777" w:rsidR="00435417" w:rsidRPr="00435417" w:rsidRDefault="00435417" w:rsidP="00435417">
      <w:pPr>
        <w:ind w:left="709"/>
        <w:jc w:val="both"/>
        <w:rPr>
          <w:rFonts w:asciiTheme="minorHAnsi" w:hAnsiTheme="minorHAnsi" w:cstheme="minorHAnsi"/>
          <w:b/>
          <w:sz w:val="18"/>
          <w:szCs w:val="18"/>
          <w:lang w:val="es-ES_tradnl"/>
        </w:rPr>
      </w:pPr>
    </w:p>
    <w:p w14:paraId="186EE08D"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Se liquidarán los costos proporcionales que demandase el cierre de la adquisición y algunos otros gastos que a juicio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fueran considerados sujetos a reembolso.</w:t>
      </w:r>
    </w:p>
    <w:p w14:paraId="70A94794" w14:textId="77777777" w:rsidR="00435417" w:rsidRPr="00435417" w:rsidRDefault="00435417" w:rsidP="00435417">
      <w:pPr>
        <w:ind w:left="709"/>
        <w:jc w:val="both"/>
        <w:rPr>
          <w:rFonts w:asciiTheme="minorHAnsi" w:hAnsiTheme="minorHAnsi" w:cstheme="minorHAnsi"/>
          <w:sz w:val="18"/>
          <w:szCs w:val="18"/>
          <w:lang w:val="es-ES_tradnl"/>
        </w:rPr>
      </w:pPr>
    </w:p>
    <w:p w14:paraId="292BE81C"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Con estos datos la </w:t>
      </w:r>
      <w:r w:rsidRPr="00435417">
        <w:rPr>
          <w:rFonts w:asciiTheme="minorHAnsi" w:hAnsiTheme="minorHAnsi" w:cstheme="minorHAnsi"/>
          <w:b/>
          <w:sz w:val="18"/>
          <w:szCs w:val="18"/>
          <w:lang w:val="es-ES_tradnl"/>
        </w:rPr>
        <w:t xml:space="preserve">CSBP </w:t>
      </w:r>
      <w:r w:rsidRPr="00435417">
        <w:rPr>
          <w:rFonts w:asciiTheme="minorHAnsi" w:hAnsiTheme="minorHAnsi" w:cstheme="minorHAnsi"/>
          <w:sz w:val="18"/>
          <w:szCs w:val="18"/>
          <w:lang w:val="es-ES_tradnl"/>
        </w:rPr>
        <w:t>elaborará la liquidación final y el trámite del pago correspondiente.</w:t>
      </w:r>
    </w:p>
    <w:p w14:paraId="14745104" w14:textId="77777777" w:rsidR="00435417" w:rsidRPr="00435417" w:rsidRDefault="00435417" w:rsidP="00435417">
      <w:pPr>
        <w:jc w:val="both"/>
        <w:rPr>
          <w:rFonts w:asciiTheme="minorHAnsi" w:hAnsiTheme="minorHAnsi" w:cstheme="minorHAnsi"/>
          <w:sz w:val="18"/>
          <w:szCs w:val="18"/>
        </w:rPr>
      </w:pPr>
    </w:p>
    <w:p w14:paraId="4D54CDEF"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NOVENA: (DERECHOS DEL 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hasta quince (15) días calendario, posteriores a la fecha en que sucedió el hecho que da lugar al reclamo. </w:t>
      </w:r>
      <w:r w:rsidRPr="00435417">
        <w:rPr>
          <w:rFonts w:asciiTheme="minorHAnsi" w:hAnsiTheme="minorHAnsi" w:cstheme="minorHAnsi"/>
          <w:sz w:val="18"/>
          <w:szCs w:val="18"/>
          <w:u w:val="single"/>
          <w:lang w:val="es-BO"/>
        </w:rPr>
        <w:t xml:space="preserve">Vencido este plazo, la </w:t>
      </w:r>
      <w:r w:rsidRPr="00435417">
        <w:rPr>
          <w:rFonts w:asciiTheme="minorHAnsi" w:hAnsiTheme="minorHAnsi" w:cstheme="minorHAnsi"/>
          <w:b/>
          <w:bCs/>
          <w:sz w:val="18"/>
          <w:szCs w:val="18"/>
          <w:u w:val="single"/>
          <w:lang w:val="es-BO"/>
        </w:rPr>
        <w:t xml:space="preserve">CSBP </w:t>
      </w:r>
      <w:r w:rsidRPr="00435417">
        <w:rPr>
          <w:rFonts w:asciiTheme="minorHAnsi" w:hAnsiTheme="minorHAnsi" w:cstheme="minorHAnsi"/>
          <w:sz w:val="18"/>
          <w:szCs w:val="18"/>
          <w:u w:val="single"/>
          <w:lang w:val="es-BO"/>
        </w:rPr>
        <w:t>no atenderá reclamación alguna</w:t>
      </w:r>
      <w:r w:rsidRPr="00435417">
        <w:rPr>
          <w:rFonts w:asciiTheme="minorHAnsi" w:hAnsiTheme="minorHAnsi" w:cstheme="minorHAnsi"/>
          <w:sz w:val="18"/>
          <w:szCs w:val="18"/>
          <w:lang w:val="es-BO"/>
        </w:rPr>
        <w:t>.</w:t>
      </w:r>
    </w:p>
    <w:p w14:paraId="496D2E9A"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p>
    <w:p w14:paraId="7CA1AF8B"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bCs/>
          <w:sz w:val="18"/>
          <w:szCs w:val="18"/>
          <w:lang w:val="es-BO"/>
        </w:rPr>
        <w:t xml:space="preserve">responderá por escrito a la reclamación planteada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en un plazo máximo de 15 días calendario</w:t>
      </w:r>
      <w:r w:rsidRPr="00435417">
        <w:rPr>
          <w:rFonts w:asciiTheme="minorHAnsi" w:hAnsiTheme="minorHAnsi" w:cstheme="minorHAnsi"/>
          <w:b/>
          <w:bCs/>
          <w:sz w:val="18"/>
          <w:szCs w:val="18"/>
          <w:lang w:val="es-BO"/>
        </w:rPr>
        <w:t xml:space="preserve">, </w:t>
      </w:r>
      <w:r w:rsidRPr="00435417">
        <w:rPr>
          <w:rFonts w:asciiTheme="minorHAnsi" w:hAnsiTheme="minorHAnsi" w:cstheme="minorHAnsi"/>
          <w:bCs/>
          <w:sz w:val="18"/>
          <w:szCs w:val="18"/>
          <w:lang w:val="es-BO"/>
        </w:rPr>
        <w:t xml:space="preserve">computables a partir de la fecha de ingreso a los registros de la </w:t>
      </w:r>
      <w:r w:rsidRPr="00435417">
        <w:rPr>
          <w:rFonts w:asciiTheme="minorHAnsi" w:hAnsiTheme="minorHAnsi" w:cstheme="minorHAnsi"/>
          <w:b/>
          <w:bCs/>
          <w:sz w:val="18"/>
          <w:szCs w:val="18"/>
          <w:lang w:val="es-BO"/>
        </w:rPr>
        <w:t>CSBP</w:t>
      </w:r>
      <w:r w:rsidRPr="00435417">
        <w:rPr>
          <w:rFonts w:asciiTheme="minorHAnsi" w:hAnsiTheme="minorHAnsi" w:cstheme="minorHAnsi"/>
          <w:bCs/>
          <w:sz w:val="18"/>
          <w:szCs w:val="18"/>
          <w:lang w:val="es-BO"/>
        </w:rPr>
        <w:t xml:space="preserve">. </w:t>
      </w:r>
      <w:r w:rsidRPr="00435417">
        <w:rPr>
          <w:rFonts w:asciiTheme="minorHAnsi" w:hAnsiTheme="minorHAnsi" w:cstheme="minorHAnsi"/>
          <w:sz w:val="18"/>
          <w:szCs w:val="18"/>
          <w:lang w:val="es-BO"/>
        </w:rPr>
        <w:t xml:space="preserve"> </w:t>
      </w:r>
    </w:p>
    <w:p w14:paraId="61D87363"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7CF7B99"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b/>
          <w:sz w:val="18"/>
          <w:szCs w:val="18"/>
          <w:u w:val="single"/>
        </w:rPr>
        <w:t>DECIMA: (OBLIGACIONES DE LAS PARTES)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Las partes contratantes se comprometen y obligan a dar cumplimiento a todas y cada una de las cláusulas del presente contrato. Por su parte, 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rPr>
        <w:t xml:space="preserve"> se compromete a cumplir con las siguientes obligaciones:</w:t>
      </w:r>
    </w:p>
    <w:p w14:paraId="7DC5863A"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1DBB639F"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lastRenderedPageBreak/>
        <w:t xml:space="preserve">Realizar la prestación de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de acuerdo con lo establecido en el </w:t>
      </w:r>
      <w:r w:rsidRPr="00435417">
        <w:rPr>
          <w:rFonts w:asciiTheme="minorHAnsi" w:hAnsiTheme="minorHAnsi" w:cstheme="minorHAnsi"/>
          <w:b/>
          <w:sz w:val="18"/>
          <w:szCs w:val="18"/>
        </w:rPr>
        <w:t>PEC</w:t>
      </w:r>
      <w:r w:rsidRPr="00435417">
        <w:rPr>
          <w:rFonts w:asciiTheme="minorHAnsi" w:hAnsiTheme="minorHAnsi" w:cstheme="minorHAnsi"/>
          <w:sz w:val="18"/>
          <w:szCs w:val="18"/>
        </w:rPr>
        <w:t>, así como las condiciones de su propuesta.</w:t>
      </w:r>
    </w:p>
    <w:p w14:paraId="7279E65C"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Prestar el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691F5C86"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1466BD7"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Cumplir cada una de las cláusulas del presente contrato. </w:t>
      </w:r>
    </w:p>
    <w:p w14:paraId="75A3D61E"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295A33E3"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sz w:val="18"/>
          <w:szCs w:val="18"/>
        </w:rPr>
        <w:t xml:space="preserve">Por su parte,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se compromete a cumplir con las siguientes obligaciones: </w:t>
      </w:r>
    </w:p>
    <w:p w14:paraId="04855007"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095BD7BD"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conformidad a los servicios generales de acuerdo con las condiciones establecidas en el PEC, así como las condiciones de la propuesta adjudicada. </w:t>
      </w:r>
    </w:p>
    <w:p w14:paraId="228E2C8A"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Emitir informes de conformidad de los servicios generales, cuando los mismos cumplan con las condiciones establecidas en el PEC, así como las condiciones de la propuesta adjudicada. </w:t>
      </w:r>
    </w:p>
    <w:p w14:paraId="434F7895"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5AD1CC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DECIMO PRIMERA: (INTRANSFERIBILIDAD DEL CONTRATO)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w:t>
      </w:r>
    </w:p>
    <w:p w14:paraId="3DAA20FF"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2C0B8A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 xml:space="preserve">DECIMO SEGUNDA: (SOLUCIÓN DE </w:t>
      </w:r>
      <w:r w:rsidRPr="00435417">
        <w:rPr>
          <w:rFonts w:asciiTheme="minorHAnsi" w:hAnsiTheme="minorHAnsi" w:cstheme="minorHAnsi"/>
          <w:b/>
          <w:bCs/>
          <w:sz w:val="18"/>
          <w:szCs w:val="18"/>
          <w:u w:val="single"/>
        </w:rPr>
        <w:t>CONTROVERSIAS)</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En caso de surgir controversias entre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y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76785BE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026A44C0"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DÉCIMA TERCERA: (MODIFICACIONES AL CONTRATO)</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41DC243C"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3566EB44" w14:textId="77777777" w:rsidR="00435417" w:rsidRPr="00435417" w:rsidRDefault="00435417" w:rsidP="00435417">
      <w:pPr>
        <w:tabs>
          <w:tab w:val="left" w:pos="-720"/>
        </w:tabs>
        <w:suppressAutoHyphens/>
        <w:jc w:val="both"/>
        <w:rPr>
          <w:rFonts w:asciiTheme="minorHAnsi" w:hAnsiTheme="minorHAnsi" w:cstheme="minorHAnsi"/>
          <w:bCs/>
          <w:iCs/>
          <w:spacing w:val="-2"/>
          <w:sz w:val="18"/>
          <w:szCs w:val="18"/>
          <w:lang w:val="es-BO"/>
        </w:rPr>
      </w:pPr>
      <w:r w:rsidRPr="00435417">
        <w:rPr>
          <w:rFonts w:asciiTheme="minorHAnsi" w:hAnsiTheme="minorHAnsi" w:cstheme="minorHAnsi"/>
          <w:b/>
          <w:color w:val="000000"/>
          <w:sz w:val="18"/>
          <w:szCs w:val="18"/>
          <w:u w:val="single"/>
          <w:lang w:val="es-MX"/>
        </w:rPr>
        <w:t>DECIMA CUARTA: (</w:t>
      </w:r>
      <w:r w:rsidRPr="00435417">
        <w:rPr>
          <w:rFonts w:asciiTheme="minorHAnsi" w:hAnsiTheme="minorHAnsi" w:cstheme="minorHAnsi"/>
          <w:b/>
          <w:bCs/>
          <w:spacing w:val="-2"/>
          <w:sz w:val="18"/>
          <w:szCs w:val="18"/>
          <w:u w:val="single"/>
          <w:lang w:val="es-BO"/>
        </w:rPr>
        <w:t>GARANTÍA DE CUMPLIMIENTO DE CONTRATO)</w:t>
      </w:r>
      <w:r w:rsidRPr="00435417">
        <w:rPr>
          <w:rFonts w:asciiTheme="minorHAnsi" w:hAnsiTheme="minorHAnsi" w:cstheme="minorHAnsi"/>
          <w:b/>
          <w:bCs/>
          <w:spacing w:val="-2"/>
          <w:sz w:val="18"/>
          <w:szCs w:val="18"/>
          <w:lang w:val="es-BO"/>
        </w:rPr>
        <w:t xml:space="preserve">.- </w:t>
      </w:r>
      <w:r w:rsidRPr="00435417">
        <w:rPr>
          <w:rFonts w:asciiTheme="minorHAnsi" w:hAnsiTheme="minorHAnsi" w:cstheme="minorHAnsi"/>
          <w:bCs/>
          <w:iCs/>
          <w:spacing w:val="-2"/>
          <w:sz w:val="18"/>
          <w:szCs w:val="18"/>
          <w:lang w:val="es-BO"/>
        </w:rPr>
        <w:t xml:space="preserve">El </w:t>
      </w:r>
      <w:r w:rsidRPr="00435417">
        <w:rPr>
          <w:rFonts w:asciiTheme="minorHAnsi" w:hAnsiTheme="minorHAnsi" w:cstheme="minorHAnsi"/>
          <w:b/>
          <w:bCs/>
          <w:iCs/>
          <w:spacing w:val="-2"/>
          <w:sz w:val="18"/>
          <w:szCs w:val="18"/>
          <w:lang w:val="es-BO"/>
        </w:rPr>
        <w:t>CENTRO</w:t>
      </w:r>
      <w:r w:rsidRPr="00435417">
        <w:rPr>
          <w:rFonts w:asciiTheme="minorHAnsi" w:hAnsiTheme="minorHAnsi" w:cstheme="minorHAnsi"/>
          <w:bCs/>
          <w:iCs/>
          <w:spacing w:val="-2"/>
          <w:sz w:val="18"/>
          <w:szCs w:val="18"/>
          <w:lang w:val="es-BO"/>
        </w:rPr>
        <w:t xml:space="preserve"> garantiza el cumplimiento de las obligaciones que contrae en el presente contrato, con la Garantía a Primer Requerimiento No. ………… emitida por el Banco ……………., por la suma de Bs. ………….- (…………………), con vencimiento al …………., a favor de la Caja de Salud de la Banca Privada.</w:t>
      </w:r>
    </w:p>
    <w:p w14:paraId="485C5589" w14:textId="77777777" w:rsidR="00435417" w:rsidRPr="00435417" w:rsidRDefault="00435417" w:rsidP="00435417">
      <w:pPr>
        <w:tabs>
          <w:tab w:val="left" w:pos="-720"/>
        </w:tabs>
        <w:suppressAutoHyphens/>
        <w:jc w:val="both"/>
        <w:rPr>
          <w:rFonts w:asciiTheme="minorHAnsi" w:hAnsiTheme="minorHAnsi" w:cstheme="minorHAnsi"/>
          <w:bCs/>
          <w:iCs/>
          <w:color w:val="C00000"/>
          <w:spacing w:val="-2"/>
          <w:sz w:val="18"/>
          <w:szCs w:val="18"/>
          <w:lang w:val="es-BO"/>
        </w:rPr>
      </w:pPr>
    </w:p>
    <w:p w14:paraId="194A4DB3" w14:textId="77777777" w:rsidR="00435417" w:rsidRPr="00435417" w:rsidRDefault="00435417" w:rsidP="00435417">
      <w:pPr>
        <w:tabs>
          <w:tab w:val="left" w:pos="-720"/>
        </w:tabs>
        <w:suppressAutoHyphens/>
        <w:jc w:val="both"/>
        <w:rPr>
          <w:rFonts w:asciiTheme="minorHAnsi" w:hAnsiTheme="minorHAnsi" w:cstheme="minorHAnsi"/>
          <w:bCs/>
          <w:iCs/>
          <w:color w:val="000000"/>
          <w:spacing w:val="-2"/>
          <w:sz w:val="18"/>
          <w:szCs w:val="18"/>
          <w:lang w:val="es-BO"/>
        </w:rPr>
      </w:pPr>
      <w:r w:rsidRPr="00435417">
        <w:rPr>
          <w:rFonts w:asciiTheme="minorHAnsi" w:hAnsiTheme="minorHAnsi" w:cstheme="minorHAnsi"/>
          <w:bCs/>
          <w:iCs/>
          <w:color w:val="000000"/>
          <w:spacing w:val="-2"/>
          <w:sz w:val="18"/>
          <w:szCs w:val="18"/>
          <w:lang w:val="es-BO"/>
        </w:rPr>
        <w:t>El importe de dicha garantía en caso de cualesquier incumplimiento contractual incurrido por el CENTRO, será pagado a favor de la CSBP sin necesidad de ningún requerimiento judicial, a su solo requerimiento.</w:t>
      </w:r>
    </w:p>
    <w:p w14:paraId="52939934" w14:textId="77777777" w:rsidR="00435417" w:rsidRPr="00435417" w:rsidRDefault="00435417" w:rsidP="00435417">
      <w:pPr>
        <w:jc w:val="both"/>
        <w:rPr>
          <w:rFonts w:asciiTheme="minorHAnsi" w:hAnsiTheme="minorHAnsi" w:cstheme="minorHAnsi"/>
          <w:b/>
          <w:iCs/>
          <w:sz w:val="18"/>
          <w:szCs w:val="18"/>
          <w:u w:val="single"/>
        </w:rPr>
      </w:pPr>
    </w:p>
    <w:p w14:paraId="03693D2E"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b/>
          <w:sz w:val="18"/>
          <w:szCs w:val="18"/>
          <w:u w:val="single"/>
        </w:rPr>
        <w:t>DÉCIMA QUINTA: (CAUSAS DE FUERZA MAYOR Y/O CASO FORTUITO)</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Con el fin de exceptuar al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de determinadas responsabilidades por incumplimiento durante la vigencia del presente contrato,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775CC6A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3D3DF6AB"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D2CDDA8"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0D40403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el </w:t>
      </w:r>
      <w:r w:rsidRPr="00435417">
        <w:rPr>
          <w:rFonts w:asciiTheme="minorHAnsi" w:hAnsiTheme="minorHAnsi" w:cstheme="minorHAnsi"/>
          <w:b/>
          <w:sz w:val="18"/>
          <w:szCs w:val="18"/>
          <w:lang w:val="es-BO"/>
        </w:rPr>
        <w:t>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hasta </w:t>
      </w:r>
      <w:r w:rsidRPr="00435417">
        <w:rPr>
          <w:rFonts w:asciiTheme="minorHAnsi" w:hAnsiTheme="minorHAnsi" w:cstheme="minorHAnsi"/>
          <w:b/>
          <w:bCs/>
          <w:sz w:val="18"/>
          <w:szCs w:val="18"/>
          <w:lang w:val="es-BO"/>
        </w:rPr>
        <w:t>cinco (5) días hábiles posteriores al evento que se invoca como fuerza mayo o caso fortuito.</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35417">
        <w:rPr>
          <w:rFonts w:asciiTheme="minorHAnsi" w:hAnsiTheme="minorHAnsi" w:cstheme="minorHAnsi"/>
          <w:sz w:val="18"/>
          <w:szCs w:val="18"/>
          <w:lang w:val="es-BO"/>
        </w:rPr>
        <w:t xml:space="preserve">. </w:t>
      </w:r>
    </w:p>
    <w:p w14:paraId="74EC2AB6"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232F72D1"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Analizada la justificación por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ésta podrá aceptar o no la solicitud del </w:t>
      </w:r>
      <w:r w:rsidRPr="00435417">
        <w:rPr>
          <w:rFonts w:asciiTheme="minorHAnsi" w:hAnsiTheme="minorHAnsi" w:cstheme="minorHAnsi"/>
          <w:b/>
          <w:sz w:val="18"/>
          <w:szCs w:val="18"/>
          <w:lang w:val="es-BO"/>
        </w:rPr>
        <w:t xml:space="preserve">CENTRO </w:t>
      </w:r>
      <w:r w:rsidRPr="00435417">
        <w:rPr>
          <w:rFonts w:asciiTheme="minorHAnsi" w:hAnsiTheme="minorHAnsi" w:cstheme="minorHAnsi"/>
          <w:sz w:val="18"/>
          <w:szCs w:val="18"/>
          <w:lang w:val="es-BO"/>
        </w:rPr>
        <w:t>y en caso de ser aceptada, se suscribirá el correspondiente Contrato Modificatorio.</w:t>
      </w:r>
    </w:p>
    <w:p w14:paraId="6E548893" w14:textId="77777777" w:rsidR="00435417" w:rsidRPr="00435417" w:rsidRDefault="00435417" w:rsidP="00435417">
      <w:pPr>
        <w:tabs>
          <w:tab w:val="left" w:pos="-720"/>
        </w:tabs>
        <w:suppressAutoHyphens/>
        <w:jc w:val="both"/>
        <w:rPr>
          <w:rFonts w:asciiTheme="minorHAnsi" w:hAnsiTheme="minorHAnsi" w:cstheme="minorHAnsi"/>
          <w:b/>
          <w:sz w:val="18"/>
          <w:szCs w:val="18"/>
          <w:lang w:val="es-MX"/>
        </w:rPr>
      </w:pPr>
    </w:p>
    <w:p w14:paraId="3C0868A3"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DECIMA SEXTA.- (EXONERACIÓN A LA CSBP DE RESPONSABILIDADES POR DAÑO A TERCEROS)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obliga a tomar todas las previsiones que pudiesen surgir por daño a terceros, se exonera de estas obligaciones a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w:t>
      </w:r>
    </w:p>
    <w:p w14:paraId="29A30B29" w14:textId="77777777" w:rsidR="00435417" w:rsidRPr="00435417" w:rsidRDefault="00435417" w:rsidP="00435417">
      <w:pPr>
        <w:tabs>
          <w:tab w:val="left" w:pos="-720"/>
        </w:tabs>
        <w:suppressAutoHyphens/>
        <w:jc w:val="both"/>
        <w:rPr>
          <w:rFonts w:asciiTheme="minorHAnsi" w:hAnsiTheme="minorHAnsi" w:cstheme="minorHAnsi"/>
          <w:sz w:val="18"/>
          <w:szCs w:val="18"/>
        </w:rPr>
      </w:pPr>
    </w:p>
    <w:p w14:paraId="6EEFE4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bCs/>
          <w:sz w:val="18"/>
          <w:szCs w:val="18"/>
          <w:u w:val="single"/>
        </w:rPr>
        <w:t>DECIMA SEPTIMA: (SOLUCIÓN DE DIFERENCIA)</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041D328E" w14:textId="77777777" w:rsidR="00435417" w:rsidRPr="00435417" w:rsidRDefault="00435417" w:rsidP="00435417">
      <w:pPr>
        <w:jc w:val="both"/>
        <w:rPr>
          <w:rFonts w:asciiTheme="minorHAnsi" w:hAnsiTheme="minorHAnsi" w:cstheme="minorHAnsi"/>
          <w:sz w:val="18"/>
          <w:szCs w:val="18"/>
        </w:rPr>
      </w:pPr>
    </w:p>
    <w:p w14:paraId="6F292C67" w14:textId="77777777" w:rsidR="00435417" w:rsidRPr="00435417" w:rsidRDefault="00435417" w:rsidP="00435417">
      <w:pPr>
        <w:pStyle w:val="Textoindependiente"/>
        <w:jc w:val="both"/>
        <w:rPr>
          <w:rFonts w:asciiTheme="minorHAnsi" w:hAnsiTheme="minorHAnsi" w:cstheme="minorHAnsi"/>
          <w:b/>
          <w:bCs/>
          <w:i/>
          <w:iCs/>
          <w:color w:val="000000"/>
          <w:sz w:val="18"/>
          <w:szCs w:val="18"/>
        </w:rPr>
      </w:pPr>
      <w:r w:rsidRPr="00435417">
        <w:rPr>
          <w:rFonts w:asciiTheme="minorHAnsi" w:hAnsiTheme="minorHAnsi" w:cstheme="minorHAnsi"/>
          <w:b/>
          <w:iCs/>
          <w:color w:val="000000"/>
          <w:sz w:val="18"/>
          <w:szCs w:val="18"/>
          <w:u w:val="single"/>
        </w:rPr>
        <w:t>DECIMO OCTAVA: (PERSONAL DEL CENTRO)</w:t>
      </w:r>
      <w:r w:rsidRPr="00435417">
        <w:rPr>
          <w:rFonts w:asciiTheme="minorHAnsi" w:hAnsiTheme="minorHAnsi" w:cstheme="minorHAnsi"/>
          <w:b/>
          <w:iCs/>
          <w:sz w:val="18"/>
          <w:szCs w:val="18"/>
        </w:rPr>
        <w:t>.-</w:t>
      </w:r>
      <w:r w:rsidRPr="00435417">
        <w:rPr>
          <w:rFonts w:asciiTheme="minorHAnsi" w:hAnsiTheme="minorHAnsi" w:cstheme="minorHAnsi"/>
          <w:b/>
          <w:bCs/>
          <w:iCs/>
          <w:sz w:val="18"/>
          <w:szCs w:val="18"/>
        </w:rPr>
        <w:t xml:space="preserve"> </w:t>
      </w:r>
      <w:r w:rsidRPr="00435417">
        <w:rPr>
          <w:rFonts w:asciiTheme="minorHAnsi" w:hAnsiTheme="minorHAnsi" w:cstheme="minorHAnsi"/>
          <w:bCs/>
          <w:iCs/>
          <w:sz w:val="18"/>
          <w:szCs w:val="18"/>
        </w:rPr>
        <w:t xml:space="preserve"> La venta del servicio</w:t>
      </w:r>
      <w:r w:rsidRPr="00435417">
        <w:rPr>
          <w:rFonts w:asciiTheme="minorHAnsi" w:hAnsiTheme="minorHAnsi" w:cstheme="minorHAnsi"/>
          <w:bCs/>
          <w:iCs/>
          <w:color w:val="0000FF"/>
          <w:sz w:val="18"/>
          <w:szCs w:val="18"/>
        </w:rPr>
        <w:t>,</w:t>
      </w:r>
      <w:r w:rsidRPr="00435417">
        <w:rPr>
          <w:rFonts w:asciiTheme="minorHAnsi" w:hAnsiTheme="minorHAnsi" w:cstheme="minorHAnsi"/>
          <w:bCs/>
          <w:iCs/>
          <w:color w:val="000000"/>
          <w:sz w:val="18"/>
          <w:szCs w:val="18"/>
        </w:rPr>
        <w:t xml:space="preserve"> motivo del presente contrato,</w:t>
      </w:r>
      <w:r w:rsidRPr="00435417">
        <w:rPr>
          <w:rFonts w:asciiTheme="minorHAnsi" w:hAnsiTheme="minorHAnsi" w:cstheme="minorHAnsi"/>
          <w:bCs/>
          <w:iCs/>
          <w:color w:val="0000FF"/>
          <w:sz w:val="18"/>
          <w:szCs w:val="18"/>
        </w:rPr>
        <w:t xml:space="preserve"> </w:t>
      </w:r>
      <w:r w:rsidRPr="00435417">
        <w:rPr>
          <w:rFonts w:asciiTheme="minorHAnsi" w:hAnsiTheme="minorHAnsi" w:cstheme="minorHAnsi"/>
          <w:bCs/>
          <w:iCs/>
          <w:sz w:val="18"/>
          <w:szCs w:val="18"/>
        </w:rPr>
        <w:t>se realizará  a  través</w:t>
      </w:r>
      <w:r w:rsidRPr="00435417">
        <w:rPr>
          <w:rFonts w:asciiTheme="minorHAnsi" w:hAnsiTheme="minorHAnsi" w:cstheme="minorHAnsi"/>
          <w:bCs/>
          <w:iCs/>
          <w:color w:val="000000"/>
          <w:sz w:val="18"/>
          <w:szCs w:val="18"/>
        </w:rPr>
        <w:t xml:space="preserve">  de  su  personal. La   responsabilidad, remuneración, alimentación corre por cuenta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en consecuencia no existe ninguna relación contractual entre la </w:t>
      </w:r>
      <w:r w:rsidRPr="00435417">
        <w:rPr>
          <w:rFonts w:asciiTheme="minorHAnsi" w:hAnsiTheme="minorHAnsi" w:cstheme="minorHAnsi"/>
          <w:b/>
          <w:bCs/>
          <w:iCs/>
          <w:color w:val="000000"/>
          <w:sz w:val="18"/>
          <w:szCs w:val="18"/>
        </w:rPr>
        <w:t>CSBP</w:t>
      </w:r>
      <w:r w:rsidRPr="00435417">
        <w:rPr>
          <w:rFonts w:asciiTheme="minorHAnsi" w:hAnsiTheme="minorHAnsi" w:cstheme="minorHAnsi"/>
          <w:bCs/>
          <w:iCs/>
          <w:color w:val="000000"/>
          <w:sz w:val="18"/>
          <w:szCs w:val="18"/>
        </w:rPr>
        <w:t xml:space="preserve"> y el personal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lo que implica que el pago de beneficios sociales corre bajo exclusiva responsabilidad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Asimismo, la </w:t>
      </w:r>
      <w:r w:rsidRPr="00435417">
        <w:rPr>
          <w:rFonts w:asciiTheme="minorHAnsi" w:hAnsiTheme="minorHAnsi" w:cstheme="minorHAnsi"/>
          <w:b/>
          <w:bCs/>
          <w:iCs/>
          <w:color w:val="000000"/>
          <w:sz w:val="18"/>
          <w:szCs w:val="18"/>
        </w:rPr>
        <w:t xml:space="preserve">CSBP </w:t>
      </w:r>
      <w:r w:rsidRPr="00435417">
        <w:rPr>
          <w:rFonts w:asciiTheme="minorHAnsi" w:hAnsiTheme="minorHAnsi" w:cstheme="minorHAnsi"/>
          <w:bCs/>
          <w:iCs/>
          <w:color w:val="000000"/>
          <w:sz w:val="18"/>
          <w:szCs w:val="18"/>
        </w:rPr>
        <w:t xml:space="preserve">no será responsable y menos resarcirá daños y perjuicios causados por accidentes de trabajo a dichos trabajadores y/o terceros. </w:t>
      </w:r>
    </w:p>
    <w:p w14:paraId="19995BD0" w14:textId="77777777" w:rsidR="00435417" w:rsidRPr="00435417" w:rsidRDefault="00435417" w:rsidP="00435417">
      <w:pPr>
        <w:jc w:val="both"/>
        <w:rPr>
          <w:rFonts w:asciiTheme="minorHAnsi" w:hAnsiTheme="minorHAnsi" w:cstheme="minorHAnsi"/>
          <w:b/>
          <w:color w:val="000000"/>
          <w:sz w:val="18"/>
          <w:szCs w:val="18"/>
          <w:lang w:val="es-MX"/>
        </w:rPr>
      </w:pPr>
    </w:p>
    <w:p w14:paraId="2B63FFB9" w14:textId="77777777" w:rsidR="00435417" w:rsidRPr="00435417" w:rsidRDefault="00435417" w:rsidP="00435417">
      <w:pPr>
        <w:tabs>
          <w:tab w:val="left" w:pos="-720"/>
        </w:tabs>
        <w:suppressAutoHyphens/>
        <w:jc w:val="both"/>
        <w:rPr>
          <w:rFonts w:asciiTheme="minorHAnsi" w:hAnsiTheme="minorHAnsi" w:cstheme="minorHAnsi"/>
          <w:b/>
          <w:sz w:val="18"/>
          <w:szCs w:val="18"/>
        </w:rPr>
      </w:pPr>
      <w:r w:rsidRPr="00435417">
        <w:rPr>
          <w:rFonts w:asciiTheme="minorHAnsi" w:hAnsiTheme="minorHAnsi" w:cstheme="minorHAnsi"/>
          <w:b/>
          <w:iCs/>
          <w:color w:val="000000"/>
          <w:sz w:val="18"/>
          <w:szCs w:val="18"/>
          <w:u w:val="single"/>
        </w:rPr>
        <w:t>DECIMO NOVENA</w:t>
      </w:r>
      <w:r w:rsidRPr="00435417">
        <w:rPr>
          <w:rFonts w:asciiTheme="minorHAnsi" w:hAnsiTheme="minorHAnsi" w:cstheme="minorHAnsi"/>
          <w:b/>
          <w:color w:val="000000"/>
          <w:sz w:val="18"/>
          <w:szCs w:val="18"/>
          <w:u w:val="single"/>
          <w:lang w:val="es-MX"/>
        </w:rPr>
        <w:t>:</w:t>
      </w:r>
      <w:r w:rsidRPr="00435417">
        <w:rPr>
          <w:rFonts w:asciiTheme="minorHAnsi" w:hAnsiTheme="minorHAnsi" w:cstheme="minorHAnsi"/>
          <w:b/>
          <w:sz w:val="18"/>
          <w:szCs w:val="18"/>
          <w:u w:val="single"/>
          <w:lang w:val="es-BO"/>
        </w:rPr>
        <w:t xml:space="preserve"> (OBLIGACIONES  SOCIOLABORALES)</w:t>
      </w:r>
      <w:r w:rsidRPr="00435417">
        <w:rPr>
          <w:rFonts w:asciiTheme="minorHAnsi" w:hAnsiTheme="minorHAnsi" w:cstheme="minorHAnsi"/>
          <w:sz w:val="18"/>
          <w:szCs w:val="18"/>
          <w:lang w:val="es-BO"/>
        </w:rPr>
        <w:t xml:space="preserve">.- Conforme a lo establecido en el D.S. No. 521 de 26.05.2010, </w:t>
      </w:r>
      <w:r w:rsidRPr="00435417">
        <w:rPr>
          <w:rFonts w:asciiTheme="minorHAnsi" w:hAnsiTheme="minorHAnsi" w:cstheme="minorHAnsi"/>
          <w:b/>
          <w:sz w:val="18"/>
          <w:szCs w:val="18"/>
          <w:lang w:val="es-BO"/>
        </w:rPr>
        <w:t>EL CENTRO</w:t>
      </w:r>
      <w:r w:rsidRPr="00435417">
        <w:rPr>
          <w:rFonts w:asciiTheme="minorHAnsi" w:hAnsiTheme="minorHAnsi" w:cstheme="minorHAnsi"/>
          <w:sz w:val="18"/>
          <w:szCs w:val="18"/>
          <w:lang w:val="es-BO"/>
        </w:rPr>
        <w:t xml:space="preserve"> se compromete y obliga a dar cumplimiento a las obligaciones socio - laborales de sus trabajadoras y trabajadores. </w:t>
      </w:r>
    </w:p>
    <w:p w14:paraId="365628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226772ED"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El</w:t>
      </w:r>
      <w:r w:rsidRPr="00435417">
        <w:rPr>
          <w:rFonts w:asciiTheme="minorHAnsi" w:hAnsiTheme="minorHAnsi" w:cstheme="minorHAnsi"/>
          <w:b/>
          <w:sz w:val="18"/>
          <w:szCs w:val="18"/>
          <w:lang w:val="es-BO"/>
        </w:rPr>
        <w:t xml:space="preserve"> CENTRO</w:t>
      </w:r>
      <w:r w:rsidRPr="00435417">
        <w:rPr>
          <w:rFonts w:asciiTheme="minorHAnsi" w:hAnsiTheme="minorHAnsi" w:cstheme="minorHAnsi"/>
          <w:sz w:val="18"/>
          <w:szCs w:val="18"/>
          <w:lang w:val="es-BO"/>
        </w:rPr>
        <w:t xml:space="preserve"> será responsable y deberá mantener a la </w:t>
      </w:r>
      <w:r w:rsidRPr="00435417">
        <w:rPr>
          <w:rFonts w:asciiTheme="minorHAnsi" w:hAnsiTheme="minorHAnsi" w:cstheme="minorHAnsi"/>
          <w:b/>
          <w:sz w:val="18"/>
          <w:szCs w:val="18"/>
          <w:lang w:val="es-BO"/>
        </w:rPr>
        <w:t>CSBP</w:t>
      </w:r>
      <w:r w:rsidRPr="00435417">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75B0A1A5" w14:textId="77777777" w:rsidR="00435417" w:rsidRPr="00435417" w:rsidRDefault="00435417" w:rsidP="00435417">
      <w:pPr>
        <w:jc w:val="both"/>
        <w:rPr>
          <w:rFonts w:asciiTheme="minorHAnsi" w:hAnsiTheme="minorHAnsi" w:cstheme="minorHAnsi"/>
          <w:b/>
          <w:color w:val="000000"/>
          <w:sz w:val="18"/>
          <w:szCs w:val="18"/>
          <w:lang w:val="es-BO"/>
        </w:rPr>
      </w:pPr>
    </w:p>
    <w:p w14:paraId="143635F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VIGÉSIMA: (DOMICILIO)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Cualquier aviso o notificación que tenga que darse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le será enviado a su domicilio situado en la Calle …………..</w:t>
      </w:r>
      <w:r w:rsidRPr="00435417">
        <w:rPr>
          <w:rFonts w:asciiTheme="minorHAnsi" w:hAnsiTheme="minorHAnsi" w:cstheme="minorHAnsi"/>
          <w:sz w:val="18"/>
          <w:szCs w:val="18"/>
        </w:rPr>
        <w:t>a</w:t>
      </w:r>
      <w:r w:rsidRPr="00435417">
        <w:rPr>
          <w:rFonts w:asciiTheme="minorHAnsi" w:hAnsiTheme="minorHAnsi" w:cstheme="minorHAnsi"/>
          <w:bCs/>
          <w:sz w:val="18"/>
          <w:szCs w:val="18"/>
          <w:lang w:val="es-MX"/>
        </w:rPr>
        <w:t xml:space="preserve"> de la </w:t>
      </w:r>
      <w:r w:rsidRPr="00435417">
        <w:rPr>
          <w:rFonts w:asciiTheme="minorHAnsi" w:hAnsiTheme="minorHAnsi" w:cstheme="minorHAnsi"/>
          <w:color w:val="000000"/>
          <w:sz w:val="18"/>
          <w:szCs w:val="18"/>
          <w:lang w:val="es-MX"/>
        </w:rPr>
        <w:t>ciudad de Cochabamba.</w:t>
      </w:r>
    </w:p>
    <w:p w14:paraId="7EC05A41" w14:textId="77777777" w:rsidR="00435417" w:rsidRPr="00435417" w:rsidRDefault="00435417" w:rsidP="00435417">
      <w:pPr>
        <w:jc w:val="both"/>
        <w:rPr>
          <w:rFonts w:asciiTheme="minorHAnsi" w:hAnsiTheme="minorHAnsi" w:cstheme="minorHAnsi"/>
          <w:color w:val="000000"/>
          <w:sz w:val="18"/>
          <w:szCs w:val="18"/>
          <w:lang w:val="es-MX"/>
        </w:rPr>
      </w:pPr>
    </w:p>
    <w:p w14:paraId="34536B8C" w14:textId="77777777" w:rsidR="00435417" w:rsidRPr="00435417" w:rsidRDefault="00435417" w:rsidP="00435417">
      <w:pPr>
        <w:pStyle w:val="Textoindependiente3"/>
        <w:rPr>
          <w:rFonts w:asciiTheme="minorHAnsi" w:hAnsiTheme="minorHAnsi" w:cstheme="minorHAnsi"/>
          <w:iCs/>
          <w:sz w:val="18"/>
          <w:szCs w:val="18"/>
        </w:rPr>
      </w:pPr>
      <w:r w:rsidRPr="00435417">
        <w:rPr>
          <w:rFonts w:asciiTheme="minorHAnsi" w:hAnsiTheme="minorHAnsi" w:cstheme="minorHAnsi"/>
          <w:iCs/>
          <w:sz w:val="18"/>
          <w:szCs w:val="18"/>
        </w:rPr>
        <w:t xml:space="preserve">Cualquier aviso o notificación que tenga que darse a la </w:t>
      </w:r>
      <w:r w:rsidRPr="00435417">
        <w:rPr>
          <w:rFonts w:asciiTheme="minorHAnsi" w:hAnsiTheme="minorHAnsi" w:cstheme="minorHAnsi"/>
          <w:b/>
          <w:iCs/>
          <w:sz w:val="18"/>
          <w:szCs w:val="18"/>
        </w:rPr>
        <w:t>CSBP</w:t>
      </w:r>
      <w:r w:rsidRPr="00435417">
        <w:rPr>
          <w:rFonts w:asciiTheme="minorHAnsi" w:hAnsiTheme="minorHAnsi" w:cstheme="minorHAnsi"/>
          <w:iCs/>
          <w:sz w:val="18"/>
          <w:szCs w:val="18"/>
        </w:rPr>
        <w:t xml:space="preserve">, le será enviada a su domicilio de calle Hamiraya No. 356 entre Santibáñez y Jordán, ambos en la ciudad de Cochabamba. </w:t>
      </w:r>
    </w:p>
    <w:p w14:paraId="7F519E1E" w14:textId="77777777" w:rsidR="00435417" w:rsidRPr="00435417" w:rsidRDefault="00435417" w:rsidP="00435417">
      <w:pPr>
        <w:jc w:val="both"/>
        <w:rPr>
          <w:rFonts w:asciiTheme="minorHAnsi" w:hAnsiTheme="minorHAnsi" w:cstheme="minorHAnsi"/>
          <w:b/>
          <w:iCs/>
          <w:sz w:val="18"/>
          <w:szCs w:val="18"/>
        </w:rPr>
      </w:pPr>
    </w:p>
    <w:p w14:paraId="792BD0F1" w14:textId="77777777" w:rsidR="00435417" w:rsidRPr="00435417" w:rsidRDefault="00435417" w:rsidP="00435417">
      <w:pPr>
        <w:jc w:val="both"/>
        <w:rPr>
          <w:rFonts w:asciiTheme="minorHAnsi" w:hAnsiTheme="minorHAnsi" w:cstheme="minorHAnsi"/>
          <w:bCs/>
          <w:color w:val="000000"/>
          <w:sz w:val="18"/>
          <w:szCs w:val="18"/>
          <w:lang w:val="es-MX"/>
        </w:rPr>
      </w:pPr>
      <w:r w:rsidRPr="00435417">
        <w:rPr>
          <w:rFonts w:asciiTheme="minorHAnsi" w:hAnsiTheme="minorHAnsi" w:cstheme="minorHAnsi"/>
          <w:b/>
          <w:iCs/>
          <w:sz w:val="18"/>
          <w:szCs w:val="18"/>
          <w:u w:val="single"/>
        </w:rPr>
        <w:t xml:space="preserve">VIGESIMA PRIMERA: </w:t>
      </w:r>
      <w:r w:rsidRPr="00435417">
        <w:rPr>
          <w:rFonts w:asciiTheme="minorHAnsi" w:hAnsiTheme="minorHAnsi" w:cstheme="minorHAnsi"/>
          <w:b/>
          <w:color w:val="000000"/>
          <w:sz w:val="18"/>
          <w:szCs w:val="18"/>
          <w:u w:val="single"/>
          <w:lang w:val="es-MX"/>
        </w:rPr>
        <w:t>(GASTOS DE PROTOCOLIZACION)</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bCs/>
          <w:color w:val="000000"/>
          <w:sz w:val="18"/>
          <w:szCs w:val="18"/>
          <w:lang w:val="es-MX"/>
        </w:rPr>
        <w:t xml:space="preserve">Todos los gastos que demanden la protocolización del presente documento, serán cubiertos en su integridad por el </w:t>
      </w:r>
      <w:r w:rsidRPr="00435417">
        <w:rPr>
          <w:rFonts w:asciiTheme="minorHAnsi" w:hAnsiTheme="minorHAnsi" w:cstheme="minorHAnsi"/>
          <w:b/>
          <w:bCs/>
          <w:color w:val="000000"/>
          <w:sz w:val="18"/>
          <w:szCs w:val="18"/>
          <w:lang w:val="es-MX"/>
        </w:rPr>
        <w:t>CENTRO</w:t>
      </w:r>
      <w:r w:rsidRPr="00435417">
        <w:rPr>
          <w:rFonts w:asciiTheme="minorHAnsi" w:hAnsiTheme="minorHAnsi" w:cstheme="minorHAnsi"/>
          <w:bCs/>
          <w:color w:val="000000"/>
          <w:sz w:val="18"/>
          <w:szCs w:val="18"/>
          <w:lang w:val="es-MX"/>
        </w:rPr>
        <w:t>.</w:t>
      </w:r>
    </w:p>
    <w:p w14:paraId="20FBAB0F" w14:textId="77777777" w:rsidR="00435417" w:rsidRPr="00435417" w:rsidRDefault="00435417" w:rsidP="00435417">
      <w:pPr>
        <w:jc w:val="both"/>
        <w:rPr>
          <w:rFonts w:asciiTheme="minorHAnsi" w:hAnsiTheme="minorHAnsi" w:cstheme="minorHAnsi"/>
          <w:b/>
          <w:iCs/>
          <w:sz w:val="18"/>
          <w:szCs w:val="18"/>
        </w:rPr>
      </w:pPr>
    </w:p>
    <w:p w14:paraId="71DE1B83" w14:textId="77777777" w:rsidR="00435417" w:rsidRPr="00435417" w:rsidRDefault="00435417" w:rsidP="00435417">
      <w:pPr>
        <w:jc w:val="both"/>
        <w:rPr>
          <w:rFonts w:asciiTheme="minorHAnsi" w:hAnsiTheme="minorHAnsi" w:cstheme="minorHAnsi"/>
          <w:b/>
          <w:iCs/>
          <w:sz w:val="18"/>
          <w:szCs w:val="18"/>
          <w:u w:val="single"/>
        </w:rPr>
      </w:pPr>
      <w:r w:rsidRPr="00435417">
        <w:rPr>
          <w:rFonts w:asciiTheme="minorHAnsi" w:hAnsiTheme="minorHAnsi" w:cstheme="minorHAnsi"/>
          <w:b/>
          <w:iCs/>
          <w:sz w:val="18"/>
          <w:szCs w:val="18"/>
          <w:u w:val="single"/>
        </w:rPr>
        <w:t>VIGESIMA SEGUNDA: (ACEPTACIÓN)</w:t>
      </w:r>
      <w:r w:rsidRPr="00435417">
        <w:rPr>
          <w:rFonts w:asciiTheme="minorHAnsi" w:hAnsiTheme="minorHAnsi" w:cstheme="minorHAnsi"/>
          <w:b/>
          <w:iCs/>
          <w:sz w:val="18"/>
          <w:szCs w:val="18"/>
        </w:rPr>
        <w:t>.-</w:t>
      </w:r>
      <w:r w:rsidRPr="00435417">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70D27237" w14:textId="77777777" w:rsidR="00435417" w:rsidRPr="00435417" w:rsidRDefault="00435417" w:rsidP="00435417">
      <w:pPr>
        <w:jc w:val="both"/>
        <w:rPr>
          <w:rFonts w:asciiTheme="minorHAnsi" w:hAnsiTheme="minorHAnsi" w:cstheme="minorHAnsi"/>
          <w:iCs/>
          <w:sz w:val="18"/>
          <w:szCs w:val="18"/>
        </w:rPr>
      </w:pPr>
    </w:p>
    <w:p w14:paraId="54748B1C" w14:textId="77777777" w:rsidR="00435417" w:rsidRPr="00435417" w:rsidRDefault="00435417" w:rsidP="00435417">
      <w:pPr>
        <w:jc w:val="both"/>
        <w:rPr>
          <w:rFonts w:asciiTheme="minorHAnsi" w:hAnsiTheme="minorHAnsi" w:cstheme="minorHAnsi"/>
          <w:b/>
          <w:color w:val="000000"/>
          <w:sz w:val="18"/>
          <w:szCs w:val="18"/>
          <w:lang w:val="es-MX"/>
        </w:rPr>
      </w:pPr>
      <w:r w:rsidRPr="00435417">
        <w:rPr>
          <w:rFonts w:asciiTheme="minorHAnsi" w:hAnsiTheme="minorHAnsi" w:cstheme="minorHAnsi"/>
          <w:iCs/>
          <w:sz w:val="18"/>
          <w:szCs w:val="18"/>
        </w:rPr>
        <w:t>Es firmado en la ciudad de Cochabamba, a los ……..</w:t>
      </w:r>
    </w:p>
    <w:p w14:paraId="2B754F93" w14:textId="77777777" w:rsidR="00435417" w:rsidRDefault="00435417" w:rsidP="00B37567">
      <w:pPr>
        <w:jc w:val="center"/>
        <w:rPr>
          <w:rFonts w:asciiTheme="minorHAnsi" w:hAnsiTheme="minorHAnsi" w:cstheme="minorHAnsi"/>
          <w:sz w:val="22"/>
          <w:szCs w:val="22"/>
        </w:rPr>
      </w:pPr>
    </w:p>
    <w:sectPr w:rsidR="00435417"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ABBF1" w14:textId="77777777" w:rsidR="008E5D17" w:rsidRDefault="008E5D17" w:rsidP="001514BD">
      <w:r>
        <w:separator/>
      </w:r>
    </w:p>
  </w:endnote>
  <w:endnote w:type="continuationSeparator" w:id="0">
    <w:p w14:paraId="6586CAED" w14:textId="77777777" w:rsidR="008E5D17" w:rsidRDefault="008E5D1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8E5D17" w:rsidRPr="009C528A" w:rsidRDefault="008E5D17">
        <w:pPr>
          <w:jc w:val="right"/>
          <w:rPr>
            <w:i/>
          </w:rPr>
        </w:pPr>
        <w:r w:rsidRPr="009C528A">
          <w:rPr>
            <w:i/>
          </w:rPr>
          <w:fldChar w:fldCharType="begin"/>
        </w:r>
        <w:r w:rsidRPr="009C528A">
          <w:rPr>
            <w:i/>
          </w:rPr>
          <w:instrText>PAGE   \* MERGEFORMAT</w:instrText>
        </w:r>
        <w:r w:rsidRPr="009C528A">
          <w:rPr>
            <w:i/>
          </w:rPr>
          <w:fldChar w:fldCharType="separate"/>
        </w:r>
        <w:r w:rsidR="00F32E46">
          <w:rPr>
            <w:i/>
            <w:noProof/>
          </w:rPr>
          <w:t>4</w:t>
        </w:r>
        <w:r w:rsidRPr="009C528A">
          <w:rPr>
            <w:i/>
          </w:rPr>
          <w:fldChar w:fldCharType="end"/>
        </w:r>
      </w:p>
    </w:sdtContent>
  </w:sdt>
  <w:p w14:paraId="5213D8B4" w14:textId="77777777" w:rsidR="008E5D17" w:rsidRDefault="008E5D17"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8E5D17" w:rsidRPr="009C528A" w:rsidRDefault="008E5D17" w:rsidP="000A5357">
        <w:pPr>
          <w:jc w:val="right"/>
          <w:rPr>
            <w:i/>
          </w:rPr>
        </w:pPr>
        <w:r w:rsidRPr="009C528A">
          <w:rPr>
            <w:i/>
          </w:rPr>
          <w:fldChar w:fldCharType="begin"/>
        </w:r>
        <w:r w:rsidRPr="009C528A">
          <w:rPr>
            <w:i/>
          </w:rPr>
          <w:instrText>PAGE   \* MERGEFORMAT</w:instrText>
        </w:r>
        <w:r w:rsidRPr="009C528A">
          <w:rPr>
            <w:i/>
          </w:rPr>
          <w:fldChar w:fldCharType="separate"/>
        </w:r>
        <w:r w:rsidR="00F32E46">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1151" w14:textId="77777777" w:rsidR="008E5D17" w:rsidRDefault="008E5D17" w:rsidP="001514BD">
      <w:r>
        <w:separator/>
      </w:r>
    </w:p>
  </w:footnote>
  <w:footnote w:type="continuationSeparator" w:id="0">
    <w:p w14:paraId="168E67AB" w14:textId="77777777" w:rsidR="008E5D17" w:rsidRDefault="008E5D17"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8E5D17" w:rsidRDefault="008E5D17"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8E5D17" w:rsidRDefault="008E5D1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145"/>
      <w:gridCol w:w="1777"/>
    </w:tblGrid>
    <w:tr w:rsidR="008E5D17" w:rsidRPr="00FA0D94" w14:paraId="07E5688C" w14:textId="77777777" w:rsidTr="0035640C">
      <w:trPr>
        <w:trHeight w:val="1392"/>
        <w:jc w:val="center"/>
      </w:trPr>
      <w:tc>
        <w:tcPr>
          <w:tcW w:w="2930" w:type="dxa"/>
          <w:vAlign w:val="center"/>
        </w:tcPr>
        <w:p w14:paraId="3F55F33B" w14:textId="77777777" w:rsidR="008E5D17" w:rsidRPr="00FA0D94" w:rsidRDefault="008E5D1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45" w:type="dxa"/>
          <w:vAlign w:val="center"/>
        </w:tcPr>
        <w:p w14:paraId="5F60E1F1" w14:textId="77777777" w:rsidR="008E5D17" w:rsidRDefault="008E5D1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3209F32A" w:rsidR="008E5D17" w:rsidRPr="00DF34FF" w:rsidRDefault="008E5D17" w:rsidP="00376420">
          <w:pPr>
            <w:jc w:val="center"/>
            <w:rPr>
              <w:rFonts w:ascii="Calibri" w:hAnsi="Calibri" w:cs="Arial"/>
              <w:b/>
              <w:sz w:val="22"/>
              <w:szCs w:val="22"/>
            </w:rPr>
          </w:pPr>
          <w:r>
            <w:rPr>
              <w:rFonts w:ascii="Calibri" w:hAnsi="Calibri" w:cs="Arial"/>
              <w:b/>
              <w:sz w:val="22"/>
              <w:szCs w:val="22"/>
            </w:rPr>
            <w:t>SERVICIOS DE OFTALMOLOGÍA – 1C</w:t>
          </w:r>
        </w:p>
      </w:tc>
      <w:tc>
        <w:tcPr>
          <w:tcW w:w="1777" w:type="dxa"/>
          <w:vAlign w:val="center"/>
        </w:tcPr>
        <w:p w14:paraId="7161536F" w14:textId="77777777" w:rsidR="008E5D17" w:rsidRDefault="008E5D17"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CODIGO:</w:t>
          </w:r>
        </w:p>
        <w:p w14:paraId="0C85E66C" w14:textId="24A707CC" w:rsidR="008E5D17" w:rsidRPr="007E2631" w:rsidRDefault="008E5D17"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CB-IP-04-24</w:t>
          </w:r>
        </w:p>
      </w:tc>
    </w:tr>
  </w:tbl>
  <w:p w14:paraId="50C1EF9F" w14:textId="77777777" w:rsidR="008E5D17" w:rsidRPr="000A5357" w:rsidRDefault="008E5D17"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C4B86912"/>
    <w:lvl w:ilvl="0">
      <w:start w:val="1"/>
      <w:numFmt w:val="decimal"/>
      <w:lvlText w:val="%1."/>
      <w:lvlJc w:val="left"/>
      <w:pPr>
        <w:ind w:left="3196" w:hanging="360"/>
      </w:pPr>
      <w:rPr>
        <w:rFonts w:hint="default"/>
        <w:b/>
        <w:bCs/>
        <w:color w:val="auto"/>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2AD1C0B"/>
    <w:multiLevelType w:val="hybridMultilevel"/>
    <w:tmpl w:val="EC3099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4">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2A182659"/>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2D083930"/>
    <w:multiLevelType w:val="hybridMultilevel"/>
    <w:tmpl w:val="6D70BDF8"/>
    <w:lvl w:ilvl="0" w:tplc="400A0017">
      <w:start w:val="1"/>
      <w:numFmt w:val="lowerLetter"/>
      <w:lvlText w:val="%1)"/>
      <w:lvlJc w:val="left"/>
      <w:pPr>
        <w:ind w:left="1440" w:hanging="360"/>
      </w:pPr>
      <w:rPr>
        <w:rFont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00725FF"/>
    <w:multiLevelType w:val="hybridMultilevel"/>
    <w:tmpl w:val="A70E5E1E"/>
    <w:lvl w:ilvl="0" w:tplc="400A000F">
      <w:start w:val="1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0F27A4A"/>
    <w:multiLevelType w:val="hybridMultilevel"/>
    <w:tmpl w:val="528EA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27021FB"/>
    <w:multiLevelType w:val="hybridMultilevel"/>
    <w:tmpl w:val="1DB87E1C"/>
    <w:lvl w:ilvl="0" w:tplc="9F1A40DE">
      <w:start w:val="1"/>
      <w:numFmt w:val="lowerLetter"/>
      <w:lvlText w:val="%1)"/>
      <w:lvlJc w:val="left"/>
      <w:pPr>
        <w:tabs>
          <w:tab w:val="num" w:pos="720"/>
        </w:tabs>
        <w:ind w:left="720" w:hanging="360"/>
      </w:pPr>
      <w:rPr>
        <w:rFonts w:hint="default"/>
        <w:b/>
        <w:i w:val="0"/>
      </w:rPr>
    </w:lvl>
    <w:lvl w:ilvl="1" w:tplc="40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8C77B4A"/>
    <w:multiLevelType w:val="hybridMultilevel"/>
    <w:tmpl w:val="6D70BDF8"/>
    <w:lvl w:ilvl="0" w:tplc="400A0017">
      <w:start w:val="1"/>
      <w:numFmt w:val="lowerLetter"/>
      <w:lvlText w:val="%1)"/>
      <w:lvlJc w:val="left"/>
      <w:pPr>
        <w:ind w:left="1440" w:hanging="360"/>
      </w:pPr>
      <w:rPr>
        <w:rFont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nsid w:val="38D630AB"/>
    <w:multiLevelType w:val="hybridMultilevel"/>
    <w:tmpl w:val="A6269FF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nsid w:val="41DD7D2A"/>
    <w:multiLevelType w:val="hybridMultilevel"/>
    <w:tmpl w:val="3370C8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7">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E8930A7"/>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1F14634"/>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21E1340"/>
    <w:multiLevelType w:val="hybridMultilevel"/>
    <w:tmpl w:val="EC3099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5AF6DA2"/>
    <w:multiLevelType w:val="hybridMultilevel"/>
    <w:tmpl w:val="5BC62A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A964751"/>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74A939C6"/>
    <w:multiLevelType w:val="hybridMultilevel"/>
    <w:tmpl w:val="284065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nsid w:val="7EED0DD4"/>
    <w:multiLevelType w:val="hybridMultilevel"/>
    <w:tmpl w:val="5A7A923A"/>
    <w:lvl w:ilvl="0" w:tplc="B0005D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FDD0B91"/>
    <w:multiLevelType w:val="hybridMultilevel"/>
    <w:tmpl w:val="BEF0AA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19"/>
  </w:num>
  <w:num w:numId="5">
    <w:abstractNumId w:val="10"/>
  </w:num>
  <w:num w:numId="6">
    <w:abstractNumId w:val="14"/>
  </w:num>
  <w:num w:numId="7">
    <w:abstractNumId w:val="0"/>
  </w:num>
  <w:num w:numId="8">
    <w:abstractNumId w:val="6"/>
  </w:num>
  <w:num w:numId="9">
    <w:abstractNumId w:val="44"/>
  </w:num>
  <w:num w:numId="10">
    <w:abstractNumId w:val="34"/>
  </w:num>
  <w:num w:numId="11">
    <w:abstractNumId w:val="42"/>
  </w:num>
  <w:num w:numId="12">
    <w:abstractNumId w:val="40"/>
  </w:num>
  <w:num w:numId="13">
    <w:abstractNumId w:val="37"/>
  </w:num>
  <w:num w:numId="14">
    <w:abstractNumId w:val="5"/>
  </w:num>
  <w:num w:numId="15">
    <w:abstractNumId w:val="29"/>
  </w:num>
  <w:num w:numId="16">
    <w:abstractNumId w:val="39"/>
  </w:num>
  <w:num w:numId="17">
    <w:abstractNumId w:val="43"/>
  </w:num>
  <w:num w:numId="18">
    <w:abstractNumId w:val="8"/>
  </w:num>
  <w:num w:numId="19">
    <w:abstractNumId w:val="3"/>
  </w:num>
  <w:num w:numId="20">
    <w:abstractNumId w:val="27"/>
  </w:num>
  <w:num w:numId="21">
    <w:abstractNumId w:val="7"/>
  </w:num>
  <w:num w:numId="22">
    <w:abstractNumId w:val="15"/>
  </w:num>
  <w:num w:numId="23">
    <w:abstractNumId w:val="25"/>
  </w:num>
  <w:num w:numId="24">
    <w:abstractNumId w:val="32"/>
  </w:num>
  <w:num w:numId="25">
    <w:abstractNumId w:val="33"/>
  </w:num>
  <w:num w:numId="26">
    <w:abstractNumId w:val="38"/>
  </w:num>
  <w:num w:numId="27">
    <w:abstractNumId w:val="18"/>
  </w:num>
  <w:num w:numId="28">
    <w:abstractNumId w:val="31"/>
  </w:num>
  <w:num w:numId="29">
    <w:abstractNumId w:val="21"/>
  </w:num>
  <w:num w:numId="30">
    <w:abstractNumId w:val="46"/>
  </w:num>
  <w:num w:numId="31">
    <w:abstractNumId w:val="36"/>
  </w:num>
  <w:num w:numId="32">
    <w:abstractNumId w:val="30"/>
  </w:num>
  <w:num w:numId="33">
    <w:abstractNumId w:val="1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5"/>
  </w:num>
  <w:num w:numId="37">
    <w:abstractNumId w:val="13"/>
    <w:lvlOverride w:ilvl="0">
      <w:startOverride w:val="1"/>
    </w:lvlOverride>
  </w:num>
  <w:num w:numId="38">
    <w:abstractNumId w:val="26"/>
  </w:num>
  <w:num w:numId="39">
    <w:abstractNumId w:val="45"/>
  </w:num>
  <w:num w:numId="40">
    <w:abstractNumId w:val="41"/>
  </w:num>
  <w:num w:numId="41">
    <w:abstractNumId w:val="20"/>
  </w:num>
  <w:num w:numId="42">
    <w:abstractNumId w:val="24"/>
  </w:num>
  <w:num w:numId="43">
    <w:abstractNumId w:val="22"/>
  </w:num>
  <w:num w:numId="44">
    <w:abstractNumId w:val="4"/>
  </w:num>
  <w:num w:numId="45">
    <w:abstractNumId w:val="17"/>
  </w:num>
  <w:num w:numId="46">
    <w:abstractNumId w:val="23"/>
  </w:num>
  <w:num w:numId="47">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1D4D"/>
    <w:rsid w:val="00015286"/>
    <w:rsid w:val="0001574B"/>
    <w:rsid w:val="000201DB"/>
    <w:rsid w:val="00020B37"/>
    <w:rsid w:val="0002447E"/>
    <w:rsid w:val="00027769"/>
    <w:rsid w:val="00031E87"/>
    <w:rsid w:val="00034617"/>
    <w:rsid w:val="000425DF"/>
    <w:rsid w:val="00042913"/>
    <w:rsid w:val="00047A35"/>
    <w:rsid w:val="00050E81"/>
    <w:rsid w:val="00052ACC"/>
    <w:rsid w:val="00056B36"/>
    <w:rsid w:val="000643DE"/>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7B52"/>
    <w:rsid w:val="000C19AD"/>
    <w:rsid w:val="000C3094"/>
    <w:rsid w:val="000C78DB"/>
    <w:rsid w:val="000C7AD2"/>
    <w:rsid w:val="000F1E22"/>
    <w:rsid w:val="000F2477"/>
    <w:rsid w:val="000F5D4B"/>
    <w:rsid w:val="0010037C"/>
    <w:rsid w:val="00105ADB"/>
    <w:rsid w:val="0010620B"/>
    <w:rsid w:val="00113C70"/>
    <w:rsid w:val="00122F57"/>
    <w:rsid w:val="001251F5"/>
    <w:rsid w:val="00130764"/>
    <w:rsid w:val="0013561B"/>
    <w:rsid w:val="0013740E"/>
    <w:rsid w:val="00140A59"/>
    <w:rsid w:val="001432DA"/>
    <w:rsid w:val="001474D2"/>
    <w:rsid w:val="001514BD"/>
    <w:rsid w:val="001516F2"/>
    <w:rsid w:val="0016235B"/>
    <w:rsid w:val="00173B8A"/>
    <w:rsid w:val="00177A38"/>
    <w:rsid w:val="001823A9"/>
    <w:rsid w:val="00187CB5"/>
    <w:rsid w:val="001A028D"/>
    <w:rsid w:val="001A5427"/>
    <w:rsid w:val="001C034C"/>
    <w:rsid w:val="001C1803"/>
    <w:rsid w:val="001C55C4"/>
    <w:rsid w:val="001C7B02"/>
    <w:rsid w:val="001D4A85"/>
    <w:rsid w:val="001E0894"/>
    <w:rsid w:val="001F6E28"/>
    <w:rsid w:val="001F7DF9"/>
    <w:rsid w:val="00206115"/>
    <w:rsid w:val="00212695"/>
    <w:rsid w:val="00216682"/>
    <w:rsid w:val="002220E2"/>
    <w:rsid w:val="0022653E"/>
    <w:rsid w:val="00227026"/>
    <w:rsid w:val="00227CD2"/>
    <w:rsid w:val="00232F50"/>
    <w:rsid w:val="00251F76"/>
    <w:rsid w:val="002542A4"/>
    <w:rsid w:val="00265365"/>
    <w:rsid w:val="0026567D"/>
    <w:rsid w:val="00273569"/>
    <w:rsid w:val="00277FA7"/>
    <w:rsid w:val="002820EE"/>
    <w:rsid w:val="0028318D"/>
    <w:rsid w:val="00283923"/>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526B5"/>
    <w:rsid w:val="003541EA"/>
    <w:rsid w:val="0035640C"/>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BDC"/>
    <w:rsid w:val="00417E6F"/>
    <w:rsid w:val="00435417"/>
    <w:rsid w:val="00441DBC"/>
    <w:rsid w:val="00443BF6"/>
    <w:rsid w:val="00455F42"/>
    <w:rsid w:val="0046029B"/>
    <w:rsid w:val="00460B53"/>
    <w:rsid w:val="00472D15"/>
    <w:rsid w:val="00472FC8"/>
    <w:rsid w:val="004742D9"/>
    <w:rsid w:val="00476411"/>
    <w:rsid w:val="00476A63"/>
    <w:rsid w:val="0048691F"/>
    <w:rsid w:val="004871A7"/>
    <w:rsid w:val="0048728B"/>
    <w:rsid w:val="00491C65"/>
    <w:rsid w:val="004949BE"/>
    <w:rsid w:val="004B0F56"/>
    <w:rsid w:val="004B1F63"/>
    <w:rsid w:val="004C0B1D"/>
    <w:rsid w:val="004C0E22"/>
    <w:rsid w:val="004C6126"/>
    <w:rsid w:val="004C6E2C"/>
    <w:rsid w:val="004C6F92"/>
    <w:rsid w:val="004D6334"/>
    <w:rsid w:val="004D723B"/>
    <w:rsid w:val="004E0A5D"/>
    <w:rsid w:val="004F50EF"/>
    <w:rsid w:val="00507B16"/>
    <w:rsid w:val="00511C17"/>
    <w:rsid w:val="0051263F"/>
    <w:rsid w:val="00533CFD"/>
    <w:rsid w:val="00534235"/>
    <w:rsid w:val="00551FA0"/>
    <w:rsid w:val="00581B25"/>
    <w:rsid w:val="0059144D"/>
    <w:rsid w:val="005A170B"/>
    <w:rsid w:val="005A604A"/>
    <w:rsid w:val="005A6A6C"/>
    <w:rsid w:val="005A7821"/>
    <w:rsid w:val="005A7937"/>
    <w:rsid w:val="005B6E22"/>
    <w:rsid w:val="005C42D3"/>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47D7"/>
    <w:rsid w:val="006A6A7C"/>
    <w:rsid w:val="006B000E"/>
    <w:rsid w:val="006B09B4"/>
    <w:rsid w:val="006B5F02"/>
    <w:rsid w:val="006B7BB6"/>
    <w:rsid w:val="006B7D93"/>
    <w:rsid w:val="006C2E73"/>
    <w:rsid w:val="006C3687"/>
    <w:rsid w:val="006C4C32"/>
    <w:rsid w:val="006C53D6"/>
    <w:rsid w:val="006C670B"/>
    <w:rsid w:val="006D6D27"/>
    <w:rsid w:val="006E0FB6"/>
    <w:rsid w:val="006F16AF"/>
    <w:rsid w:val="006F64A9"/>
    <w:rsid w:val="006F7049"/>
    <w:rsid w:val="006F7ABA"/>
    <w:rsid w:val="00705F4C"/>
    <w:rsid w:val="0071100C"/>
    <w:rsid w:val="00712B16"/>
    <w:rsid w:val="00715F12"/>
    <w:rsid w:val="00733372"/>
    <w:rsid w:val="0073628D"/>
    <w:rsid w:val="007406B3"/>
    <w:rsid w:val="007458CF"/>
    <w:rsid w:val="00745BEA"/>
    <w:rsid w:val="00747FE1"/>
    <w:rsid w:val="007560F5"/>
    <w:rsid w:val="00761106"/>
    <w:rsid w:val="007653B2"/>
    <w:rsid w:val="00765F02"/>
    <w:rsid w:val="00770398"/>
    <w:rsid w:val="00770481"/>
    <w:rsid w:val="007751CA"/>
    <w:rsid w:val="00777C5B"/>
    <w:rsid w:val="00781323"/>
    <w:rsid w:val="00782709"/>
    <w:rsid w:val="007939AB"/>
    <w:rsid w:val="00796960"/>
    <w:rsid w:val="007A5724"/>
    <w:rsid w:val="007A69F6"/>
    <w:rsid w:val="007B6952"/>
    <w:rsid w:val="007B745B"/>
    <w:rsid w:val="007C3199"/>
    <w:rsid w:val="007C5DB5"/>
    <w:rsid w:val="007E1626"/>
    <w:rsid w:val="007E22B7"/>
    <w:rsid w:val="007E2CDE"/>
    <w:rsid w:val="007E5661"/>
    <w:rsid w:val="007E58F6"/>
    <w:rsid w:val="007E6717"/>
    <w:rsid w:val="007F0184"/>
    <w:rsid w:val="007F2BDE"/>
    <w:rsid w:val="007F2C28"/>
    <w:rsid w:val="007F7ECD"/>
    <w:rsid w:val="00801E02"/>
    <w:rsid w:val="00803F24"/>
    <w:rsid w:val="0080690B"/>
    <w:rsid w:val="00811FE2"/>
    <w:rsid w:val="00812B42"/>
    <w:rsid w:val="008359CF"/>
    <w:rsid w:val="00841BDE"/>
    <w:rsid w:val="0085396B"/>
    <w:rsid w:val="00854A54"/>
    <w:rsid w:val="008649CE"/>
    <w:rsid w:val="00866B3A"/>
    <w:rsid w:val="00890998"/>
    <w:rsid w:val="00895D6B"/>
    <w:rsid w:val="008A65C1"/>
    <w:rsid w:val="008B0B9C"/>
    <w:rsid w:val="008B33D6"/>
    <w:rsid w:val="008B5489"/>
    <w:rsid w:val="008B6745"/>
    <w:rsid w:val="008B7188"/>
    <w:rsid w:val="008C06AD"/>
    <w:rsid w:val="008C633E"/>
    <w:rsid w:val="008C76EE"/>
    <w:rsid w:val="008E1D2B"/>
    <w:rsid w:val="008E32B7"/>
    <w:rsid w:val="008E4A34"/>
    <w:rsid w:val="008E4E2F"/>
    <w:rsid w:val="008E5D17"/>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958B6"/>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4795"/>
    <w:rsid w:val="00A06032"/>
    <w:rsid w:val="00A139EA"/>
    <w:rsid w:val="00A15001"/>
    <w:rsid w:val="00A1647C"/>
    <w:rsid w:val="00A170B1"/>
    <w:rsid w:val="00A20653"/>
    <w:rsid w:val="00A26267"/>
    <w:rsid w:val="00A37759"/>
    <w:rsid w:val="00A377E1"/>
    <w:rsid w:val="00A416DE"/>
    <w:rsid w:val="00A456CB"/>
    <w:rsid w:val="00A520EE"/>
    <w:rsid w:val="00A551DF"/>
    <w:rsid w:val="00A57F33"/>
    <w:rsid w:val="00A612A5"/>
    <w:rsid w:val="00A62662"/>
    <w:rsid w:val="00A63E39"/>
    <w:rsid w:val="00A7403E"/>
    <w:rsid w:val="00A755EB"/>
    <w:rsid w:val="00A756FD"/>
    <w:rsid w:val="00A81DCD"/>
    <w:rsid w:val="00A83010"/>
    <w:rsid w:val="00A8761F"/>
    <w:rsid w:val="00A90DBB"/>
    <w:rsid w:val="00A96058"/>
    <w:rsid w:val="00AA002A"/>
    <w:rsid w:val="00AA37FB"/>
    <w:rsid w:val="00AA655C"/>
    <w:rsid w:val="00AA6E7D"/>
    <w:rsid w:val="00AC16BE"/>
    <w:rsid w:val="00AC1A7B"/>
    <w:rsid w:val="00AC46D8"/>
    <w:rsid w:val="00AC4A55"/>
    <w:rsid w:val="00AD22BC"/>
    <w:rsid w:val="00AD72E1"/>
    <w:rsid w:val="00AE2097"/>
    <w:rsid w:val="00AE74A8"/>
    <w:rsid w:val="00AF12FC"/>
    <w:rsid w:val="00B16BCF"/>
    <w:rsid w:val="00B173C1"/>
    <w:rsid w:val="00B276F5"/>
    <w:rsid w:val="00B27FC4"/>
    <w:rsid w:val="00B36D6C"/>
    <w:rsid w:val="00B37567"/>
    <w:rsid w:val="00B4255A"/>
    <w:rsid w:val="00B45558"/>
    <w:rsid w:val="00B46EF7"/>
    <w:rsid w:val="00B53627"/>
    <w:rsid w:val="00B54FA0"/>
    <w:rsid w:val="00B60803"/>
    <w:rsid w:val="00B67447"/>
    <w:rsid w:val="00B70888"/>
    <w:rsid w:val="00B74684"/>
    <w:rsid w:val="00B93A58"/>
    <w:rsid w:val="00BA1B94"/>
    <w:rsid w:val="00BA2416"/>
    <w:rsid w:val="00BA39F3"/>
    <w:rsid w:val="00BB00F5"/>
    <w:rsid w:val="00BB6811"/>
    <w:rsid w:val="00BC0298"/>
    <w:rsid w:val="00BC2B5C"/>
    <w:rsid w:val="00BC4A25"/>
    <w:rsid w:val="00BE3E09"/>
    <w:rsid w:val="00BE5513"/>
    <w:rsid w:val="00C12320"/>
    <w:rsid w:val="00C1515E"/>
    <w:rsid w:val="00C154C6"/>
    <w:rsid w:val="00C17D93"/>
    <w:rsid w:val="00C33660"/>
    <w:rsid w:val="00C3411C"/>
    <w:rsid w:val="00C4432A"/>
    <w:rsid w:val="00C465C8"/>
    <w:rsid w:val="00C5670A"/>
    <w:rsid w:val="00C63320"/>
    <w:rsid w:val="00C63596"/>
    <w:rsid w:val="00C667D6"/>
    <w:rsid w:val="00C70B5B"/>
    <w:rsid w:val="00C730E9"/>
    <w:rsid w:val="00C76F4C"/>
    <w:rsid w:val="00C777CB"/>
    <w:rsid w:val="00C820D2"/>
    <w:rsid w:val="00C83ADF"/>
    <w:rsid w:val="00C84570"/>
    <w:rsid w:val="00C86113"/>
    <w:rsid w:val="00C94FB1"/>
    <w:rsid w:val="00CA5C33"/>
    <w:rsid w:val="00CA6EEE"/>
    <w:rsid w:val="00CA761F"/>
    <w:rsid w:val="00CB0488"/>
    <w:rsid w:val="00CB0F6F"/>
    <w:rsid w:val="00CB125D"/>
    <w:rsid w:val="00CC6980"/>
    <w:rsid w:val="00CD1D84"/>
    <w:rsid w:val="00CD52FE"/>
    <w:rsid w:val="00CD69E9"/>
    <w:rsid w:val="00CE2D65"/>
    <w:rsid w:val="00CE6BB6"/>
    <w:rsid w:val="00CF22D2"/>
    <w:rsid w:val="00CF7CB3"/>
    <w:rsid w:val="00D02EE5"/>
    <w:rsid w:val="00D05F41"/>
    <w:rsid w:val="00D07291"/>
    <w:rsid w:val="00D12B38"/>
    <w:rsid w:val="00D2100C"/>
    <w:rsid w:val="00D22222"/>
    <w:rsid w:val="00D2458A"/>
    <w:rsid w:val="00D26FA0"/>
    <w:rsid w:val="00D37E2C"/>
    <w:rsid w:val="00D415FD"/>
    <w:rsid w:val="00D504FD"/>
    <w:rsid w:val="00D56CDD"/>
    <w:rsid w:val="00D60799"/>
    <w:rsid w:val="00D62F69"/>
    <w:rsid w:val="00D648AC"/>
    <w:rsid w:val="00D83AC4"/>
    <w:rsid w:val="00D83CCF"/>
    <w:rsid w:val="00D87965"/>
    <w:rsid w:val="00D93C1D"/>
    <w:rsid w:val="00DA0CFB"/>
    <w:rsid w:val="00DA15F7"/>
    <w:rsid w:val="00DB004C"/>
    <w:rsid w:val="00DB1E5A"/>
    <w:rsid w:val="00DB1F0F"/>
    <w:rsid w:val="00DB5CE8"/>
    <w:rsid w:val="00DC42F8"/>
    <w:rsid w:val="00DC6B06"/>
    <w:rsid w:val="00DC763F"/>
    <w:rsid w:val="00DD2F70"/>
    <w:rsid w:val="00DD4A70"/>
    <w:rsid w:val="00DE0E0A"/>
    <w:rsid w:val="00DE2E6D"/>
    <w:rsid w:val="00DE43F6"/>
    <w:rsid w:val="00DE7B97"/>
    <w:rsid w:val="00DF1B62"/>
    <w:rsid w:val="00DF34FF"/>
    <w:rsid w:val="00E009BF"/>
    <w:rsid w:val="00E01BF7"/>
    <w:rsid w:val="00E040FF"/>
    <w:rsid w:val="00E0528A"/>
    <w:rsid w:val="00E062C1"/>
    <w:rsid w:val="00E0655B"/>
    <w:rsid w:val="00E075F6"/>
    <w:rsid w:val="00E10065"/>
    <w:rsid w:val="00E1519D"/>
    <w:rsid w:val="00E3669B"/>
    <w:rsid w:val="00E506E0"/>
    <w:rsid w:val="00E53838"/>
    <w:rsid w:val="00E54D10"/>
    <w:rsid w:val="00E566A3"/>
    <w:rsid w:val="00E60CF4"/>
    <w:rsid w:val="00E6719A"/>
    <w:rsid w:val="00E71F45"/>
    <w:rsid w:val="00E73458"/>
    <w:rsid w:val="00E74B22"/>
    <w:rsid w:val="00E867FE"/>
    <w:rsid w:val="00E93626"/>
    <w:rsid w:val="00E955A7"/>
    <w:rsid w:val="00E95D11"/>
    <w:rsid w:val="00E9710D"/>
    <w:rsid w:val="00EB4975"/>
    <w:rsid w:val="00EB701A"/>
    <w:rsid w:val="00EC087F"/>
    <w:rsid w:val="00EC131E"/>
    <w:rsid w:val="00EC2471"/>
    <w:rsid w:val="00EC2848"/>
    <w:rsid w:val="00EC7C75"/>
    <w:rsid w:val="00EC7F9E"/>
    <w:rsid w:val="00ED14EA"/>
    <w:rsid w:val="00ED56BB"/>
    <w:rsid w:val="00EE5582"/>
    <w:rsid w:val="00EF5877"/>
    <w:rsid w:val="00F0132C"/>
    <w:rsid w:val="00F01F78"/>
    <w:rsid w:val="00F10605"/>
    <w:rsid w:val="00F16B38"/>
    <w:rsid w:val="00F24289"/>
    <w:rsid w:val="00F24876"/>
    <w:rsid w:val="00F25D8A"/>
    <w:rsid w:val="00F32E46"/>
    <w:rsid w:val="00F363BE"/>
    <w:rsid w:val="00F369D2"/>
    <w:rsid w:val="00F4121B"/>
    <w:rsid w:val="00F42C06"/>
    <w:rsid w:val="00F46F18"/>
    <w:rsid w:val="00F477D2"/>
    <w:rsid w:val="00F51142"/>
    <w:rsid w:val="00F67677"/>
    <w:rsid w:val="00F677FC"/>
    <w:rsid w:val="00F83621"/>
    <w:rsid w:val="00FA1597"/>
    <w:rsid w:val="00FA70BB"/>
    <w:rsid w:val="00FB3D87"/>
    <w:rsid w:val="00FB7427"/>
    <w:rsid w:val="00FC58CD"/>
    <w:rsid w:val="00FC5FE8"/>
    <w:rsid w:val="00FC624A"/>
    <w:rsid w:val="00FC6ED2"/>
    <w:rsid w:val="00FC7AF0"/>
    <w:rsid w:val="00FD0E7B"/>
    <w:rsid w:val="00FD5DAE"/>
    <w:rsid w:val="00FD7BD0"/>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3580">
      <w:bodyDiv w:val="1"/>
      <w:marLeft w:val="0"/>
      <w:marRight w:val="0"/>
      <w:marTop w:val="0"/>
      <w:marBottom w:val="0"/>
      <w:divBdr>
        <w:top w:val="none" w:sz="0" w:space="0" w:color="auto"/>
        <w:left w:val="none" w:sz="0" w:space="0" w:color="auto"/>
        <w:bottom w:val="none" w:sz="0" w:space="0" w:color="auto"/>
        <w:right w:val="none" w:sz="0" w:space="0" w:color="auto"/>
      </w:divBdr>
    </w:div>
    <w:div w:id="23613537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23116833">
      <w:bodyDiv w:val="1"/>
      <w:marLeft w:val="0"/>
      <w:marRight w:val="0"/>
      <w:marTop w:val="0"/>
      <w:marBottom w:val="0"/>
      <w:divBdr>
        <w:top w:val="none" w:sz="0" w:space="0" w:color="auto"/>
        <w:left w:val="none" w:sz="0" w:space="0" w:color="auto"/>
        <w:bottom w:val="none" w:sz="0" w:space="0" w:color="auto"/>
        <w:right w:val="none" w:sz="0" w:space="0" w:color="auto"/>
      </w:divBdr>
    </w:div>
    <w:div w:id="75297254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82877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6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nuncias.csbp@csbp.com.bo"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041F-02DF-4A5D-8597-9541AFCC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36</Pages>
  <Words>11221</Words>
  <Characters>61717</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GARY FERNANDO HEREDIA HEREDIA</cp:lastModifiedBy>
  <cp:revision>25</cp:revision>
  <cp:lastPrinted>2021-10-14T19:19:00Z</cp:lastPrinted>
  <dcterms:created xsi:type="dcterms:W3CDTF">2022-06-28T17:11:00Z</dcterms:created>
  <dcterms:modified xsi:type="dcterms:W3CDTF">2024-06-28T16:14:00Z</dcterms:modified>
</cp:coreProperties>
</file>