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74C67C8B"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84001B">
        <w:rPr>
          <w:rStyle w:val="Hipervnculo"/>
          <w:rFonts w:asciiTheme="minorHAnsi" w:eastAsiaTheme="minorEastAsia" w:hAnsiTheme="minorHAnsi" w:cs="Arial"/>
          <w:bCs w:val="0"/>
          <w:color w:val="0070C0"/>
          <w:sz w:val="36"/>
          <w:szCs w:val="36"/>
        </w:rPr>
        <w:t>CB-CMA-1</w:t>
      </w:r>
      <w:r w:rsidR="0031792D">
        <w:rPr>
          <w:rStyle w:val="Hipervnculo"/>
          <w:rFonts w:asciiTheme="minorHAnsi" w:eastAsiaTheme="minorEastAsia" w:hAnsiTheme="minorHAnsi" w:cs="Arial"/>
          <w:bCs w:val="0"/>
          <w:color w:val="0070C0"/>
          <w:sz w:val="36"/>
          <w:szCs w:val="36"/>
        </w:rPr>
        <w:t>3</w:t>
      </w:r>
      <w:r w:rsidR="0084001B">
        <w:rPr>
          <w:rStyle w:val="Hipervnculo"/>
          <w:rFonts w:asciiTheme="minorHAnsi" w:eastAsiaTheme="minorEastAsia" w:hAnsiTheme="minorHAnsi" w:cs="Arial"/>
          <w:bCs w:val="0"/>
          <w:color w:val="0070C0"/>
          <w:sz w:val="36"/>
          <w:szCs w:val="36"/>
        </w:rPr>
        <w:t>-2023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3284ABA"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w:t>
            </w:r>
            <w:r w:rsidR="0031792D">
              <w:rPr>
                <w:rStyle w:val="Hipervnculo"/>
                <w:rFonts w:asciiTheme="minorHAnsi" w:eastAsiaTheme="minorEastAsia" w:hAnsiTheme="minorHAnsi" w:cs="Arial"/>
                <w:b/>
                <w:snapToGrid/>
                <w:color w:val="0070C0"/>
                <w:sz w:val="44"/>
                <w:szCs w:val="44"/>
                <w:lang w:val="es-BO" w:eastAsia="es-BO"/>
              </w:rPr>
              <w:t>SERVICIO DE RADIOGRAFIA DENTAL</w:t>
            </w:r>
            <w:r w:rsidR="003908F0">
              <w:rPr>
                <w:rStyle w:val="Hipervnculo"/>
                <w:rFonts w:asciiTheme="minorHAnsi" w:eastAsiaTheme="minorEastAsia" w:hAnsiTheme="minorHAnsi" w:cs="Arial"/>
                <w:b/>
                <w:snapToGrid/>
                <w:color w:val="0070C0"/>
                <w:sz w:val="44"/>
                <w:szCs w:val="44"/>
                <w:lang w:val="es-BO" w:eastAsia="es-BO"/>
              </w:rPr>
              <w:t xml:space="preserve"> (POR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8F59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Ju</w:t>
      </w:r>
      <w:r w:rsidR="003908F0">
        <w:rPr>
          <w:rFonts w:asciiTheme="minorHAnsi" w:hAnsiTheme="minorHAnsi"/>
          <w:b/>
          <w:iCs/>
          <w:sz w:val="22"/>
          <w:szCs w:val="22"/>
          <w:lang w:val="es-ES"/>
        </w:rPr>
        <w:t>l</w:t>
      </w:r>
      <w:r w:rsidR="001559B8">
        <w:rPr>
          <w:rFonts w:asciiTheme="minorHAnsi" w:hAnsiTheme="minorHAnsi"/>
          <w:b/>
          <w:iCs/>
          <w:sz w:val="22"/>
          <w:szCs w:val="22"/>
          <w:lang w:val="es-ES"/>
        </w:rPr>
        <w:t xml:space="preserve">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7216"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41D676C1"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31792D">
              <w:rPr>
                <w:rFonts w:asciiTheme="minorHAnsi" w:hAnsiTheme="minorHAnsi" w:cs="Arial"/>
                <w:b/>
                <w:sz w:val="24"/>
                <w:szCs w:val="24"/>
              </w:rPr>
              <w:t>CB-CMA-13-2023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68D7A64D" w:rsidR="000F2477" w:rsidRPr="00D14461" w:rsidRDefault="003908F0" w:rsidP="00CE1202">
            <w:pPr>
              <w:jc w:val="center"/>
              <w:rPr>
                <w:rFonts w:asciiTheme="minorHAnsi" w:hAnsiTheme="minorHAnsi" w:cs="Arial"/>
              </w:rPr>
            </w:pPr>
            <w:r w:rsidRPr="003908F0">
              <w:rPr>
                <w:rFonts w:asciiTheme="minorHAnsi" w:hAnsiTheme="minorHAnsi"/>
                <w:b/>
                <w:bCs/>
                <w:sz w:val="24"/>
                <w:szCs w:val="24"/>
              </w:rPr>
              <w:t xml:space="preserve">CONTRATACIÓN DE </w:t>
            </w:r>
            <w:r w:rsidR="0031792D">
              <w:rPr>
                <w:rFonts w:asciiTheme="minorHAnsi" w:hAnsiTheme="minorHAnsi"/>
                <w:b/>
                <w:bCs/>
                <w:sz w:val="24"/>
                <w:szCs w:val="24"/>
              </w:rPr>
              <w:t>RADIOGRAFIA D</w:t>
            </w:r>
            <w:r w:rsidR="002A6C9D">
              <w:rPr>
                <w:rFonts w:asciiTheme="minorHAnsi" w:hAnsiTheme="minorHAnsi"/>
                <w:b/>
                <w:bCs/>
                <w:sz w:val="24"/>
                <w:szCs w:val="24"/>
              </w:rPr>
              <w:t xml:space="preserve">ENTAL </w:t>
            </w:r>
            <w:r w:rsidRPr="003908F0">
              <w:rPr>
                <w:rFonts w:asciiTheme="minorHAnsi" w:hAnsiTheme="minorHAnsi"/>
                <w:b/>
                <w:bCs/>
                <w:sz w:val="24"/>
                <w:szCs w:val="24"/>
              </w:rPr>
              <w:t>(POR EVENTO)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84001B">
        <w:trPr>
          <w:trHeight w:val="624"/>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w:t>
            </w:r>
            <w:proofErr w:type="gramStart"/>
            <w:r w:rsidRPr="00D127EB">
              <w:rPr>
                <w:rFonts w:asciiTheme="minorHAnsi" w:hAnsiTheme="minorHAnsi" w:cs="Arial"/>
              </w:rPr>
              <w:t>Jefe</w:t>
            </w:r>
            <w:proofErr w:type="gramEnd"/>
            <w:r w:rsidRPr="00D127EB">
              <w:rPr>
                <w:rFonts w:asciiTheme="minorHAnsi" w:hAnsiTheme="minorHAnsi" w:cs="Arial"/>
              </w:rPr>
              <w:t xml:space="preserv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3B173A01" w14:textId="77777777" w:rsidR="00C13E1A" w:rsidRDefault="00C13E1A" w:rsidP="00FF59E6">
      <w:pPr>
        <w:jc w:val="center"/>
        <w:rPr>
          <w:rFonts w:asciiTheme="minorHAnsi" w:hAnsiTheme="minorHAnsi"/>
          <w:b/>
          <w:bCs/>
          <w:sz w:val="24"/>
          <w:szCs w:val="24"/>
        </w:rPr>
      </w:pPr>
    </w:p>
    <w:p w14:paraId="11BBB384" w14:textId="7084EA7E"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31792D">
        <w:rPr>
          <w:rFonts w:asciiTheme="minorHAnsi" w:hAnsiTheme="minorHAnsi"/>
          <w:b/>
          <w:bCs/>
          <w:sz w:val="24"/>
          <w:szCs w:val="24"/>
        </w:rPr>
        <w:t>RADIOGRAFIA D</w:t>
      </w:r>
      <w:r w:rsidR="002A6C9D">
        <w:rPr>
          <w:rFonts w:asciiTheme="minorHAnsi" w:hAnsiTheme="minorHAnsi"/>
          <w:b/>
          <w:bCs/>
          <w:sz w:val="24"/>
          <w:szCs w:val="24"/>
        </w:rPr>
        <w:t>ENTAL</w:t>
      </w:r>
      <w:r w:rsidRPr="003908F0">
        <w:rPr>
          <w:rFonts w:asciiTheme="minorHAnsi" w:hAnsiTheme="minorHAnsi"/>
          <w:b/>
          <w:bCs/>
          <w:sz w:val="24"/>
          <w:szCs w:val="24"/>
        </w:rPr>
        <w:t xml:space="preserve">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0B7B7434" w:rsidR="001514BD" w:rsidRPr="00EB4BBA" w:rsidRDefault="0031792D" w:rsidP="001C55C4">
            <w:pPr>
              <w:jc w:val="center"/>
              <w:rPr>
                <w:rFonts w:asciiTheme="minorHAnsi" w:hAnsiTheme="minorHAnsi" w:cstheme="minorHAnsi"/>
                <w:sz w:val="18"/>
                <w:szCs w:val="18"/>
              </w:rPr>
            </w:pPr>
            <w:r>
              <w:rPr>
                <w:rFonts w:asciiTheme="minorHAnsi" w:hAnsiTheme="minorHAnsi" w:cstheme="minorHAnsi"/>
                <w:sz w:val="18"/>
                <w:szCs w:val="18"/>
              </w:rPr>
              <w:t>2</w:t>
            </w:r>
            <w:r w:rsidR="008D2FCE">
              <w:rPr>
                <w:rFonts w:asciiTheme="minorHAnsi" w:hAnsiTheme="minorHAnsi" w:cstheme="minorHAnsi"/>
                <w:sz w:val="18"/>
                <w:szCs w:val="18"/>
              </w:rPr>
              <w:t>5</w:t>
            </w:r>
            <w:r w:rsidR="003908F0">
              <w:rPr>
                <w:rFonts w:asciiTheme="minorHAnsi" w:hAnsiTheme="minorHAnsi" w:cstheme="minorHAnsi"/>
                <w:sz w:val="18"/>
                <w:szCs w:val="18"/>
              </w:rPr>
              <w:t>/07/23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43C70B5B" w:rsidR="001514BD" w:rsidRPr="00EB4BBA" w:rsidRDefault="008D2FCE" w:rsidP="00247BCA">
            <w:pPr>
              <w:jc w:val="center"/>
              <w:rPr>
                <w:rFonts w:asciiTheme="minorHAnsi" w:hAnsiTheme="minorHAnsi" w:cstheme="minorHAnsi"/>
                <w:sz w:val="18"/>
                <w:szCs w:val="18"/>
              </w:rPr>
            </w:pPr>
            <w:r>
              <w:rPr>
                <w:rFonts w:asciiTheme="minorHAnsi" w:hAnsiTheme="minorHAnsi" w:cstheme="minorHAnsi"/>
                <w:sz w:val="18"/>
                <w:szCs w:val="18"/>
              </w:rPr>
              <w:t>01</w:t>
            </w:r>
            <w:r w:rsidR="00B836EA">
              <w:rPr>
                <w:rFonts w:asciiTheme="minorHAnsi" w:hAnsiTheme="minorHAnsi" w:cstheme="minorHAnsi"/>
                <w:sz w:val="18"/>
                <w:szCs w:val="18"/>
              </w:rPr>
              <w:t>/</w:t>
            </w:r>
            <w:r w:rsidR="003908F0">
              <w:rPr>
                <w:rFonts w:asciiTheme="minorHAnsi" w:hAnsiTheme="minorHAnsi" w:cstheme="minorHAnsi"/>
                <w:sz w:val="18"/>
                <w:szCs w:val="18"/>
              </w:rPr>
              <w:t>0</w:t>
            </w:r>
            <w:r>
              <w:rPr>
                <w:rFonts w:asciiTheme="minorHAnsi" w:hAnsiTheme="minorHAnsi" w:cstheme="minorHAnsi"/>
                <w:sz w:val="18"/>
                <w:szCs w:val="18"/>
              </w:rPr>
              <w:t>8</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F48B416"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10</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773A80F5"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w:t>
            </w:r>
            <w:r w:rsidR="0059264A">
              <w:rPr>
                <w:rFonts w:ascii="Verdana" w:hAnsi="Verdana" w:cs="Arial"/>
                <w:bCs/>
                <w:sz w:val="16"/>
                <w:szCs w:val="16"/>
              </w:rPr>
              <w:t xml:space="preserve"> </w:t>
            </w:r>
            <w:proofErr w:type="spellStart"/>
            <w:r w:rsidR="0059264A">
              <w:rPr>
                <w:rFonts w:ascii="Verdana" w:hAnsi="Verdana" w:cs="Arial"/>
                <w:bCs/>
                <w:sz w:val="16"/>
                <w:szCs w:val="16"/>
              </w:rPr>
              <w:t>of</w:t>
            </w:r>
            <w:proofErr w:type="spellEnd"/>
            <w:r w:rsidR="0059264A">
              <w:rPr>
                <w:rFonts w:ascii="Verdana" w:hAnsi="Verdana" w:cs="Arial"/>
                <w:bCs/>
                <w:sz w:val="16"/>
                <w:szCs w:val="16"/>
              </w:rPr>
              <w:t>.</w:t>
            </w:r>
            <w:r w:rsidR="00FF59E6" w:rsidRPr="00247BCA">
              <w:rPr>
                <w:rFonts w:ascii="Verdana" w:hAnsi="Verdana" w:cs="Arial"/>
                <w:bCs/>
                <w:sz w:val="16"/>
                <w:szCs w:val="16"/>
              </w:rPr>
              <w:t xml:space="preserve"> </w:t>
            </w:r>
            <w:r w:rsidR="0059264A">
              <w:rPr>
                <w:rFonts w:ascii="Verdana" w:hAnsi="Verdana" w:cs="Arial"/>
                <w:bCs/>
                <w:sz w:val="16"/>
                <w:szCs w:val="16"/>
              </w:rPr>
              <w:t>Bienes &amp; Servicios</w:t>
            </w:r>
            <w:r w:rsidR="00FF59E6" w:rsidRPr="00247BCA">
              <w:rPr>
                <w:rFonts w:ascii="Verdana" w:hAnsi="Verdana" w:cs="Arial"/>
                <w:bCs/>
                <w:sz w:val="16"/>
                <w:szCs w:val="16"/>
              </w:rPr>
              <w:t>.</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1DC70928" w:rsidR="003B249F" w:rsidRPr="00EB4BBA" w:rsidRDefault="008D2FCE" w:rsidP="00FF59E6">
            <w:pPr>
              <w:jc w:val="center"/>
              <w:rPr>
                <w:rFonts w:asciiTheme="minorHAnsi" w:hAnsiTheme="minorHAnsi" w:cstheme="minorHAnsi"/>
                <w:sz w:val="18"/>
                <w:szCs w:val="18"/>
              </w:rPr>
            </w:pPr>
            <w:r>
              <w:rPr>
                <w:rFonts w:asciiTheme="minorHAnsi" w:hAnsiTheme="minorHAnsi" w:cstheme="minorHAnsi"/>
                <w:sz w:val="18"/>
                <w:szCs w:val="18"/>
              </w:rPr>
              <w:t>01</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Pr>
                <w:rFonts w:asciiTheme="minorHAnsi" w:hAnsiTheme="minorHAnsi" w:cstheme="minorHAnsi"/>
                <w:sz w:val="18"/>
                <w:szCs w:val="18"/>
              </w:rPr>
              <w:t>8</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185E5D3E"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B836EA">
              <w:rPr>
                <w:rFonts w:asciiTheme="minorHAnsi" w:hAnsiTheme="minorHAnsi" w:cstheme="minorHAnsi"/>
                <w:sz w:val="18"/>
                <w:szCs w:val="18"/>
              </w:rPr>
              <w:t>10</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5332DA89"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8D2FCE">
              <w:rPr>
                <w:rFonts w:asciiTheme="minorHAnsi" w:hAnsiTheme="minorHAnsi" w:cstheme="minorHAnsi"/>
                <w:sz w:val="18"/>
                <w:szCs w:val="18"/>
              </w:rPr>
              <w:t>01</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8D2FCE">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6AB63913"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8D2FCE">
              <w:rPr>
                <w:rFonts w:asciiTheme="minorHAnsi" w:hAnsiTheme="minorHAnsi" w:cstheme="minorHAnsi"/>
                <w:sz w:val="18"/>
                <w:szCs w:val="18"/>
              </w:rPr>
              <w:t>03</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8D2FCE">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1D71FCAB"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8D2FCE">
              <w:rPr>
                <w:rFonts w:asciiTheme="minorHAnsi" w:hAnsiTheme="minorHAnsi" w:cstheme="minorHAnsi"/>
              </w:rPr>
              <w:t>05</w:t>
            </w:r>
            <w:r w:rsidR="005E231E">
              <w:rPr>
                <w:rFonts w:asciiTheme="minorHAnsi" w:hAnsiTheme="minorHAnsi" w:cstheme="minorHAnsi"/>
              </w:rPr>
              <w:t>/</w:t>
            </w:r>
            <w:r w:rsidR="00B836EA">
              <w:rPr>
                <w:rFonts w:asciiTheme="minorHAnsi" w:hAnsiTheme="minorHAnsi" w:cstheme="minorHAnsi"/>
              </w:rPr>
              <w:t>0</w:t>
            </w:r>
            <w:r w:rsidR="008D2FCE">
              <w:rPr>
                <w:rFonts w:asciiTheme="minorHAnsi" w:hAnsiTheme="minorHAnsi" w:cstheme="minorHAnsi"/>
              </w:rPr>
              <w:t>8</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194279E6" w:rsidR="001514BD" w:rsidRPr="00A81DCD" w:rsidRDefault="00AD5317" w:rsidP="00B836EA">
            <w:pPr>
              <w:jc w:val="both"/>
              <w:rPr>
                <w:rFonts w:asciiTheme="minorHAnsi" w:hAnsiTheme="minorHAnsi" w:cs="Arial"/>
              </w:rPr>
            </w:pPr>
            <w:r>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Pr>
                <w:rFonts w:asciiTheme="minorHAnsi" w:hAnsiTheme="minorHAnsi" w:cs="Arial"/>
              </w:rPr>
              <w:t>Nº</w:t>
            </w:r>
            <w:proofErr w:type="spellEnd"/>
            <w:r>
              <w:rPr>
                <w:rFonts w:asciiTheme="minorHAnsi" w:hAnsiTheme="minorHAnsi" w:cs="Arial"/>
              </w:rPr>
              <w:t xml:space="preserve"> 011/2022 del 23 de febrero de 2022, a través del presente proceso, invita a las empresas legalmente establecidas a presentar propuestas, bajo las condiciones del presente Pliego de Condiciones</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03FC7AC2" w:rsidR="001514BD" w:rsidRPr="00CE0AB4" w:rsidRDefault="00374CA8"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Empresas o Centros que brinden servicio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6A657821"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3DFCF6A" w:rsidR="000B4FEF" w:rsidRDefault="00733372" w:rsidP="000C1A4B">
            <w:pPr>
              <w:pStyle w:val="Prrafodelista"/>
              <w:rPr>
                <w:rFonts w:asciiTheme="minorHAnsi" w:hAnsiTheme="minorHAnsi" w:cs="Arial"/>
              </w:rPr>
            </w:pPr>
            <w:r w:rsidRPr="00B726FA">
              <w:rPr>
                <w:rFonts w:asciiTheme="minorHAnsi" w:hAnsiTheme="minorHAnsi" w:cs="Arial"/>
              </w:rPr>
              <w:t xml:space="preserve">Dr. </w:t>
            </w:r>
            <w:proofErr w:type="spellStart"/>
            <w:r w:rsidR="00374CA8" w:rsidRPr="00374CA8">
              <w:rPr>
                <w:rFonts w:asciiTheme="minorHAnsi" w:hAnsiTheme="minorHAnsi" w:cs="Arial"/>
              </w:rPr>
              <w:t>Jhemis</w:t>
            </w:r>
            <w:proofErr w:type="spellEnd"/>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w:t>
            </w:r>
            <w:proofErr w:type="spellStart"/>
            <w:r w:rsidR="00374CA8">
              <w:rPr>
                <w:rFonts w:asciiTheme="minorHAnsi" w:hAnsiTheme="minorHAnsi" w:cs="Arial"/>
              </w:rPr>
              <w:t>a.i.</w:t>
            </w:r>
            <w:proofErr w:type="spellEnd"/>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AD5317" w:rsidRPr="00A81DCD" w14:paraId="0B4E8263" w14:textId="77777777" w:rsidTr="00761352">
        <w:trPr>
          <w:trHeight w:val="1541"/>
        </w:trPr>
        <w:tc>
          <w:tcPr>
            <w:tcW w:w="2972" w:type="dxa"/>
          </w:tcPr>
          <w:p w14:paraId="639E682A" w14:textId="50EDBD95" w:rsidR="00AD5317" w:rsidRPr="00A81DCD" w:rsidRDefault="00AD5317" w:rsidP="00AD531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4F0EF15E" w14:textId="4B8EEFB2" w:rsidR="00AD5317" w:rsidRPr="00A81DCD" w:rsidRDefault="00AD5317" w:rsidP="00AD5317">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0A5DAF28" w14:textId="77777777" w:rsidR="00CA4EAD" w:rsidRDefault="00CA4EAD" w:rsidP="00CA4EAD">
            <w:pPr>
              <w:pStyle w:val="Sinespaciado"/>
              <w:spacing w:after="120" w:line="256" w:lineRule="auto"/>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4715574A" w14:textId="77777777" w:rsidR="00CA4EAD" w:rsidRDefault="00CA4EAD" w:rsidP="00CA4EAD">
            <w:pPr>
              <w:pStyle w:val="Sinespaciado"/>
              <w:spacing w:after="120" w:line="256" w:lineRule="auto"/>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8C28FD8" w14:textId="77777777" w:rsidR="00CA4EAD" w:rsidRDefault="00CA4EAD" w:rsidP="00CA4EAD">
            <w:pPr>
              <w:pStyle w:val="Sinespaciado"/>
              <w:numPr>
                <w:ilvl w:val="0"/>
                <w:numId w:val="48"/>
              </w:numPr>
              <w:spacing w:after="120" w:line="256" w:lineRule="auto"/>
              <w:jc w:val="both"/>
              <w:rPr>
                <w:rFonts w:asciiTheme="minorHAnsi" w:hAnsiTheme="minorHAnsi" w:cs="Arial"/>
              </w:rPr>
            </w:pPr>
            <w:r>
              <w:rPr>
                <w:rFonts w:asciiTheme="minorHAnsi" w:hAnsiTheme="minorHAnsi" w:cs="Arial"/>
              </w:rPr>
              <w:t>El proponente que rehúse aceptar la solicitud, será excluido del proceso, no siendo sujeto de ejecución de la Garantía de Seriedad de Propuesta, si ésta hubiera solicitado.</w:t>
            </w:r>
          </w:p>
          <w:p w14:paraId="7B1522C3" w14:textId="77777777" w:rsidR="00CA4EAD" w:rsidRDefault="00CA4EAD" w:rsidP="00CA4EAD">
            <w:pPr>
              <w:pStyle w:val="Sinespaciado"/>
              <w:numPr>
                <w:ilvl w:val="0"/>
                <w:numId w:val="48"/>
              </w:numPr>
              <w:spacing w:after="120" w:line="256" w:lineRule="auto"/>
              <w:jc w:val="both"/>
              <w:rPr>
                <w:rFonts w:asciiTheme="minorHAnsi" w:hAnsiTheme="minorHAnsi" w:cs="Arial"/>
              </w:rPr>
            </w:pPr>
            <w:r>
              <w:rPr>
                <w:rFonts w:asciiTheme="minorHAnsi" w:hAnsiTheme="minorHAnsi" w:cs="Arial"/>
              </w:rPr>
              <w:t>Los proponentes que accedan a la prórroga, no podrán modificar su propuesta.</w:t>
            </w:r>
          </w:p>
          <w:p w14:paraId="7A8A209E" w14:textId="5A02B95D" w:rsidR="00F971A1" w:rsidRPr="00A81DCD" w:rsidRDefault="00CA4EAD" w:rsidP="00CA4EAD">
            <w:pPr>
              <w:pStyle w:val="Sinespaciado"/>
              <w:spacing w:before="120" w:after="120"/>
              <w:jc w:val="both"/>
              <w:rPr>
                <w:rFonts w:asciiTheme="minorHAnsi" w:hAnsiTheme="minorHAnsi" w:cs="Arial"/>
              </w:rPr>
            </w:pPr>
            <w:r>
              <w:rPr>
                <w:rFonts w:asciiTheme="minorHAnsi" w:hAnsiTheme="minorHAnsi" w:cs="Arial"/>
              </w:rPr>
              <w:lastRenderedPageBreak/>
              <w:t>Para mantener la validez de la propuesta, el proponente deberá necesariamente    presentar una garantía que cubra el nuevo plazo de validez de su propuesta</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lastRenderedPageBreak/>
              <w:t>PRESENTACIÓN DE PROPUESTAS</w:t>
            </w:r>
          </w:p>
        </w:tc>
        <w:tc>
          <w:tcPr>
            <w:tcW w:w="7201" w:type="dxa"/>
          </w:tcPr>
          <w:p w14:paraId="75E51D34" w14:textId="77777777" w:rsidR="00AD5317" w:rsidRDefault="00AD5317" w:rsidP="00AD5317">
            <w:pPr>
              <w:tabs>
                <w:tab w:val="left" w:pos="993"/>
              </w:tabs>
              <w:spacing w:line="276" w:lineRule="auto"/>
              <w:jc w:val="both"/>
              <w:rPr>
                <w:rFonts w:asciiTheme="minorHAnsi" w:hAnsiTheme="minorHAnsi" w:cs="Arial"/>
              </w:rPr>
            </w:pPr>
            <w:r>
              <w:rPr>
                <w:rFonts w:asciiTheme="minorHAnsi" w:hAnsiTheme="minorHAnsi" w:cs="Arial"/>
              </w:rPr>
              <w:t>Las propuestas deben ser presentadas en horario, fecha y lugar establecidos en la convocatoria.</w:t>
            </w:r>
          </w:p>
          <w:p w14:paraId="719E464E" w14:textId="77777777" w:rsidR="00AD5317" w:rsidRDefault="00AD5317" w:rsidP="00AD5317">
            <w:pPr>
              <w:tabs>
                <w:tab w:val="left" w:pos="993"/>
              </w:tabs>
              <w:spacing w:line="276" w:lineRule="auto"/>
              <w:jc w:val="both"/>
              <w:rPr>
                <w:rFonts w:asciiTheme="minorHAnsi" w:hAnsiTheme="minorHAnsi" w:cs="Arial"/>
              </w:rPr>
            </w:pPr>
            <w:r>
              <w:rPr>
                <w:rFonts w:asciiTheme="minorHAnsi" w:hAnsiTheme="minorHAnsi" w:cs="Arial"/>
              </w:rPr>
              <w:t>La propuesta debe incluir un índice que permita la rápida ubicación de los     documentos presentados</w:t>
            </w:r>
            <w:r>
              <w:rPr>
                <w:rFonts w:asciiTheme="minorHAnsi" w:hAnsiTheme="minorHAnsi" w:cs="Arial"/>
                <w:sz w:val="18"/>
                <w:szCs w:val="18"/>
              </w:rPr>
              <w:t xml:space="preserve">. </w:t>
            </w:r>
          </w:p>
          <w:p w14:paraId="5FFC0643" w14:textId="77777777" w:rsidR="00AD5317" w:rsidRDefault="00AD5317" w:rsidP="00AD5317">
            <w:pPr>
              <w:tabs>
                <w:tab w:val="left" w:pos="993"/>
              </w:tabs>
              <w:spacing w:line="276" w:lineRule="auto"/>
              <w:jc w:val="both"/>
              <w:rPr>
                <w:rFonts w:asciiTheme="minorHAnsi" w:hAnsiTheme="minorHAnsi" w:cs="Arial"/>
              </w:rPr>
            </w:pPr>
            <w:r>
              <w:rPr>
                <w:rFonts w:asciiTheme="minorHAnsi" w:hAnsiTheme="minorHAnsi" w:cs="Arial"/>
              </w:rPr>
              <w:t>El original de la propuesta deberá tener todas sus páginas numeradas, selladas y rubricadas por el representante legal del proponente.</w:t>
            </w:r>
          </w:p>
          <w:p w14:paraId="62890FC8" w14:textId="77777777" w:rsidR="00AD5317" w:rsidRDefault="00AD5317" w:rsidP="00AD5317">
            <w:pPr>
              <w:tabs>
                <w:tab w:val="left" w:pos="993"/>
              </w:tabs>
              <w:spacing w:line="276" w:lineRule="auto"/>
              <w:jc w:val="both"/>
              <w:rPr>
                <w:rFonts w:asciiTheme="minorHAnsi" w:hAnsiTheme="minorHAnsi" w:cs="Arial"/>
              </w:rPr>
            </w:pPr>
            <w:r>
              <w:rPr>
                <w:rFonts w:asciiTheme="minorHAnsi" w:hAnsiTheme="minorHAnsi" w:cs="Arial"/>
              </w:rPr>
              <w:t>No se aceptarán propuestas que contengan textos entre líneas, borrones y tachaduras, siendo causal de inhabilitación.</w:t>
            </w:r>
          </w:p>
          <w:p w14:paraId="66E660BB" w14:textId="77777777" w:rsidR="00C94FB1" w:rsidRDefault="00AD5317" w:rsidP="00AD5317">
            <w:pPr>
              <w:jc w:val="both"/>
              <w:rPr>
                <w:rFonts w:asciiTheme="minorHAnsi" w:hAnsiTheme="minorHAnsi" w:cstheme="minorHAnsi"/>
                <w:b/>
              </w:rPr>
            </w:pPr>
            <w:r>
              <w:rPr>
                <w:rFonts w:asciiTheme="minorHAnsi" w:hAnsiTheme="minorHAnsi" w:cstheme="minorHAnsi"/>
              </w:rPr>
              <w:t xml:space="preserve">La propuesta debe ser presentada en </w:t>
            </w:r>
            <w:r>
              <w:rPr>
                <w:rFonts w:asciiTheme="minorHAnsi" w:hAnsiTheme="minorHAnsi" w:cstheme="minorHAnsi"/>
                <w:b/>
                <w:bCs/>
              </w:rPr>
              <w:t xml:space="preserve">UN </w:t>
            </w:r>
            <w:r>
              <w:rPr>
                <w:rFonts w:asciiTheme="minorHAnsi" w:hAnsiTheme="minorHAnsi" w:cstheme="minorHAnsi"/>
                <w:b/>
              </w:rPr>
              <w:t>EJEMPLAR ORIGINAL</w:t>
            </w:r>
          </w:p>
          <w:p w14:paraId="12F9B0FC" w14:textId="32CD3106" w:rsidR="00AD5317" w:rsidRPr="00AD5317" w:rsidRDefault="00AD5317" w:rsidP="00AD5317">
            <w:pPr>
              <w:jc w:val="both"/>
              <w:rPr>
                <w:rFonts w:asciiTheme="minorHAnsi" w:hAnsiTheme="minorHAnsi" w:cstheme="minorHAnsi"/>
                <w:b/>
                <w:u w:val="single"/>
              </w:rPr>
            </w:pP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40C63FC6" w14:textId="77777777" w:rsidR="00CA4EAD" w:rsidRDefault="00000000" w:rsidP="00CA4EAD">
            <w:pPr>
              <w:pStyle w:val="Norma"/>
              <w:spacing w:before="120"/>
              <w:jc w:val="both"/>
              <w:rPr>
                <w:rFonts w:asciiTheme="minorHAnsi" w:hAnsiTheme="minorHAnsi" w:cstheme="minorHAnsi"/>
              </w:rPr>
            </w:pPr>
            <w:r>
              <w:pict w14:anchorId="72C210EE">
                <v:rect id="Rectángulo 2" o:spid="_x0000_s2052" style="position:absolute;left:0;text-align:left;margin-left:49.3pt;margin-top:6.85pt;width:283.9pt;height:166.5pt;z-index:25166745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" fillcolor="white [3201]" strokecolor="#5b9bd5 [3204]" strokeweight="1.5pt">
                  <v:textbox>
                    <w:txbxContent>
                      <w:p w14:paraId="056F7B3C" w14:textId="6CCC0622" w:rsidR="00CA4EAD" w:rsidRDefault="00CA4EAD" w:rsidP="00CA4EAD">
                        <w:pPr>
                          <w:ind w:left="180" w:right="180"/>
                          <w:jc w:val="center"/>
                          <w:rPr>
                            <w:rFonts w:ascii="Arial Narrow" w:hAnsi="Arial Narrow" w:cs="Arial"/>
                            <w:b/>
                            <w:bCs/>
                          </w:rPr>
                        </w:pPr>
                        <w:r>
                          <w:rPr>
                            <w:rFonts w:asciiTheme="minorHAnsi" w:eastAsiaTheme="minorHAnsi" w:hAnsiTheme="minorHAnsi" w:cstheme="minorBidi"/>
                            <w:noProof/>
                          </w:rPr>
                          <w:drawing>
                            <wp:inline distT="0" distB="0" distL="0" distR="0" wp14:anchorId="1A107BF1" wp14:editId="1D3DF426">
                              <wp:extent cx="990600" cy="323850"/>
                              <wp:effectExtent l="0" t="0" r="0" b="0"/>
                              <wp:docPr id="17297056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3850"/>
                                      </a:xfrm>
                                      <a:prstGeom prst="rect">
                                        <a:avLst/>
                                      </a:prstGeom>
                                      <a:noFill/>
                                      <a:ln>
                                        <a:noFill/>
                                      </a:ln>
                                    </pic:spPr>
                                  </pic:pic>
                                </a:graphicData>
                              </a:graphic>
                            </wp:inline>
                          </w:drawing>
                        </w:r>
                      </w:p>
                      <w:p w14:paraId="20D7667E" w14:textId="77777777" w:rsidR="00CA4EAD" w:rsidRDefault="00CA4EAD" w:rsidP="0059264A">
                        <w:pPr>
                          <w:ind w:left="180" w:right="180"/>
                          <w:jc w:val="center"/>
                          <w:rPr>
                            <w:rFonts w:ascii="Arial Narrow" w:hAnsi="Arial Narrow" w:cs="Arial"/>
                            <w:b/>
                            <w:bCs/>
                          </w:rPr>
                        </w:pPr>
                        <w:r>
                          <w:rPr>
                            <w:rFonts w:ascii="Arial Narrow" w:hAnsi="Arial Narrow" w:cs="Arial"/>
                            <w:b/>
                            <w:bCs/>
                          </w:rPr>
                          <w:t>CAJA DE SALUD DE LA BANCA PRIVADA</w:t>
                        </w:r>
                      </w:p>
                      <w:p w14:paraId="0283C45F" w14:textId="23A0A5B9" w:rsidR="00CA4EAD" w:rsidRDefault="008D2FCE" w:rsidP="0059264A">
                        <w:pPr>
                          <w:ind w:left="180" w:right="180"/>
                          <w:jc w:val="center"/>
                          <w:rPr>
                            <w:rFonts w:ascii="Arial Narrow" w:hAnsi="Arial Narrow" w:cs="Arial"/>
                            <w:b/>
                            <w:bCs/>
                          </w:rPr>
                        </w:pPr>
                        <w:r>
                          <w:rPr>
                            <w:rFonts w:ascii="Arial Narrow" w:hAnsi="Arial Narrow" w:cs="Arial"/>
                            <w:b/>
                            <w:bCs/>
                          </w:rPr>
                          <w:t>REGIONAL COCHABAMBA</w:t>
                        </w:r>
                      </w:p>
                      <w:p w14:paraId="141126C3" w14:textId="0D5FF66C" w:rsidR="00CA4EAD" w:rsidRPr="0059264A" w:rsidRDefault="00CA4EAD" w:rsidP="0059264A">
                        <w:pPr>
                          <w:pStyle w:val="Prrafodelista"/>
                          <w:numPr>
                            <w:ilvl w:val="0"/>
                            <w:numId w:val="17"/>
                          </w:numPr>
                          <w:spacing w:before="120" w:after="120"/>
                          <w:ind w:left="290" w:hanging="290"/>
                          <w:jc w:val="both"/>
                          <w:rPr>
                            <w:rFonts w:asciiTheme="minorHAnsi" w:hAnsiTheme="minorHAnsi" w:cstheme="minorHAnsi"/>
                            <w:b/>
                            <w:sz w:val="18"/>
                            <w:szCs w:val="18"/>
                          </w:rPr>
                        </w:pPr>
                        <w:r>
                          <w:rPr>
                            <w:rFonts w:ascii="Arial Narrow" w:hAnsi="Arial Narrow"/>
                            <w:b/>
                            <w:bCs/>
                            <w:color w:val="000000" w:themeColor="text1"/>
                            <w:szCs w:val="22"/>
                          </w:rPr>
                          <w:t>LUGAR DE ENTREGA DE LA PROPUESTA</w:t>
                        </w:r>
                        <w:r>
                          <w:rPr>
                            <w:rFonts w:ascii="Arial Narrow" w:hAnsi="Arial Narrow"/>
                            <w:bCs/>
                            <w:szCs w:val="22"/>
                          </w:rPr>
                          <w:t xml:space="preserve">: </w:t>
                        </w:r>
                        <w:r w:rsidR="0059264A" w:rsidRPr="00247BCA">
                          <w:rPr>
                            <w:rFonts w:ascii="Verdana" w:hAnsi="Verdana" w:cs="Arial"/>
                            <w:bCs/>
                            <w:sz w:val="16"/>
                            <w:szCs w:val="16"/>
                          </w:rPr>
                          <w:t xml:space="preserve">Calle </w:t>
                        </w:r>
                        <w:proofErr w:type="spellStart"/>
                        <w:r w:rsidR="0059264A" w:rsidRPr="00247BCA">
                          <w:rPr>
                            <w:rFonts w:ascii="Verdana" w:hAnsi="Verdana" w:cs="Arial"/>
                            <w:bCs/>
                            <w:sz w:val="16"/>
                            <w:szCs w:val="16"/>
                          </w:rPr>
                          <w:t>Hamiraya</w:t>
                        </w:r>
                        <w:proofErr w:type="spellEnd"/>
                        <w:r w:rsidR="0059264A" w:rsidRPr="00247BCA">
                          <w:rPr>
                            <w:rFonts w:ascii="Verdana" w:hAnsi="Verdana" w:cs="Arial"/>
                            <w:bCs/>
                            <w:sz w:val="16"/>
                            <w:szCs w:val="16"/>
                          </w:rPr>
                          <w:t xml:space="preserve"> N° 0356 Policonsultorio de la CSBP piso 5 Bloque “A”</w:t>
                        </w:r>
                        <w:r w:rsidR="0059264A">
                          <w:rPr>
                            <w:rFonts w:ascii="Verdana" w:hAnsi="Verdana" w:cs="Arial"/>
                            <w:bCs/>
                            <w:sz w:val="16"/>
                            <w:szCs w:val="16"/>
                          </w:rPr>
                          <w:t xml:space="preserve"> </w:t>
                        </w:r>
                        <w:proofErr w:type="spellStart"/>
                        <w:r w:rsidR="0059264A">
                          <w:rPr>
                            <w:rFonts w:ascii="Verdana" w:hAnsi="Verdana" w:cs="Arial"/>
                            <w:bCs/>
                            <w:sz w:val="16"/>
                            <w:szCs w:val="16"/>
                          </w:rPr>
                          <w:t>of</w:t>
                        </w:r>
                        <w:proofErr w:type="spellEnd"/>
                        <w:r w:rsidR="0059264A">
                          <w:rPr>
                            <w:rFonts w:ascii="Verdana" w:hAnsi="Verdana" w:cs="Arial"/>
                            <w:bCs/>
                            <w:sz w:val="16"/>
                            <w:szCs w:val="16"/>
                          </w:rPr>
                          <w:t>.</w:t>
                        </w:r>
                        <w:r w:rsidR="0059264A" w:rsidRPr="00247BCA">
                          <w:rPr>
                            <w:rFonts w:ascii="Verdana" w:hAnsi="Verdana" w:cs="Arial"/>
                            <w:bCs/>
                            <w:sz w:val="16"/>
                            <w:szCs w:val="16"/>
                          </w:rPr>
                          <w:t xml:space="preserve"> </w:t>
                        </w:r>
                        <w:r w:rsidR="0059264A">
                          <w:rPr>
                            <w:rFonts w:ascii="Verdana" w:hAnsi="Verdana" w:cs="Arial"/>
                            <w:bCs/>
                            <w:sz w:val="16"/>
                            <w:szCs w:val="16"/>
                          </w:rPr>
                          <w:t>Bienes &amp; Servicios</w:t>
                        </w:r>
                        <w:r w:rsidR="0059264A" w:rsidRPr="00247BCA">
                          <w:rPr>
                            <w:rFonts w:ascii="Verdana" w:hAnsi="Verdana" w:cs="Arial"/>
                            <w:bCs/>
                            <w:sz w:val="16"/>
                            <w:szCs w:val="16"/>
                          </w:rPr>
                          <w:t>.</w:t>
                        </w:r>
                      </w:p>
                      <w:p w14:paraId="7108CDCC" w14:textId="77777777" w:rsidR="00CA4EAD" w:rsidRDefault="00CA4EAD" w:rsidP="00CA4EAD">
                        <w:pPr>
                          <w:ind w:left="180" w:right="180"/>
                          <w:jc w:val="both"/>
                          <w:rPr>
                            <w:rFonts w:ascii="Arial Narrow" w:hAnsi="Arial Narrow" w:cs="Arial"/>
                            <w:b/>
                            <w:bCs/>
                          </w:rPr>
                        </w:pPr>
                        <w:r>
                          <w:rPr>
                            <w:rFonts w:ascii="Arial Narrow" w:hAnsi="Arial Narrow" w:cs="Arial"/>
                            <w:b/>
                            <w:bCs/>
                          </w:rPr>
                          <w:t>RAZÓN SOCIAL O NOMBRE DEL PROPONENTE:</w:t>
                        </w:r>
                      </w:p>
                      <w:p w14:paraId="79CBFC79" w14:textId="77777777" w:rsidR="00CA4EAD" w:rsidRDefault="00CA4EAD" w:rsidP="00CA4EAD">
                        <w:pPr>
                          <w:ind w:left="180" w:right="180"/>
                          <w:jc w:val="both"/>
                          <w:rPr>
                            <w:rFonts w:ascii="Arial Narrow" w:hAnsi="Arial Narrow" w:cs="Arial"/>
                            <w:b/>
                            <w:bCs/>
                          </w:rPr>
                        </w:pPr>
                        <w:r>
                          <w:rPr>
                            <w:rFonts w:ascii="Arial Narrow" w:hAnsi="Arial Narrow" w:cs="Arial"/>
                            <w:b/>
                            <w:bCs/>
                          </w:rPr>
                          <w:t>__________________________________________________</w:t>
                        </w:r>
                      </w:p>
                      <w:p w14:paraId="21A1A76B" w14:textId="0FD487DE" w:rsidR="00CA4EAD" w:rsidRDefault="00CA4EAD" w:rsidP="00CA4EAD">
                        <w:pPr>
                          <w:ind w:left="180" w:right="180"/>
                          <w:jc w:val="center"/>
                          <w:rPr>
                            <w:rFonts w:ascii="Arial Narrow" w:hAnsi="Arial Narrow" w:cs="Arial"/>
                            <w:b/>
                            <w:bCs/>
                            <w:lang w:val="pt-BR"/>
                          </w:rPr>
                        </w:pPr>
                        <w:r>
                          <w:rPr>
                            <w:rFonts w:ascii="Arial Narrow" w:hAnsi="Arial Narrow" w:cs="Arial"/>
                            <w:b/>
                            <w:bCs/>
                            <w:lang w:val="pt-BR"/>
                          </w:rPr>
                          <w:t>CÓDIGO: CB-CMA-</w:t>
                        </w:r>
                        <w:r w:rsidR="002A6C9D">
                          <w:rPr>
                            <w:rFonts w:ascii="Arial Narrow" w:hAnsi="Arial Narrow" w:cs="Arial"/>
                            <w:b/>
                            <w:bCs/>
                            <w:lang w:val="pt-BR"/>
                          </w:rPr>
                          <w:t>13</w:t>
                        </w:r>
                        <w:r>
                          <w:rPr>
                            <w:rFonts w:ascii="Arial Narrow" w:hAnsi="Arial Narrow" w:cs="Arial"/>
                            <w:b/>
                            <w:bCs/>
                            <w:lang w:val="pt-BR"/>
                          </w:rPr>
                          <w:t>-2023</w:t>
                        </w:r>
                      </w:p>
                      <w:p w14:paraId="51A07848" w14:textId="245DFE34" w:rsidR="00CA4EAD" w:rsidRPr="0059264A" w:rsidRDefault="00CA4EAD" w:rsidP="00CA4EAD">
                        <w:pPr>
                          <w:ind w:left="180" w:right="180"/>
                          <w:jc w:val="center"/>
                          <w:rPr>
                            <w:rFonts w:ascii="Arial Narrow" w:hAnsi="Arial Narrow" w:cs="Arial"/>
                            <w:b/>
                            <w:bCs/>
                            <w:sz w:val="18"/>
                            <w:szCs w:val="18"/>
                            <w:lang w:val="pt-BR"/>
                          </w:rPr>
                        </w:pPr>
                        <w:r w:rsidRPr="0059264A">
                          <w:rPr>
                            <w:rFonts w:ascii="Arial Narrow" w:hAnsi="Arial Narrow" w:cs="Arial"/>
                            <w:b/>
                            <w:bCs/>
                            <w:sz w:val="18"/>
                            <w:szCs w:val="18"/>
                            <w:lang w:val="pt-BR"/>
                          </w:rPr>
                          <w:t xml:space="preserve">“CONTRATACION DE SERVICIO DE </w:t>
                        </w:r>
                        <w:r w:rsidR="002A6C9D" w:rsidRPr="0059264A">
                          <w:rPr>
                            <w:rFonts w:ascii="Arial Narrow" w:hAnsi="Arial Narrow" w:cs="Arial"/>
                            <w:b/>
                            <w:bCs/>
                            <w:sz w:val="18"/>
                            <w:szCs w:val="18"/>
                            <w:lang w:val="pt-BR"/>
                          </w:rPr>
                          <w:t>RADIOGRAFIA DENTAL</w:t>
                        </w:r>
                        <w:r w:rsidRPr="0059264A">
                          <w:rPr>
                            <w:rFonts w:ascii="Arial Narrow" w:hAnsi="Arial Narrow" w:cs="Arial"/>
                            <w:b/>
                            <w:bCs/>
                            <w:sz w:val="18"/>
                            <w:szCs w:val="18"/>
                            <w:lang w:val="pt-BR"/>
                          </w:rPr>
                          <w:t>”</w:t>
                        </w:r>
                      </w:p>
                      <w:p w14:paraId="0BA2E20C" w14:textId="45EDEE0A" w:rsidR="00CA4EAD" w:rsidRPr="0059264A" w:rsidRDefault="00CA4EAD" w:rsidP="00CA4EAD">
                        <w:pPr>
                          <w:ind w:left="180" w:right="180"/>
                          <w:jc w:val="center"/>
                          <w:rPr>
                            <w:rFonts w:ascii="Arial Narrow" w:hAnsi="Arial Narrow" w:cs="Arial"/>
                            <w:sz w:val="18"/>
                            <w:szCs w:val="18"/>
                          </w:rPr>
                        </w:pPr>
                        <w:r w:rsidRPr="0059264A">
                          <w:rPr>
                            <w:rFonts w:ascii="Arial Narrow" w:hAnsi="Arial Narrow" w:cs="Arial"/>
                            <w:b/>
                            <w:bCs/>
                            <w:i/>
                            <w:sz w:val="18"/>
                            <w:szCs w:val="18"/>
                          </w:rPr>
                          <w:t>PRIMERA</w:t>
                        </w:r>
                        <w:r w:rsidRPr="0059264A">
                          <w:rPr>
                            <w:rFonts w:ascii="Arial Narrow" w:hAnsi="Arial Narrow" w:cs="Arial"/>
                            <w:b/>
                            <w:bCs/>
                            <w:sz w:val="18"/>
                            <w:szCs w:val="18"/>
                          </w:rPr>
                          <w:t xml:space="preserve"> CONVOCATORIA</w:t>
                        </w:r>
                      </w:p>
                      <w:p w14:paraId="02C6962B" w14:textId="302E8BEE" w:rsidR="00CA4EAD" w:rsidRPr="0059264A" w:rsidRDefault="00CA4EAD" w:rsidP="00CA4EAD">
                        <w:pPr>
                          <w:ind w:left="180" w:right="180"/>
                          <w:jc w:val="center"/>
                          <w:rPr>
                            <w:rFonts w:ascii="Arial Narrow" w:hAnsi="Arial Narrow" w:cs="Arial"/>
                            <w:sz w:val="18"/>
                            <w:szCs w:val="18"/>
                            <w:u w:val="single"/>
                          </w:rPr>
                        </w:pPr>
                        <w:r w:rsidRPr="0059264A">
                          <w:rPr>
                            <w:rFonts w:ascii="Arial Narrow" w:hAnsi="Arial Narrow" w:cs="Arial"/>
                            <w:b/>
                            <w:sz w:val="18"/>
                            <w:szCs w:val="18"/>
                            <w:u w:val="single"/>
                          </w:rPr>
                          <w:t xml:space="preserve">No abrir antes de horas 10:00 del día </w:t>
                        </w:r>
                        <w:r w:rsidR="0059264A" w:rsidRPr="0059264A">
                          <w:rPr>
                            <w:rFonts w:ascii="Arial Narrow" w:hAnsi="Arial Narrow" w:cs="Arial"/>
                            <w:b/>
                            <w:sz w:val="18"/>
                            <w:szCs w:val="18"/>
                            <w:u w:val="single"/>
                          </w:rPr>
                          <w:t>01 de agosto</w:t>
                        </w:r>
                        <w:r w:rsidRPr="0059264A">
                          <w:rPr>
                            <w:rFonts w:ascii="Arial Narrow" w:hAnsi="Arial Narrow" w:cs="Arial"/>
                            <w:b/>
                            <w:sz w:val="18"/>
                            <w:szCs w:val="18"/>
                            <w:u w:val="single"/>
                          </w:rPr>
                          <w:t xml:space="preserve"> de 2023</w:t>
                        </w:r>
                      </w:p>
                      <w:p w14:paraId="177B9EC1" w14:textId="77777777" w:rsidR="00CA4EAD" w:rsidRDefault="00CA4EAD" w:rsidP="00CA4EAD">
                        <w:pPr>
                          <w:ind w:left="180" w:right="180"/>
                          <w:jc w:val="center"/>
                          <w:rPr>
                            <w:rFonts w:ascii="Arial Narrow" w:hAnsi="Arial Narrow" w:cs="Arial"/>
                            <w:b/>
                            <w:bCs/>
                          </w:rPr>
                        </w:pPr>
                      </w:p>
                    </w:txbxContent>
                  </v:textbox>
                </v:rect>
              </w:pict>
            </w:r>
          </w:p>
          <w:p w14:paraId="108975E2" w14:textId="77777777" w:rsidR="00CA4EAD" w:rsidRDefault="00CA4EAD" w:rsidP="00CA4EAD">
            <w:pPr>
              <w:pStyle w:val="Sinespaciado"/>
              <w:spacing w:before="120"/>
              <w:jc w:val="both"/>
              <w:rPr>
                <w:rFonts w:asciiTheme="minorHAnsi" w:hAnsiTheme="minorHAnsi" w:cs="Arial"/>
              </w:rPr>
            </w:pPr>
            <w:r>
              <w:rPr>
                <w:rFonts w:asciiTheme="minorHAnsi" w:hAnsiTheme="minorHAnsi" w:cs="Arial"/>
                <w:szCs w:val="18"/>
              </w:rPr>
              <w:br w:type="page"/>
            </w:r>
          </w:p>
          <w:p w14:paraId="047C289C" w14:textId="77777777" w:rsidR="00CA4EAD" w:rsidRDefault="00CA4EAD" w:rsidP="00CA4EAD">
            <w:pPr>
              <w:spacing w:before="120"/>
              <w:ind w:left="180" w:right="180"/>
              <w:jc w:val="both"/>
              <w:rPr>
                <w:rFonts w:asciiTheme="minorHAnsi" w:hAnsiTheme="minorHAnsi" w:cs="Arial"/>
                <w:b/>
                <w:bCs/>
                <w:lang w:val="pt-BR"/>
              </w:rPr>
            </w:pPr>
          </w:p>
          <w:p w14:paraId="2A2EA36B" w14:textId="77777777" w:rsidR="00CA4EAD" w:rsidRDefault="00CA4EAD" w:rsidP="00CA4EAD">
            <w:pPr>
              <w:spacing w:before="120"/>
              <w:ind w:left="180" w:right="180"/>
              <w:jc w:val="both"/>
              <w:rPr>
                <w:rFonts w:asciiTheme="minorHAnsi" w:hAnsiTheme="minorHAnsi" w:cs="Arial"/>
              </w:rPr>
            </w:pPr>
          </w:p>
          <w:p w14:paraId="5A4002EE" w14:textId="77777777" w:rsidR="00CA4EAD" w:rsidRDefault="00CA4EAD" w:rsidP="00CA4EAD">
            <w:pPr>
              <w:tabs>
                <w:tab w:val="left" w:pos="1276"/>
              </w:tabs>
              <w:spacing w:before="120"/>
              <w:ind w:left="426"/>
              <w:jc w:val="both"/>
              <w:outlineLvl w:val="0"/>
              <w:rPr>
                <w:rFonts w:asciiTheme="minorHAnsi" w:hAnsiTheme="minorHAnsi" w:cs="Arial"/>
                <w:b/>
              </w:rPr>
            </w:pPr>
          </w:p>
          <w:p w14:paraId="64BD541A" w14:textId="77777777" w:rsidR="00CA4EAD" w:rsidRDefault="00CA4EAD" w:rsidP="00CA4EAD">
            <w:pPr>
              <w:tabs>
                <w:tab w:val="left" w:pos="1276"/>
              </w:tabs>
              <w:spacing w:before="120"/>
              <w:ind w:left="426"/>
              <w:jc w:val="both"/>
              <w:outlineLvl w:val="0"/>
              <w:rPr>
                <w:rFonts w:asciiTheme="minorHAnsi" w:hAnsiTheme="minorHAnsi" w:cs="Arial"/>
                <w:b/>
              </w:rPr>
            </w:pPr>
          </w:p>
          <w:p w14:paraId="3DE6B784" w14:textId="77777777" w:rsidR="00CA4EAD" w:rsidRDefault="00CA4EAD" w:rsidP="000C1A4B">
            <w:pPr>
              <w:pStyle w:val="Norma"/>
              <w:spacing w:before="120"/>
              <w:jc w:val="both"/>
              <w:rPr>
                <w:rFonts w:asciiTheme="minorHAnsi" w:hAnsiTheme="minorHAnsi" w:cstheme="minorHAnsi"/>
              </w:rPr>
            </w:pPr>
          </w:p>
          <w:p w14:paraId="4560529A" w14:textId="77777777" w:rsidR="00CA4EAD" w:rsidRDefault="00CA4EAD" w:rsidP="000C1A4B">
            <w:pPr>
              <w:pStyle w:val="Norma"/>
              <w:spacing w:before="120"/>
              <w:jc w:val="both"/>
              <w:rPr>
                <w:rFonts w:asciiTheme="minorHAnsi" w:hAnsiTheme="minorHAnsi" w:cstheme="minorHAnsi"/>
              </w:rPr>
            </w:pPr>
          </w:p>
          <w:p w14:paraId="60FE7E8F" w14:textId="7DAA0BFF" w:rsidR="00C94FB1" w:rsidRPr="00A81DCD" w:rsidRDefault="00C94FB1" w:rsidP="00CA4EAD">
            <w:pPr>
              <w:pStyle w:val="Sinespaciado"/>
              <w:spacing w:before="240"/>
              <w:jc w:val="both"/>
              <w:rPr>
                <w:rFonts w:asciiTheme="minorHAnsi" w:hAnsiTheme="minorHAnsi" w:cs="Arial"/>
              </w:rPr>
            </w:pPr>
            <w:r w:rsidRPr="00A81DCD">
              <w:rPr>
                <w:rFonts w:asciiTheme="minorHAnsi" w:hAnsiTheme="minorHAnsi" w:cs="Arial"/>
                <w:szCs w:val="18"/>
              </w:rPr>
              <w:br w:type="page"/>
            </w: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lastRenderedPageBreak/>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3F30E748"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31792D">
              <w:rPr>
                <w:rFonts w:asciiTheme="minorHAnsi" w:hAnsiTheme="minorHAnsi" w:cs="Arial"/>
                <w:b/>
                <w:bCs/>
              </w:rPr>
              <w:t xml:space="preserve">: </w:t>
            </w:r>
            <w:r w:rsidR="0031792D" w:rsidRPr="0031792D">
              <w:rPr>
                <w:rFonts w:asciiTheme="minorHAnsi" w:hAnsiTheme="minorHAnsi" w:cs="Arial"/>
                <w:b/>
                <w:bCs/>
              </w:rPr>
              <w:t>CB-CMA-13-2023</w:t>
            </w:r>
            <w:r w:rsidR="00297D2B" w:rsidRPr="0031792D">
              <w:rPr>
                <w:rFonts w:asciiTheme="minorHAnsi" w:hAnsiTheme="minorHAnsi" w:cs="Arial"/>
                <w:b/>
                <w:bCs/>
              </w:rPr>
              <w:t xml:space="preserve"> </w:t>
            </w:r>
            <w:r w:rsidR="00110F34" w:rsidRPr="0031792D">
              <w:rPr>
                <w:rFonts w:asciiTheme="minorHAnsi" w:hAnsiTheme="minorHAnsi" w:cs="Arial"/>
                <w:b/>
                <w:bCs/>
              </w:rPr>
              <w:t xml:space="preserve">- CONTRATACIÓN DE </w:t>
            </w:r>
            <w:r w:rsidR="0031792D" w:rsidRPr="0031792D">
              <w:rPr>
                <w:rFonts w:asciiTheme="minorHAnsi" w:hAnsiTheme="minorHAnsi" w:cs="Arial"/>
                <w:b/>
                <w:bCs/>
              </w:rPr>
              <w:t xml:space="preserve">RADIOGRAFIA </w:t>
            </w:r>
            <w:r w:rsidR="00075482">
              <w:rPr>
                <w:rFonts w:asciiTheme="minorHAnsi" w:hAnsiTheme="minorHAnsi" w:cs="Arial"/>
                <w:b/>
                <w:bCs/>
              </w:rPr>
              <w:t>DENTAL</w:t>
            </w:r>
            <w:r w:rsidR="00110F34" w:rsidRPr="0031792D">
              <w:rPr>
                <w:rFonts w:asciiTheme="minorHAnsi" w:hAnsiTheme="minorHAnsi" w:cs="Arial"/>
                <w:b/>
                <w:bCs/>
              </w:rPr>
              <w:t xml:space="preserve"> (POR EVENTO) - 2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0FD3293" w14:textId="77777777" w:rsidR="00CA4EAD" w:rsidRDefault="00CA4EAD" w:rsidP="00CA4EAD">
            <w:pPr>
              <w:pStyle w:val="Prrafodelista1"/>
              <w:numPr>
                <w:ilvl w:val="0"/>
                <w:numId w:val="14"/>
              </w:numPr>
              <w:spacing w:before="240" w:after="12"/>
              <w:rPr>
                <w:rFonts w:asciiTheme="minorHAnsi" w:hAnsiTheme="minorHAnsi"/>
              </w:rPr>
            </w:pPr>
            <w:r>
              <w:rPr>
                <w:rFonts w:asciiTheme="minorHAnsi" w:hAnsiTheme="minorHAnsi"/>
              </w:rPr>
              <w:t xml:space="preserve">Propuesta Técnica. </w:t>
            </w:r>
          </w:p>
          <w:p w14:paraId="4C8A02D9" w14:textId="77777777" w:rsidR="00CA4EAD" w:rsidRDefault="00CA4EAD" w:rsidP="00CA4EAD">
            <w:pPr>
              <w:pStyle w:val="Prrafodelista1"/>
              <w:numPr>
                <w:ilvl w:val="0"/>
                <w:numId w:val="14"/>
              </w:numPr>
              <w:spacing w:before="240" w:after="12"/>
              <w:rPr>
                <w:rFonts w:asciiTheme="minorHAnsi" w:hAnsiTheme="minorHAnsi"/>
              </w:rPr>
            </w:pPr>
            <w:r>
              <w:rPr>
                <w:rFonts w:asciiTheme="minorHAnsi" w:hAnsiTheme="minorHAnsi"/>
              </w:rPr>
              <w:t xml:space="preserve">Propuesta Económica. </w:t>
            </w:r>
          </w:p>
          <w:p w14:paraId="659C29AE" w14:textId="77777777" w:rsidR="00CA4EAD" w:rsidRDefault="00CA4EAD" w:rsidP="00CA4EAD">
            <w:pPr>
              <w:pStyle w:val="Prrafodelista1"/>
              <w:numPr>
                <w:ilvl w:val="0"/>
                <w:numId w:val="14"/>
              </w:numPr>
              <w:spacing w:before="240"/>
              <w:rPr>
                <w:rFonts w:asciiTheme="minorHAnsi" w:hAnsiTheme="minorHAnsi" w:cstheme="minorHAnsi"/>
              </w:rPr>
            </w:pPr>
            <w:r>
              <w:rPr>
                <w:rFonts w:asciiTheme="minorHAnsi" w:hAnsiTheme="minorHAnsi"/>
              </w:rPr>
              <w:t xml:space="preserve">Si producto de la revisión aritmética, el monto total de la </w:t>
            </w:r>
            <w:r>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32F7D2CD" w:rsidR="00E075F6" w:rsidRPr="00BC0298" w:rsidRDefault="00CA4EAD" w:rsidP="00CA4EAD">
            <w:pPr>
              <w:pStyle w:val="Prrafodelista1"/>
              <w:numPr>
                <w:ilvl w:val="0"/>
                <w:numId w:val="14"/>
              </w:numPr>
              <w:spacing w:before="120" w:after="120" w:line="276" w:lineRule="auto"/>
              <w:jc w:val="both"/>
              <w:rPr>
                <w:rFonts w:asciiTheme="minorHAnsi" w:hAnsiTheme="minorHAnsi" w:cs="Arial"/>
              </w:rPr>
            </w:pPr>
            <w:r>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lastRenderedPageBreak/>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4"/>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50175DC"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lastRenderedPageBreak/>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6CF8D2D4" w:rsidR="008E789D" w:rsidRPr="001F0EC3" w:rsidRDefault="00110F34" w:rsidP="001F0EC3">
            <w:pPr>
              <w:jc w:val="center"/>
              <w:rPr>
                <w:rFonts w:asciiTheme="minorHAnsi" w:hAnsiTheme="minorHAnsi" w:cstheme="minorHAnsi"/>
                <w:sz w:val="4"/>
                <w:szCs w:val="22"/>
              </w:rPr>
            </w:pPr>
            <w:r w:rsidRPr="00110F34">
              <w:rPr>
                <w:rFonts w:asciiTheme="minorHAnsi" w:hAnsiTheme="minorHAnsi"/>
                <w:b/>
                <w:bCs/>
                <w:sz w:val="24"/>
                <w:szCs w:val="24"/>
              </w:rPr>
              <w:t xml:space="preserve">CONTRATACIÓN DE </w:t>
            </w:r>
            <w:r w:rsidR="0031792D">
              <w:rPr>
                <w:rFonts w:asciiTheme="minorHAnsi" w:hAnsiTheme="minorHAnsi"/>
                <w:b/>
                <w:bCs/>
                <w:sz w:val="24"/>
                <w:szCs w:val="24"/>
              </w:rPr>
              <w:t>RADIOGRAFIA D</w:t>
            </w:r>
            <w:r w:rsidR="00075482">
              <w:rPr>
                <w:rFonts w:asciiTheme="minorHAnsi" w:hAnsiTheme="minorHAnsi"/>
                <w:b/>
                <w:bCs/>
                <w:sz w:val="24"/>
                <w:szCs w:val="24"/>
              </w:rPr>
              <w:t>ENTAL</w:t>
            </w:r>
            <w:r w:rsidRPr="00110F34">
              <w:rPr>
                <w:rFonts w:asciiTheme="minorHAnsi" w:hAnsiTheme="minorHAnsi"/>
                <w:b/>
                <w:bCs/>
                <w:sz w:val="24"/>
                <w:szCs w:val="24"/>
              </w:rPr>
              <w:t xml:space="preserve"> (POR EVENTO) - 2 AÑOS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4E6BEE" w:rsidRDefault="00EA63B5" w:rsidP="004E6BEE">
            <w:pPr>
              <w:jc w:val="both"/>
              <w:rPr>
                <w:rFonts w:ascii="Arial" w:hAnsi="Arial" w:cs="Arial"/>
                <w:lang w:val="es-MX"/>
              </w:rPr>
            </w:pPr>
          </w:p>
          <w:p w14:paraId="3DEECBC3" w14:textId="77777777" w:rsidR="000F526D" w:rsidRPr="004E6BEE" w:rsidRDefault="000F526D" w:rsidP="004E6BEE">
            <w:pPr>
              <w:jc w:val="center"/>
              <w:rPr>
                <w:rFonts w:ascii="Arial" w:hAnsi="Arial" w:cs="Arial"/>
                <w:b/>
                <w:lang w:val="es-MX"/>
              </w:rPr>
            </w:pPr>
            <w:r w:rsidRPr="004E6BEE">
              <w:rPr>
                <w:rFonts w:ascii="Arial" w:hAnsi="Arial" w:cs="Arial"/>
                <w:b/>
                <w:lang w:val="es-MX"/>
              </w:rPr>
              <w:t>ESPECIFICACIONES TECNICAS</w:t>
            </w:r>
          </w:p>
          <w:p w14:paraId="2CBA824C" w14:textId="5DD3F458" w:rsidR="004E6BEE" w:rsidRPr="004E6BEE" w:rsidRDefault="004E6BEE" w:rsidP="004E6BEE">
            <w:pPr>
              <w:ind w:left="200"/>
              <w:jc w:val="center"/>
              <w:rPr>
                <w:rFonts w:ascii="Arial" w:hAnsi="Arial" w:cs="Arial"/>
                <w:b/>
                <w:lang w:val="es-BO"/>
              </w:rPr>
            </w:pPr>
            <w:r w:rsidRPr="004E6BEE">
              <w:rPr>
                <w:rFonts w:ascii="Arial" w:hAnsi="Arial" w:cs="Arial"/>
                <w:b/>
                <w:lang w:val="es-BO"/>
              </w:rPr>
              <w:t xml:space="preserve">SERVICIO DE </w:t>
            </w:r>
            <w:r w:rsidR="0031792D">
              <w:rPr>
                <w:rFonts w:ascii="Arial" w:hAnsi="Arial" w:cs="Arial"/>
                <w:b/>
                <w:lang w:val="es-BO"/>
              </w:rPr>
              <w:t xml:space="preserve">RADIOGRAFIA </w:t>
            </w:r>
            <w:r w:rsidR="00075482">
              <w:rPr>
                <w:rFonts w:ascii="Arial" w:hAnsi="Arial" w:cs="Arial"/>
                <w:b/>
                <w:lang w:val="es-BO"/>
              </w:rPr>
              <w:t>DENTAL</w:t>
            </w:r>
          </w:p>
          <w:p w14:paraId="1A0A6B4A" w14:textId="77777777" w:rsidR="000F526D" w:rsidRPr="004E6BEE" w:rsidRDefault="000F526D" w:rsidP="004E6BEE">
            <w:pPr>
              <w:jc w:val="both"/>
              <w:rPr>
                <w:rFonts w:ascii="Arial" w:hAnsi="Arial" w:cs="Arial"/>
                <w:lang w:val="es-MX"/>
              </w:rPr>
            </w:pPr>
          </w:p>
          <w:p w14:paraId="76508451" w14:textId="77777777" w:rsidR="004E6BEE" w:rsidRPr="004E6BEE" w:rsidRDefault="004E6BEE" w:rsidP="004E6BEE">
            <w:pPr>
              <w:ind w:left="200"/>
              <w:jc w:val="both"/>
              <w:rPr>
                <w:rFonts w:ascii="Arial" w:hAnsi="Arial" w:cs="Arial"/>
                <w:lang w:val="es-BO"/>
              </w:rPr>
            </w:pPr>
          </w:p>
          <w:p w14:paraId="61C1F83D" w14:textId="77777777" w:rsidR="00177B07" w:rsidRPr="00F15C04" w:rsidRDefault="004E6BEE" w:rsidP="00177B07">
            <w:pPr>
              <w:pStyle w:val="Sangra3detindependiente"/>
              <w:numPr>
                <w:ilvl w:val="0"/>
                <w:numId w:val="26"/>
              </w:numPr>
              <w:ind w:left="709" w:hanging="283"/>
              <w:rPr>
                <w:rFonts w:ascii="Arial" w:hAnsi="Arial" w:cs="Arial"/>
                <w:b/>
                <w:bCs/>
                <w:sz w:val="20"/>
                <w:szCs w:val="20"/>
                <w:lang w:val="es-BO"/>
              </w:rPr>
            </w:pPr>
            <w:r w:rsidRPr="00F15C04">
              <w:rPr>
                <w:rFonts w:ascii="Arial" w:hAnsi="Arial" w:cs="Arial"/>
                <w:b/>
                <w:bCs/>
                <w:sz w:val="20"/>
                <w:szCs w:val="20"/>
                <w:lang w:val="es-BO"/>
              </w:rPr>
              <w:t>Equipamiento de la especialidad</w:t>
            </w:r>
          </w:p>
          <w:p w14:paraId="075335D1" w14:textId="0C84E7EC" w:rsidR="00327041" w:rsidRPr="00F15C04" w:rsidRDefault="0031792D" w:rsidP="00177B07">
            <w:pPr>
              <w:pStyle w:val="Sangra3detindependiente"/>
              <w:ind w:left="709"/>
              <w:rPr>
                <w:rFonts w:ascii="Arial" w:hAnsi="Arial" w:cs="Arial"/>
                <w:b/>
                <w:bCs/>
                <w:sz w:val="20"/>
                <w:szCs w:val="20"/>
                <w:lang w:val="es-BO"/>
              </w:rPr>
            </w:pPr>
            <w:r w:rsidRPr="00F15C04">
              <w:rPr>
                <w:rFonts w:ascii="Arial" w:hAnsi="Arial" w:cs="Arial"/>
                <w:sz w:val="20"/>
                <w:szCs w:val="20"/>
              </w:rPr>
              <w:t xml:space="preserve">Equipo de Rayos X Dental de última generación, para la realización de: </w:t>
            </w:r>
          </w:p>
          <w:p w14:paraId="3CF187B8" w14:textId="561ED595" w:rsidR="00327041" w:rsidRPr="00F15C04" w:rsidRDefault="0031792D" w:rsidP="00177B07">
            <w:pPr>
              <w:pStyle w:val="Sangra3detindependiente"/>
              <w:numPr>
                <w:ilvl w:val="0"/>
                <w:numId w:val="33"/>
              </w:numPr>
              <w:tabs>
                <w:tab w:val="left" w:pos="-720"/>
                <w:tab w:val="num" w:pos="709"/>
              </w:tabs>
              <w:suppressAutoHyphens/>
              <w:spacing w:after="60"/>
              <w:ind w:left="709" w:firstLine="425"/>
              <w:jc w:val="both"/>
              <w:rPr>
                <w:rFonts w:ascii="Arial" w:hAnsi="Arial" w:cs="Arial"/>
                <w:b/>
                <w:bCs/>
                <w:sz w:val="20"/>
                <w:szCs w:val="20"/>
                <w:lang w:val="es-BO"/>
              </w:rPr>
            </w:pPr>
            <w:r w:rsidRPr="00F15C04">
              <w:rPr>
                <w:rFonts w:ascii="Arial" w:hAnsi="Arial" w:cs="Arial"/>
                <w:sz w:val="20"/>
                <w:szCs w:val="20"/>
              </w:rPr>
              <w:t>Radiografía Panorámica</w:t>
            </w:r>
          </w:p>
          <w:p w14:paraId="50441D58" w14:textId="2E88474A" w:rsidR="00327041" w:rsidRPr="00F15C04" w:rsidRDefault="0031792D" w:rsidP="00177B07">
            <w:pPr>
              <w:pStyle w:val="Sangra3detindependiente"/>
              <w:numPr>
                <w:ilvl w:val="0"/>
                <w:numId w:val="33"/>
              </w:numPr>
              <w:tabs>
                <w:tab w:val="left" w:pos="-720"/>
                <w:tab w:val="num" w:pos="709"/>
              </w:tabs>
              <w:suppressAutoHyphens/>
              <w:spacing w:after="60"/>
              <w:ind w:left="709" w:firstLine="425"/>
              <w:jc w:val="both"/>
              <w:rPr>
                <w:rFonts w:ascii="Arial" w:hAnsi="Arial" w:cs="Arial"/>
                <w:b/>
                <w:bCs/>
                <w:sz w:val="20"/>
                <w:szCs w:val="20"/>
                <w:lang w:val="es-BO"/>
              </w:rPr>
            </w:pPr>
            <w:r w:rsidRPr="00F15C04">
              <w:rPr>
                <w:rFonts w:ascii="Arial" w:hAnsi="Arial" w:cs="Arial"/>
                <w:sz w:val="20"/>
                <w:szCs w:val="20"/>
              </w:rPr>
              <w:t xml:space="preserve">Radiografía Oclusal </w:t>
            </w:r>
          </w:p>
          <w:p w14:paraId="412BB445" w14:textId="427A92E1" w:rsidR="00327041" w:rsidRPr="00F15C04" w:rsidRDefault="0031792D" w:rsidP="00177B07">
            <w:pPr>
              <w:pStyle w:val="Sangra3detindependiente"/>
              <w:numPr>
                <w:ilvl w:val="0"/>
                <w:numId w:val="33"/>
              </w:numPr>
              <w:tabs>
                <w:tab w:val="left" w:pos="-720"/>
                <w:tab w:val="num" w:pos="709"/>
              </w:tabs>
              <w:suppressAutoHyphens/>
              <w:spacing w:after="60"/>
              <w:ind w:left="709" w:firstLine="425"/>
              <w:jc w:val="both"/>
              <w:rPr>
                <w:rFonts w:ascii="Arial" w:hAnsi="Arial" w:cs="Arial"/>
                <w:b/>
                <w:bCs/>
                <w:sz w:val="20"/>
                <w:szCs w:val="20"/>
                <w:lang w:val="es-BO"/>
              </w:rPr>
            </w:pPr>
            <w:proofErr w:type="spellStart"/>
            <w:r w:rsidRPr="00F15C04">
              <w:rPr>
                <w:rFonts w:ascii="Arial" w:hAnsi="Arial" w:cs="Arial"/>
                <w:sz w:val="20"/>
                <w:szCs w:val="20"/>
              </w:rPr>
              <w:t>Teleradiografía</w:t>
            </w:r>
            <w:proofErr w:type="spellEnd"/>
            <w:r w:rsidRPr="00F15C04">
              <w:rPr>
                <w:rFonts w:ascii="Arial" w:hAnsi="Arial" w:cs="Arial"/>
                <w:sz w:val="20"/>
                <w:szCs w:val="20"/>
              </w:rPr>
              <w:t xml:space="preserve"> </w:t>
            </w:r>
          </w:p>
          <w:p w14:paraId="119E420C" w14:textId="0A0023CE" w:rsidR="0031792D" w:rsidRPr="00F15C04" w:rsidRDefault="00327041" w:rsidP="00177B07">
            <w:pPr>
              <w:pStyle w:val="Sangra3detindependiente"/>
              <w:tabs>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sz w:val="20"/>
                <w:szCs w:val="20"/>
              </w:rPr>
              <w:t>D</w:t>
            </w:r>
            <w:r w:rsidR="0031792D" w:rsidRPr="00F15C04">
              <w:rPr>
                <w:rFonts w:ascii="Arial" w:hAnsi="Arial" w:cs="Arial"/>
                <w:sz w:val="20"/>
                <w:szCs w:val="20"/>
              </w:rPr>
              <w:t>ebe detallar marca, modelo, año de fabricación y otras características</w:t>
            </w:r>
          </w:p>
          <w:p w14:paraId="02CABB73" w14:textId="77777777" w:rsidR="0031792D" w:rsidRPr="00F15C04" w:rsidRDefault="0031792D" w:rsidP="00177B07">
            <w:pPr>
              <w:pStyle w:val="Sangra3detindependiente"/>
              <w:tabs>
                <w:tab w:val="left" w:pos="-720"/>
                <w:tab w:val="num" w:pos="709"/>
              </w:tabs>
              <w:suppressAutoHyphens/>
              <w:spacing w:after="60"/>
              <w:ind w:left="709" w:hanging="283"/>
              <w:jc w:val="both"/>
              <w:rPr>
                <w:rFonts w:ascii="Arial" w:hAnsi="Arial" w:cs="Arial"/>
                <w:b/>
                <w:bCs/>
                <w:sz w:val="20"/>
                <w:szCs w:val="20"/>
                <w:lang w:val="es-BO"/>
              </w:rPr>
            </w:pPr>
          </w:p>
          <w:p w14:paraId="2EE8ED03" w14:textId="77777777" w:rsidR="00177B07" w:rsidRPr="00F15C04" w:rsidRDefault="004E6BEE" w:rsidP="00177B07">
            <w:pPr>
              <w:pStyle w:val="Sangra3detindependiente"/>
              <w:numPr>
                <w:ilvl w:val="0"/>
                <w:numId w:val="26"/>
              </w:numPr>
              <w:tabs>
                <w:tab w:val="clear" w:pos="720"/>
                <w:tab w:val="num" w:pos="709"/>
              </w:tabs>
              <w:ind w:left="709" w:hanging="283"/>
              <w:rPr>
                <w:rFonts w:ascii="Arial" w:hAnsi="Arial" w:cs="Arial"/>
                <w:b/>
                <w:bCs/>
                <w:sz w:val="20"/>
                <w:szCs w:val="20"/>
                <w:lang w:val="es-BO"/>
              </w:rPr>
            </w:pPr>
            <w:r w:rsidRPr="00F15C04">
              <w:rPr>
                <w:rFonts w:ascii="Arial" w:hAnsi="Arial" w:cs="Arial"/>
                <w:b/>
                <w:bCs/>
                <w:sz w:val="20"/>
                <w:szCs w:val="20"/>
                <w:lang w:val="es-BO"/>
              </w:rPr>
              <w:t>Mobiliario acorde a un centro de la especialidad</w:t>
            </w:r>
          </w:p>
          <w:p w14:paraId="32957E33" w14:textId="3ED28FF1" w:rsidR="00327041" w:rsidRPr="00F15C04" w:rsidRDefault="00327041" w:rsidP="00177B07">
            <w:pPr>
              <w:pStyle w:val="Sangra3detindependiente"/>
              <w:tabs>
                <w:tab w:val="num" w:pos="709"/>
              </w:tabs>
              <w:ind w:left="709"/>
              <w:rPr>
                <w:rFonts w:ascii="Arial" w:hAnsi="Arial" w:cs="Arial"/>
                <w:b/>
                <w:bCs/>
                <w:sz w:val="20"/>
                <w:szCs w:val="20"/>
                <w:lang w:val="es-BO"/>
              </w:rPr>
            </w:pPr>
            <w:r w:rsidRPr="00F15C04">
              <w:rPr>
                <w:rFonts w:ascii="Arial" w:hAnsi="Arial" w:cs="Arial"/>
                <w:sz w:val="20"/>
                <w:szCs w:val="20"/>
                <w:lang w:val="es-BO"/>
              </w:rPr>
              <w:t>Los equipos deben estar ubicados en ambientes apropiados, con espacio suficiente que permita una adecuada movilización del paciente.</w:t>
            </w:r>
          </w:p>
          <w:p w14:paraId="1E609003"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Horarios designados para atención de pacientes</w:t>
            </w:r>
          </w:p>
          <w:p w14:paraId="7D5A04B5" w14:textId="6C47ED1E"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lang w:val="es-MX"/>
              </w:rPr>
              <w:t>Los horarios de atención deben ser de preferencia de lunes a viernes de 08:00 a 12:00 y 14:30 a 18:30, los días sábados de 09:00 a 12:00.</w:t>
            </w:r>
          </w:p>
          <w:p w14:paraId="7B7E25CD" w14:textId="77777777" w:rsidR="004E6BEE" w:rsidRPr="00F15C04" w:rsidRDefault="004E6BEE" w:rsidP="00177B07">
            <w:pPr>
              <w:tabs>
                <w:tab w:val="num" w:pos="709"/>
              </w:tabs>
              <w:ind w:left="709" w:hanging="283"/>
              <w:jc w:val="both"/>
              <w:rPr>
                <w:rFonts w:ascii="Arial" w:hAnsi="Arial" w:cs="Arial"/>
                <w:lang w:val="es-BO"/>
              </w:rPr>
            </w:pPr>
          </w:p>
          <w:p w14:paraId="5C89B994"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Ambientes</w:t>
            </w:r>
          </w:p>
          <w:p w14:paraId="0ED7AA00" w14:textId="77777777" w:rsidR="00177B07" w:rsidRPr="00F15C04" w:rsidRDefault="00327041" w:rsidP="00177B07">
            <w:pPr>
              <w:pStyle w:val="Sangra3detindependiente"/>
              <w:tabs>
                <w:tab w:val="left" w:pos="-720"/>
                <w:tab w:val="num" w:pos="709"/>
              </w:tabs>
              <w:suppressAutoHyphens/>
              <w:spacing w:after="60"/>
              <w:ind w:left="709"/>
              <w:jc w:val="both"/>
              <w:rPr>
                <w:rFonts w:ascii="Arial" w:hAnsi="Arial" w:cs="Arial"/>
                <w:sz w:val="20"/>
                <w:szCs w:val="20"/>
              </w:rPr>
            </w:pPr>
            <w:r w:rsidRPr="00F15C04">
              <w:rPr>
                <w:rFonts w:ascii="Arial" w:hAnsi="Arial" w:cs="Arial"/>
                <w:sz w:val="20"/>
                <w:szCs w:val="20"/>
              </w:rPr>
              <w:t>Acordes para la realización del estudio, con iluminación natural y artificial suficientes.</w:t>
            </w:r>
          </w:p>
          <w:p w14:paraId="5D3D887A" w14:textId="07317163"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rPr>
              <w:t>Debe contar con todas las medidas de Bioseguridad necesarias en prevención del COVID-19, acorde a Protocolos establecidos por el Ministerio de Salud y Deportes.</w:t>
            </w:r>
          </w:p>
          <w:p w14:paraId="56A51A3F" w14:textId="77777777" w:rsidR="004E6BEE" w:rsidRPr="00F15C04" w:rsidRDefault="004E6BEE" w:rsidP="00177B07">
            <w:pPr>
              <w:pStyle w:val="Sangra3detindependiente"/>
              <w:tabs>
                <w:tab w:val="left" w:pos="-720"/>
                <w:tab w:val="num" w:pos="709"/>
                <w:tab w:val="num" w:pos="1776"/>
                <w:tab w:val="num" w:pos="1833"/>
              </w:tabs>
              <w:suppressAutoHyphens/>
              <w:spacing w:after="60"/>
              <w:ind w:left="709" w:hanging="283"/>
              <w:jc w:val="both"/>
              <w:rPr>
                <w:rFonts w:ascii="Arial" w:hAnsi="Arial" w:cs="Arial"/>
                <w:b/>
                <w:bCs/>
                <w:sz w:val="20"/>
                <w:szCs w:val="20"/>
                <w:lang w:val="es-BO"/>
              </w:rPr>
            </w:pPr>
          </w:p>
          <w:p w14:paraId="61751B48"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Ubicación</w:t>
            </w:r>
          </w:p>
          <w:p w14:paraId="6194ECF9" w14:textId="74404A73"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rPr>
              <w:t>El Centro debe encontrarse ubicado lo más próximo posible al Policonsultorio de la CSBP, a efectos de supervisión y control.</w:t>
            </w:r>
          </w:p>
          <w:p w14:paraId="01AC05E4" w14:textId="67530336" w:rsidR="004E6BEE" w:rsidRPr="00F15C04" w:rsidRDefault="004E6BEE" w:rsidP="00177B07">
            <w:pPr>
              <w:tabs>
                <w:tab w:val="num" w:pos="709"/>
              </w:tabs>
              <w:jc w:val="both"/>
              <w:rPr>
                <w:rFonts w:ascii="Arial" w:hAnsi="Arial" w:cs="Arial"/>
                <w:lang w:val="es-BO"/>
              </w:rPr>
            </w:pPr>
          </w:p>
          <w:p w14:paraId="3940C37B"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Accesibilidad peatonal y vehicular</w:t>
            </w:r>
          </w:p>
          <w:p w14:paraId="6946C273" w14:textId="1A2C86EC"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rPr>
              <w:t>Debe contar con buena accesibilidad peatonal y vehicular.</w:t>
            </w:r>
          </w:p>
          <w:p w14:paraId="7D1B9AC1" w14:textId="049824EC" w:rsidR="004E6BEE" w:rsidRPr="00F15C04" w:rsidRDefault="004E6BEE" w:rsidP="00177B07">
            <w:pPr>
              <w:tabs>
                <w:tab w:val="num" w:pos="300"/>
                <w:tab w:val="num" w:pos="709"/>
              </w:tabs>
              <w:ind w:left="709" w:hanging="283"/>
              <w:jc w:val="both"/>
              <w:rPr>
                <w:rFonts w:ascii="Arial" w:hAnsi="Arial" w:cs="Arial"/>
                <w:lang w:val="es-BO"/>
              </w:rPr>
            </w:pPr>
          </w:p>
          <w:p w14:paraId="270CD5ED" w14:textId="77777777" w:rsidR="004E6BEE" w:rsidRPr="00F15C04" w:rsidRDefault="004E6BEE" w:rsidP="00177B07">
            <w:pPr>
              <w:tabs>
                <w:tab w:val="num" w:pos="300"/>
                <w:tab w:val="num" w:pos="709"/>
              </w:tabs>
              <w:ind w:left="709" w:hanging="283"/>
              <w:jc w:val="both"/>
              <w:rPr>
                <w:rFonts w:ascii="Arial" w:hAnsi="Arial" w:cs="Arial"/>
                <w:lang w:val="es-BO"/>
              </w:rPr>
            </w:pPr>
          </w:p>
          <w:p w14:paraId="5C617FC2"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Personal asignado al servicio</w:t>
            </w:r>
            <w:bookmarkStart w:id="2" w:name="_Hlk482028826"/>
          </w:p>
          <w:p w14:paraId="155D6A0B" w14:textId="4BFA4CCF"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lang w:val="es-MX"/>
              </w:rPr>
              <w:t xml:space="preserve">El personal debe estar debidamente acreditado, respaldando su formación académica con los certificados correspondientes. (Adjuntar fotocopia simple hoja de vida y formación </w:t>
            </w:r>
            <w:proofErr w:type="spellStart"/>
            <w:r w:rsidRPr="00F15C04">
              <w:rPr>
                <w:rFonts w:ascii="Arial" w:hAnsi="Arial" w:cs="Arial"/>
                <w:sz w:val="20"/>
                <w:szCs w:val="20"/>
                <w:lang w:val="es-MX"/>
              </w:rPr>
              <w:t>academica</w:t>
            </w:r>
            <w:proofErr w:type="spellEnd"/>
            <w:r w:rsidRPr="00F15C04">
              <w:rPr>
                <w:rFonts w:ascii="Arial" w:hAnsi="Arial" w:cs="Arial"/>
                <w:sz w:val="20"/>
                <w:szCs w:val="20"/>
                <w:lang w:val="es-MX"/>
              </w:rPr>
              <w:t>)</w:t>
            </w:r>
          </w:p>
          <w:p w14:paraId="524565B5" w14:textId="77777777" w:rsidR="004E6BEE" w:rsidRPr="00F15C04" w:rsidRDefault="004E6BEE" w:rsidP="00177B07">
            <w:pPr>
              <w:pStyle w:val="Prrafodelista"/>
              <w:tabs>
                <w:tab w:val="num" w:pos="709"/>
              </w:tabs>
              <w:ind w:left="709" w:hanging="283"/>
              <w:jc w:val="both"/>
              <w:rPr>
                <w:rFonts w:ascii="Arial" w:hAnsi="Arial" w:cs="Arial"/>
                <w:lang w:val="es-BO"/>
              </w:rPr>
            </w:pPr>
          </w:p>
          <w:bookmarkEnd w:id="2"/>
          <w:p w14:paraId="4C730A4B"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Informes Técnicos</w:t>
            </w:r>
          </w:p>
          <w:p w14:paraId="7B218E2D" w14:textId="0C55A3A1"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rPr>
              <w:t xml:space="preserve">Los oferentes deben presentar una muestra de placas e informes que emiten sobre las radiografías que realizan, a fin de conocer las características técnicas y resolución de los estudios. </w:t>
            </w:r>
          </w:p>
          <w:p w14:paraId="6C111639" w14:textId="77777777" w:rsidR="004E6BEE" w:rsidRPr="00F15C04" w:rsidRDefault="004E6BEE" w:rsidP="00177B07">
            <w:pPr>
              <w:tabs>
                <w:tab w:val="num" w:pos="709"/>
                <w:tab w:val="num" w:pos="1440"/>
              </w:tabs>
              <w:ind w:left="709" w:hanging="283"/>
              <w:jc w:val="both"/>
              <w:rPr>
                <w:rFonts w:ascii="Arial" w:hAnsi="Arial" w:cs="Arial"/>
              </w:rPr>
            </w:pPr>
          </w:p>
          <w:p w14:paraId="59B54588" w14:textId="77777777" w:rsidR="00177B07" w:rsidRPr="00F15C04" w:rsidRDefault="004E6BEE"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Entrega de resultados</w:t>
            </w:r>
          </w:p>
          <w:p w14:paraId="7D431461" w14:textId="77777777" w:rsidR="00177B07" w:rsidRPr="00F15C04" w:rsidRDefault="00327041" w:rsidP="00177B07">
            <w:pPr>
              <w:pStyle w:val="Sangra3detindependiente"/>
              <w:tabs>
                <w:tab w:val="left" w:pos="-720"/>
                <w:tab w:val="num" w:pos="709"/>
              </w:tabs>
              <w:suppressAutoHyphens/>
              <w:spacing w:after="60"/>
              <w:ind w:left="709"/>
              <w:jc w:val="both"/>
              <w:rPr>
                <w:rFonts w:ascii="Arial" w:hAnsi="Arial" w:cs="Arial"/>
                <w:sz w:val="20"/>
                <w:szCs w:val="20"/>
              </w:rPr>
            </w:pPr>
            <w:r w:rsidRPr="00F15C04">
              <w:rPr>
                <w:rFonts w:ascii="Arial" w:hAnsi="Arial" w:cs="Arial"/>
                <w:sz w:val="20"/>
                <w:szCs w:val="20"/>
              </w:rPr>
              <w:t xml:space="preserve">El centro deberá efectuar la entrega de sus informes con un listado adjunto para mejor control del </w:t>
            </w:r>
            <w:r w:rsidRPr="00F15C04">
              <w:rPr>
                <w:rFonts w:ascii="Arial" w:hAnsi="Arial" w:cs="Arial"/>
                <w:sz w:val="20"/>
                <w:szCs w:val="20"/>
              </w:rPr>
              <w:lastRenderedPageBreak/>
              <w:t>mismo.</w:t>
            </w:r>
          </w:p>
          <w:p w14:paraId="4FD545B1" w14:textId="77777777" w:rsidR="00177B07" w:rsidRPr="00F15C04" w:rsidRDefault="00327041" w:rsidP="00177B07">
            <w:pPr>
              <w:pStyle w:val="Sangra3detindependiente"/>
              <w:tabs>
                <w:tab w:val="left" w:pos="-720"/>
                <w:tab w:val="num" w:pos="709"/>
              </w:tabs>
              <w:suppressAutoHyphens/>
              <w:spacing w:after="60"/>
              <w:ind w:left="709"/>
              <w:jc w:val="both"/>
              <w:rPr>
                <w:rFonts w:ascii="Arial" w:hAnsi="Arial" w:cs="Arial"/>
                <w:sz w:val="20"/>
                <w:szCs w:val="20"/>
              </w:rPr>
            </w:pPr>
            <w:r w:rsidRPr="00F15C04">
              <w:rPr>
                <w:rFonts w:ascii="Arial" w:hAnsi="Arial" w:cs="Arial"/>
                <w:sz w:val="20"/>
                <w:szCs w:val="20"/>
              </w:rPr>
              <w:t>El centro deberá incluir en el informe, la matrícula del titular y número de consulta, esto agilizará la transcripción y archivo.</w:t>
            </w:r>
          </w:p>
          <w:p w14:paraId="416AF6F1" w14:textId="574D6980"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rPr>
              <w:t xml:space="preserve">El plazo para la entrega de informes es de 48 horas después de la realización del estudio, en la unidad de Historias Clínicas (Calle </w:t>
            </w:r>
            <w:proofErr w:type="spellStart"/>
            <w:r w:rsidRPr="00F15C04">
              <w:rPr>
                <w:rFonts w:ascii="Arial" w:hAnsi="Arial" w:cs="Arial"/>
                <w:sz w:val="20"/>
                <w:szCs w:val="20"/>
              </w:rPr>
              <w:t>Hamiraya</w:t>
            </w:r>
            <w:proofErr w:type="spellEnd"/>
            <w:r w:rsidRPr="00F15C04">
              <w:rPr>
                <w:rFonts w:ascii="Arial" w:hAnsi="Arial" w:cs="Arial"/>
                <w:sz w:val="20"/>
                <w:szCs w:val="20"/>
              </w:rPr>
              <w:t xml:space="preserve"> #356 entre Calles </w:t>
            </w:r>
            <w:proofErr w:type="spellStart"/>
            <w:r w:rsidRPr="00F15C04">
              <w:rPr>
                <w:rFonts w:ascii="Arial" w:hAnsi="Arial" w:cs="Arial"/>
                <w:sz w:val="20"/>
                <w:szCs w:val="20"/>
              </w:rPr>
              <w:t>Santiváñez</w:t>
            </w:r>
            <w:proofErr w:type="spellEnd"/>
            <w:r w:rsidRPr="00F15C04">
              <w:rPr>
                <w:rFonts w:ascii="Arial" w:hAnsi="Arial" w:cs="Arial"/>
                <w:sz w:val="20"/>
                <w:szCs w:val="20"/>
              </w:rPr>
              <w:t xml:space="preserve"> y Jordán) así como en formato digital al correo electrónico: </w:t>
            </w:r>
            <w:hyperlink r:id="rId14" w:history="1">
              <w:r w:rsidRPr="00F15C04">
                <w:rPr>
                  <w:rStyle w:val="Hipervnculo"/>
                  <w:rFonts w:ascii="Arial" w:hAnsi="Arial" w:cs="Arial"/>
                  <w:sz w:val="20"/>
                  <w:szCs w:val="20"/>
                </w:rPr>
                <w:t>exámenes.auxiliares@csbp.com.bo</w:t>
              </w:r>
            </w:hyperlink>
          </w:p>
          <w:p w14:paraId="5A55E918" w14:textId="77777777" w:rsidR="004E6BEE" w:rsidRPr="00F15C04" w:rsidRDefault="004E6BEE" w:rsidP="00177B07">
            <w:pPr>
              <w:tabs>
                <w:tab w:val="num" w:pos="709"/>
              </w:tabs>
              <w:ind w:left="709" w:hanging="283"/>
              <w:jc w:val="both"/>
              <w:rPr>
                <w:rFonts w:ascii="Arial" w:hAnsi="Arial" w:cs="Arial"/>
                <w:color w:val="000000"/>
                <w:lang w:val="es-MX"/>
              </w:rPr>
            </w:pPr>
          </w:p>
          <w:p w14:paraId="422D43CD" w14:textId="226A1345" w:rsidR="00177B07" w:rsidRPr="00F15C04" w:rsidRDefault="00E13FDB"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lang w:val="es-BO"/>
              </w:rPr>
            </w:pPr>
            <w:r w:rsidRPr="00F15C04">
              <w:rPr>
                <w:rFonts w:ascii="Arial" w:hAnsi="Arial" w:cs="Arial"/>
                <w:b/>
                <w:bCs/>
                <w:sz w:val="20"/>
                <w:szCs w:val="20"/>
                <w:lang w:val="es-BO"/>
              </w:rPr>
              <w:t>DETALLE DE COSTOS.</w:t>
            </w:r>
          </w:p>
          <w:p w14:paraId="558B8F0C" w14:textId="181D96C2"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lang w:val="es-BO"/>
              </w:rPr>
              <w:t xml:space="preserve">El proponente deberá indicar el costo de los siguientes estudios: </w:t>
            </w:r>
          </w:p>
          <w:p w14:paraId="65FBA93B" w14:textId="77777777" w:rsidR="00327041" w:rsidRPr="00F15C04" w:rsidRDefault="00327041" w:rsidP="00177B07">
            <w:pPr>
              <w:pStyle w:val="Sangra3detindependiente"/>
              <w:numPr>
                <w:ilvl w:val="0"/>
                <w:numId w:val="44"/>
              </w:numPr>
              <w:tabs>
                <w:tab w:val="num" w:pos="709"/>
              </w:tabs>
              <w:suppressAutoHyphens/>
              <w:spacing w:after="60"/>
              <w:ind w:left="709" w:firstLine="567"/>
              <w:jc w:val="both"/>
              <w:rPr>
                <w:rFonts w:ascii="Arial" w:hAnsi="Arial" w:cs="Arial"/>
                <w:sz w:val="20"/>
                <w:szCs w:val="20"/>
                <w:lang w:val="es-BO"/>
              </w:rPr>
            </w:pPr>
            <w:r w:rsidRPr="00F15C04">
              <w:rPr>
                <w:rFonts w:ascii="Arial" w:hAnsi="Arial" w:cs="Arial"/>
                <w:sz w:val="20"/>
                <w:szCs w:val="20"/>
                <w:lang w:val="es-MX"/>
              </w:rPr>
              <w:t>Radiografía Panorámica</w:t>
            </w:r>
          </w:p>
          <w:p w14:paraId="02982F87" w14:textId="77777777" w:rsidR="00327041" w:rsidRPr="00F15C04" w:rsidRDefault="00327041" w:rsidP="00177B07">
            <w:pPr>
              <w:pStyle w:val="Sangra3detindependiente"/>
              <w:numPr>
                <w:ilvl w:val="0"/>
                <w:numId w:val="44"/>
              </w:numPr>
              <w:tabs>
                <w:tab w:val="num" w:pos="709"/>
              </w:tabs>
              <w:suppressAutoHyphens/>
              <w:spacing w:after="60"/>
              <w:ind w:left="709" w:firstLine="567"/>
              <w:jc w:val="both"/>
              <w:rPr>
                <w:rFonts w:ascii="Arial" w:hAnsi="Arial" w:cs="Arial"/>
                <w:sz w:val="20"/>
                <w:szCs w:val="20"/>
                <w:lang w:val="es-BO"/>
              </w:rPr>
            </w:pPr>
            <w:r w:rsidRPr="00F15C04">
              <w:rPr>
                <w:rFonts w:ascii="Arial" w:hAnsi="Arial" w:cs="Arial"/>
                <w:sz w:val="20"/>
                <w:szCs w:val="20"/>
                <w:lang w:val="es-MX"/>
              </w:rPr>
              <w:t>Radiografía Oclusal</w:t>
            </w:r>
          </w:p>
          <w:p w14:paraId="23640185" w14:textId="77777777" w:rsidR="00327041" w:rsidRPr="00E13FDB" w:rsidRDefault="00327041" w:rsidP="00177B07">
            <w:pPr>
              <w:pStyle w:val="Sangra3detindependiente"/>
              <w:numPr>
                <w:ilvl w:val="0"/>
                <w:numId w:val="44"/>
              </w:numPr>
              <w:tabs>
                <w:tab w:val="num" w:pos="709"/>
              </w:tabs>
              <w:suppressAutoHyphens/>
              <w:spacing w:after="60"/>
              <w:ind w:left="709" w:firstLine="567"/>
              <w:jc w:val="both"/>
              <w:rPr>
                <w:rFonts w:ascii="Arial" w:hAnsi="Arial" w:cs="Arial"/>
                <w:sz w:val="20"/>
                <w:szCs w:val="20"/>
                <w:lang w:val="es-BO"/>
              </w:rPr>
            </w:pPr>
            <w:proofErr w:type="spellStart"/>
            <w:r w:rsidRPr="00F15C04">
              <w:rPr>
                <w:rFonts w:ascii="Arial" w:hAnsi="Arial" w:cs="Arial"/>
                <w:sz w:val="20"/>
                <w:szCs w:val="20"/>
                <w:lang w:val="es-MX"/>
              </w:rPr>
              <w:t>Teleradiografía</w:t>
            </w:r>
            <w:proofErr w:type="spellEnd"/>
          </w:p>
          <w:p w14:paraId="10FD6BA5" w14:textId="77777777" w:rsidR="00E13FDB" w:rsidRDefault="00E13FDB" w:rsidP="00E13FDB">
            <w:pPr>
              <w:pStyle w:val="Sangra3detindependiente"/>
              <w:suppressAutoHyphens/>
              <w:spacing w:after="60"/>
              <w:jc w:val="both"/>
              <w:rPr>
                <w:rFonts w:ascii="Arial" w:hAnsi="Arial" w:cs="Arial"/>
                <w:sz w:val="20"/>
                <w:szCs w:val="20"/>
                <w:lang w:val="es-MX"/>
              </w:rPr>
            </w:pPr>
          </w:p>
          <w:p w14:paraId="7E38695F" w14:textId="77777777" w:rsidR="00E13FDB" w:rsidRPr="008D2FCE" w:rsidRDefault="00E13FDB" w:rsidP="00E13FDB">
            <w:pPr>
              <w:pStyle w:val="Sangra3detindependiente"/>
              <w:numPr>
                <w:ilvl w:val="0"/>
                <w:numId w:val="26"/>
              </w:numPr>
              <w:tabs>
                <w:tab w:val="left" w:pos="-720"/>
              </w:tabs>
              <w:suppressAutoHyphens/>
              <w:spacing w:after="60"/>
              <w:ind w:left="709" w:hanging="283"/>
              <w:jc w:val="both"/>
              <w:rPr>
                <w:rFonts w:ascii="Arial" w:hAnsi="Arial" w:cs="Arial"/>
                <w:b/>
                <w:bCs/>
                <w:color w:val="000000" w:themeColor="text1"/>
                <w:sz w:val="20"/>
                <w:szCs w:val="20"/>
                <w:lang w:val="es-BO"/>
              </w:rPr>
            </w:pPr>
            <w:r w:rsidRPr="008D2FCE">
              <w:rPr>
                <w:rFonts w:ascii="Arial" w:hAnsi="Arial" w:cs="Arial"/>
                <w:b/>
                <w:bCs/>
                <w:color w:val="000000" w:themeColor="text1"/>
                <w:sz w:val="20"/>
                <w:szCs w:val="20"/>
                <w:lang w:val="es-BO"/>
              </w:rPr>
              <w:t>QUEJAS Y/O RECLAMOS DE ASEGURADOS</w:t>
            </w:r>
          </w:p>
          <w:p w14:paraId="70FCE049" w14:textId="0531DF84" w:rsidR="00E13FDB" w:rsidRPr="008D2FCE" w:rsidRDefault="00E13FDB" w:rsidP="00E13FDB">
            <w:pPr>
              <w:pStyle w:val="Sangra3detindependiente"/>
              <w:tabs>
                <w:tab w:val="left" w:pos="-720"/>
              </w:tabs>
              <w:suppressAutoHyphens/>
              <w:spacing w:after="60"/>
              <w:ind w:left="709"/>
              <w:jc w:val="both"/>
              <w:rPr>
                <w:rFonts w:ascii="Arial" w:hAnsi="Arial" w:cs="Arial"/>
                <w:b/>
                <w:bCs/>
                <w:color w:val="000000" w:themeColor="text1"/>
                <w:sz w:val="20"/>
                <w:szCs w:val="20"/>
                <w:lang w:val="es-BO"/>
              </w:rPr>
            </w:pPr>
            <w:r w:rsidRPr="008D2FCE">
              <w:rPr>
                <w:rFonts w:ascii="Arial" w:hAnsi="Arial" w:cs="Arial"/>
                <w:color w:val="000000" w:themeColor="text1"/>
                <w:sz w:val="20"/>
                <w:szCs w:val="20"/>
              </w:rPr>
              <w:t xml:space="preserve">En caso de existir quejas y/o reclamos por parte de los asegurados relacionados con la actitud y/o atención del profesional, </w:t>
            </w:r>
            <w:r w:rsidRPr="008D2FCE">
              <w:rPr>
                <w:rFonts w:ascii="Arial" w:hAnsi="Arial" w:cs="Arial"/>
                <w:color w:val="000000" w:themeColor="text1"/>
                <w:sz w:val="20"/>
                <w:szCs w:val="20"/>
                <w:lang w:val="es-MX"/>
              </w:rPr>
              <w:t>la CSBP por medio de su COMITÉ DE SATISFACCION DEL USUARIO evaluará la queja o reclamo presentada por el Asegurado, de ser procedente y/o comprobada aplicará las multas o sanciones establecidas en el contrato de prestación de servicios</w:t>
            </w:r>
          </w:p>
          <w:p w14:paraId="27777E39" w14:textId="77777777" w:rsidR="00327041" w:rsidRPr="008D2FCE" w:rsidRDefault="00327041" w:rsidP="00177B07">
            <w:pPr>
              <w:pStyle w:val="Sangra3detindependiente"/>
              <w:tabs>
                <w:tab w:val="left" w:pos="-720"/>
                <w:tab w:val="num" w:pos="709"/>
              </w:tabs>
              <w:suppressAutoHyphens/>
              <w:spacing w:after="60"/>
              <w:ind w:left="709" w:hanging="283"/>
              <w:jc w:val="both"/>
              <w:rPr>
                <w:rFonts w:ascii="Arial" w:hAnsi="Arial" w:cs="Arial"/>
                <w:b/>
                <w:bCs/>
                <w:color w:val="000000" w:themeColor="text1"/>
                <w:sz w:val="20"/>
                <w:szCs w:val="20"/>
                <w:lang w:val="es-BO"/>
              </w:rPr>
            </w:pPr>
          </w:p>
          <w:p w14:paraId="0114A9B2" w14:textId="1317700A" w:rsidR="00177B07" w:rsidRPr="008D2FCE" w:rsidRDefault="00E13FDB" w:rsidP="00E13FDB">
            <w:pPr>
              <w:pStyle w:val="Sangra3detindependiente"/>
              <w:numPr>
                <w:ilvl w:val="0"/>
                <w:numId w:val="26"/>
              </w:numPr>
              <w:tabs>
                <w:tab w:val="left" w:pos="-720"/>
              </w:tabs>
              <w:suppressAutoHyphens/>
              <w:spacing w:after="60"/>
              <w:ind w:left="709" w:hanging="283"/>
              <w:jc w:val="both"/>
              <w:rPr>
                <w:rFonts w:ascii="Arial" w:hAnsi="Arial" w:cs="Arial"/>
                <w:b/>
                <w:bCs/>
                <w:color w:val="000000" w:themeColor="text1"/>
                <w:sz w:val="20"/>
                <w:szCs w:val="20"/>
                <w:lang w:val="es-BO"/>
              </w:rPr>
            </w:pPr>
            <w:r w:rsidRPr="008D2FCE">
              <w:rPr>
                <w:rFonts w:ascii="Arial" w:hAnsi="Arial" w:cs="Arial"/>
                <w:b/>
                <w:bCs/>
                <w:color w:val="000000" w:themeColor="text1"/>
                <w:sz w:val="20"/>
                <w:szCs w:val="20"/>
                <w:lang w:val="es-BO"/>
              </w:rPr>
              <w:t>MULTAS.</w:t>
            </w:r>
          </w:p>
          <w:p w14:paraId="2EB883EE" w14:textId="77777777" w:rsidR="00177B07" w:rsidRPr="008D2FCE" w:rsidRDefault="00177B07" w:rsidP="00E13FDB">
            <w:pPr>
              <w:tabs>
                <w:tab w:val="num" w:pos="709"/>
              </w:tabs>
              <w:ind w:left="709"/>
              <w:rPr>
                <w:rFonts w:ascii="Arial" w:hAnsi="Arial" w:cs="Arial"/>
                <w:color w:val="000000" w:themeColor="text1"/>
              </w:rPr>
            </w:pPr>
            <w:r w:rsidRPr="008D2FCE">
              <w:rPr>
                <w:rFonts w:ascii="Arial" w:hAnsi="Arial" w:cs="Arial"/>
                <w:color w:val="000000" w:themeColor="text1"/>
              </w:rPr>
              <w:t xml:space="preserve">LA CSBP podrá aplicar multas por las siguientes causales:  </w:t>
            </w:r>
          </w:p>
          <w:p w14:paraId="11C4481C" w14:textId="77777777" w:rsidR="00177B07" w:rsidRPr="008D2FCE" w:rsidRDefault="00177B07" w:rsidP="00177B07">
            <w:pPr>
              <w:pStyle w:val="Prrafodelista"/>
              <w:numPr>
                <w:ilvl w:val="0"/>
                <w:numId w:val="37"/>
              </w:numPr>
              <w:ind w:left="1134" w:hanging="425"/>
              <w:rPr>
                <w:rFonts w:ascii="Arial" w:hAnsi="Arial" w:cs="Arial"/>
                <w:b/>
                <w:bCs/>
                <w:color w:val="000000" w:themeColor="text1"/>
                <w:u w:val="single"/>
              </w:rPr>
            </w:pPr>
            <w:r w:rsidRPr="008D2FCE">
              <w:rPr>
                <w:rFonts w:ascii="Arial" w:hAnsi="Arial" w:cs="Arial"/>
                <w:b/>
                <w:bCs/>
                <w:color w:val="000000" w:themeColor="text1"/>
                <w:u w:val="single"/>
              </w:rPr>
              <w:t>EN CASO DE INCUMPLIMIENTO POR PARTE DEL CENTRO</w:t>
            </w:r>
          </w:p>
          <w:p w14:paraId="53425204" w14:textId="11A8BF6C" w:rsidR="00177B07" w:rsidRPr="008D2FCE" w:rsidRDefault="00177B07" w:rsidP="00177B07">
            <w:pPr>
              <w:pStyle w:val="Prrafodelista"/>
              <w:ind w:left="1134"/>
              <w:rPr>
                <w:rFonts w:ascii="Arial" w:hAnsi="Arial" w:cs="Arial"/>
                <w:b/>
                <w:bCs/>
                <w:color w:val="000000" w:themeColor="text1"/>
                <w:u w:val="single"/>
              </w:rPr>
            </w:pPr>
            <w:r w:rsidRPr="008D2FCE">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31764EFF" w14:textId="77777777" w:rsidR="00177B07" w:rsidRPr="008D2FCE" w:rsidRDefault="00177B07" w:rsidP="00177B07">
            <w:pPr>
              <w:pStyle w:val="Prrafodelista"/>
              <w:ind w:left="1134" w:hanging="425"/>
              <w:rPr>
                <w:rFonts w:ascii="Arial" w:hAnsi="Arial" w:cs="Arial"/>
                <w:b/>
                <w:bCs/>
                <w:color w:val="000000" w:themeColor="text1"/>
                <w:u w:val="single"/>
              </w:rPr>
            </w:pPr>
          </w:p>
          <w:p w14:paraId="559F4D3F" w14:textId="77777777" w:rsidR="00177B07" w:rsidRPr="008D2FCE" w:rsidRDefault="00177B07" w:rsidP="00177B07">
            <w:pPr>
              <w:pStyle w:val="Prrafodelista"/>
              <w:numPr>
                <w:ilvl w:val="0"/>
                <w:numId w:val="37"/>
              </w:numPr>
              <w:ind w:left="1134" w:hanging="425"/>
              <w:rPr>
                <w:rFonts w:ascii="Arial" w:hAnsi="Arial" w:cs="Arial"/>
                <w:b/>
                <w:bCs/>
                <w:color w:val="000000" w:themeColor="text1"/>
                <w:u w:val="single"/>
              </w:rPr>
            </w:pPr>
            <w:r w:rsidRPr="008D2FCE">
              <w:rPr>
                <w:rFonts w:ascii="Arial" w:hAnsi="Arial" w:cs="Arial"/>
                <w:b/>
                <w:bCs/>
                <w:color w:val="000000" w:themeColor="text1"/>
                <w:u w:val="single"/>
              </w:rPr>
              <w:t>EN CASO DE QUEJAS Y / O RECLAMOS PROCEDENTES</w:t>
            </w:r>
          </w:p>
          <w:p w14:paraId="724FF06A" w14:textId="2785DDEB" w:rsidR="00177B07" w:rsidRPr="008D2FCE" w:rsidRDefault="00177B07" w:rsidP="00177B07">
            <w:pPr>
              <w:pStyle w:val="Prrafodelista"/>
              <w:ind w:left="1134"/>
              <w:rPr>
                <w:rFonts w:ascii="Arial" w:hAnsi="Arial" w:cs="Arial"/>
                <w:b/>
                <w:bCs/>
                <w:color w:val="000000" w:themeColor="text1"/>
                <w:u w:val="single"/>
              </w:rPr>
            </w:pPr>
            <w:r w:rsidRPr="008D2FCE">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7FC7096A" w14:textId="77777777" w:rsidR="00177B07" w:rsidRPr="008D2FCE" w:rsidRDefault="00177B07" w:rsidP="00177B07">
            <w:pPr>
              <w:pStyle w:val="Prrafodelista"/>
              <w:numPr>
                <w:ilvl w:val="0"/>
                <w:numId w:val="38"/>
              </w:numPr>
              <w:spacing w:after="160" w:line="259" w:lineRule="auto"/>
              <w:ind w:left="1701" w:hanging="283"/>
              <w:rPr>
                <w:rFonts w:ascii="Arial" w:hAnsi="Arial" w:cs="Arial"/>
                <w:color w:val="000000" w:themeColor="text1"/>
              </w:rPr>
            </w:pPr>
            <w:r w:rsidRPr="008D2FCE">
              <w:rPr>
                <w:rFonts w:ascii="Arial" w:hAnsi="Arial" w:cs="Arial"/>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11C131E7" w14:textId="77777777" w:rsidR="00177B07" w:rsidRPr="008D2FCE" w:rsidRDefault="00177B07" w:rsidP="00177B07">
            <w:pPr>
              <w:pStyle w:val="Prrafodelista"/>
              <w:numPr>
                <w:ilvl w:val="0"/>
                <w:numId w:val="38"/>
              </w:numPr>
              <w:spacing w:after="160" w:line="259" w:lineRule="auto"/>
              <w:ind w:left="1701" w:hanging="283"/>
              <w:rPr>
                <w:rFonts w:ascii="Arial" w:hAnsi="Arial" w:cs="Arial"/>
                <w:color w:val="000000" w:themeColor="text1"/>
              </w:rPr>
            </w:pPr>
            <w:r w:rsidRPr="008D2FCE">
              <w:rPr>
                <w:rFonts w:ascii="Arial" w:hAnsi="Arial" w:cs="Arial"/>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3BA43147" w14:textId="77777777" w:rsidR="00177B07" w:rsidRPr="008D2FCE" w:rsidRDefault="00177B07" w:rsidP="00177B07">
            <w:pPr>
              <w:pStyle w:val="Prrafodelista"/>
              <w:numPr>
                <w:ilvl w:val="0"/>
                <w:numId w:val="38"/>
              </w:numPr>
              <w:spacing w:after="160" w:line="259" w:lineRule="auto"/>
              <w:ind w:left="1701" w:hanging="283"/>
              <w:rPr>
                <w:rFonts w:ascii="Arial" w:hAnsi="Arial" w:cs="Arial"/>
                <w:color w:val="000000" w:themeColor="text1"/>
              </w:rPr>
            </w:pPr>
            <w:r w:rsidRPr="008D2FCE">
              <w:rPr>
                <w:rFonts w:ascii="Arial" w:hAnsi="Arial" w:cs="Arial"/>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250339C6" w14:textId="77777777" w:rsidR="00177B07" w:rsidRPr="008D2FCE" w:rsidRDefault="00177B07" w:rsidP="00177B07">
            <w:pPr>
              <w:pStyle w:val="Prrafodelista"/>
              <w:numPr>
                <w:ilvl w:val="0"/>
                <w:numId w:val="38"/>
              </w:numPr>
              <w:spacing w:after="160" w:line="259" w:lineRule="auto"/>
              <w:ind w:left="1701" w:hanging="283"/>
              <w:rPr>
                <w:rFonts w:ascii="Arial" w:hAnsi="Arial" w:cs="Arial"/>
                <w:color w:val="000000" w:themeColor="text1"/>
              </w:rPr>
            </w:pPr>
            <w:r w:rsidRPr="008D2FCE">
              <w:rPr>
                <w:rFonts w:ascii="Arial" w:hAnsi="Arial" w:cs="Arial"/>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71513ECF" w14:textId="77777777" w:rsidR="00177B07" w:rsidRPr="008D2FCE" w:rsidRDefault="00177B07" w:rsidP="00177B07">
            <w:pPr>
              <w:pStyle w:val="Prrafodelista"/>
              <w:spacing w:after="160" w:line="259" w:lineRule="auto"/>
              <w:ind w:left="1134" w:hanging="425"/>
              <w:rPr>
                <w:rFonts w:ascii="Arial" w:hAnsi="Arial" w:cs="Arial"/>
                <w:color w:val="000000" w:themeColor="text1"/>
              </w:rPr>
            </w:pPr>
          </w:p>
          <w:p w14:paraId="7D8999C1" w14:textId="77777777" w:rsidR="00177B07" w:rsidRPr="008D2FCE" w:rsidRDefault="00177B07" w:rsidP="00177B07">
            <w:pPr>
              <w:pStyle w:val="Prrafodelista"/>
              <w:numPr>
                <w:ilvl w:val="0"/>
                <w:numId w:val="37"/>
              </w:numPr>
              <w:ind w:left="1134" w:hanging="425"/>
              <w:rPr>
                <w:rFonts w:ascii="Arial" w:hAnsi="Arial" w:cs="Arial"/>
                <w:b/>
                <w:bCs/>
                <w:color w:val="000000" w:themeColor="text1"/>
                <w:u w:val="single"/>
              </w:rPr>
            </w:pPr>
            <w:r w:rsidRPr="008D2FCE">
              <w:rPr>
                <w:rFonts w:ascii="Arial" w:hAnsi="Arial" w:cs="Arial"/>
                <w:b/>
                <w:bCs/>
                <w:color w:val="000000" w:themeColor="text1"/>
                <w:u w:val="single"/>
              </w:rPr>
              <w:t>RETRASO EN LA ENTREGA DE INFORMES O RESULTADO DE ESTUDIOS</w:t>
            </w:r>
          </w:p>
          <w:p w14:paraId="56FFC324" w14:textId="381E4D55" w:rsidR="00177B07" w:rsidRPr="00F15C04" w:rsidRDefault="00177B07" w:rsidP="00177B07">
            <w:pPr>
              <w:pStyle w:val="Prrafodelista"/>
              <w:ind w:left="1134"/>
              <w:rPr>
                <w:rFonts w:ascii="Arial" w:hAnsi="Arial" w:cs="Arial"/>
                <w:b/>
                <w:bCs/>
                <w:color w:val="FF0000"/>
                <w:u w:val="single"/>
              </w:rPr>
            </w:pPr>
            <w:r w:rsidRPr="008D2FCE">
              <w:rPr>
                <w:rFonts w:ascii="Arial" w:hAnsi="Arial" w:cs="Arial"/>
                <w:color w:val="000000" w:themeColor="text1"/>
                <w:lang w:val="es-MX"/>
              </w:rPr>
              <w:t>Por día de retraso en la presentación de informes o de estudios realizados, se establece una multa del 0,3% debiendo efectuarse el cálculo en base al importe mensual cancelado</w:t>
            </w:r>
            <w:r w:rsidRPr="00F15C04">
              <w:rPr>
                <w:rFonts w:ascii="Arial" w:hAnsi="Arial" w:cs="Arial"/>
                <w:color w:val="FF0000"/>
                <w:lang w:val="es-MX"/>
              </w:rPr>
              <w:t xml:space="preserve">. </w:t>
            </w:r>
          </w:p>
          <w:p w14:paraId="159D1714" w14:textId="77777777" w:rsidR="004E6BEE" w:rsidRPr="00F15C04" w:rsidRDefault="004E6BEE" w:rsidP="00177B07">
            <w:pPr>
              <w:pStyle w:val="Sangra3detindependiente"/>
              <w:tabs>
                <w:tab w:val="num" w:pos="709"/>
              </w:tabs>
              <w:suppressAutoHyphens/>
              <w:spacing w:after="0"/>
              <w:ind w:left="709" w:hanging="283"/>
              <w:jc w:val="both"/>
              <w:rPr>
                <w:rFonts w:ascii="Arial" w:hAnsi="Arial" w:cs="Arial"/>
                <w:sz w:val="20"/>
                <w:szCs w:val="20"/>
                <w:lang w:val="es-BO"/>
              </w:rPr>
            </w:pPr>
          </w:p>
          <w:p w14:paraId="5F3C7418" w14:textId="21B55F03" w:rsidR="00177B07" w:rsidRPr="002A6C9D" w:rsidRDefault="002A6C9D" w:rsidP="00177B07">
            <w:pPr>
              <w:pStyle w:val="Sangra3detindependiente"/>
              <w:numPr>
                <w:ilvl w:val="0"/>
                <w:numId w:val="26"/>
              </w:numPr>
              <w:tabs>
                <w:tab w:val="clear" w:pos="720"/>
                <w:tab w:val="left" w:pos="-720"/>
                <w:tab w:val="num" w:pos="709"/>
              </w:tabs>
              <w:suppressAutoHyphens/>
              <w:spacing w:after="60"/>
              <w:ind w:left="709" w:hanging="283"/>
              <w:jc w:val="both"/>
              <w:rPr>
                <w:rFonts w:ascii="Arial" w:hAnsi="Arial" w:cs="Arial"/>
                <w:b/>
                <w:bCs/>
                <w:sz w:val="20"/>
                <w:szCs w:val="20"/>
                <w:u w:val="single"/>
                <w:lang w:val="es-BO"/>
              </w:rPr>
            </w:pPr>
            <w:r w:rsidRPr="002A6C9D">
              <w:rPr>
                <w:rFonts w:ascii="Arial" w:hAnsi="Arial" w:cs="Arial"/>
                <w:b/>
                <w:bCs/>
                <w:sz w:val="20"/>
                <w:szCs w:val="20"/>
                <w:u w:val="single"/>
                <w:lang w:val="es-BO"/>
              </w:rPr>
              <w:t>SUSPENSIÓN TEMPORAL DEL SERVICIO.</w:t>
            </w:r>
          </w:p>
          <w:p w14:paraId="498B882E" w14:textId="5DF370D5" w:rsidR="00177B07" w:rsidRPr="00F15C04" w:rsidRDefault="00177B07"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lang w:val="es-MX"/>
              </w:rPr>
              <w:lastRenderedPageBreak/>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p>
          <w:p w14:paraId="24B2CCD6" w14:textId="77777777" w:rsidR="00177B07" w:rsidRPr="002A6C9D" w:rsidRDefault="00177B07" w:rsidP="00177B07">
            <w:pPr>
              <w:tabs>
                <w:tab w:val="num" w:pos="709"/>
              </w:tabs>
              <w:ind w:left="709" w:hanging="283"/>
              <w:jc w:val="both"/>
              <w:rPr>
                <w:rFonts w:ascii="Arial" w:hAnsi="Arial" w:cs="Arial"/>
                <w:u w:val="single"/>
                <w:lang w:val="es-MX"/>
              </w:rPr>
            </w:pPr>
          </w:p>
          <w:p w14:paraId="3C17A1A2" w14:textId="686D2AD8" w:rsidR="00177B07" w:rsidRPr="00F15C04" w:rsidRDefault="002A6C9D" w:rsidP="00177B07">
            <w:pPr>
              <w:pStyle w:val="Prrafodelista"/>
              <w:numPr>
                <w:ilvl w:val="0"/>
                <w:numId w:val="26"/>
              </w:numPr>
              <w:tabs>
                <w:tab w:val="clear" w:pos="720"/>
                <w:tab w:val="num" w:pos="709"/>
              </w:tabs>
              <w:ind w:left="709" w:hanging="283"/>
              <w:jc w:val="both"/>
              <w:rPr>
                <w:rFonts w:ascii="Arial" w:hAnsi="Arial" w:cs="Arial"/>
                <w:lang w:val="es-MX"/>
              </w:rPr>
            </w:pPr>
            <w:r w:rsidRPr="002A6C9D">
              <w:rPr>
                <w:rFonts w:ascii="Arial" w:hAnsi="Arial" w:cs="Arial"/>
                <w:b/>
                <w:u w:val="single"/>
                <w:lang w:val="es-BO"/>
              </w:rPr>
              <w:t>PAGO DEL SERVICIO</w:t>
            </w:r>
            <w:r w:rsidRPr="00F15C04">
              <w:rPr>
                <w:rFonts w:ascii="Arial" w:hAnsi="Arial" w:cs="Arial"/>
                <w:b/>
                <w:lang w:val="es-BO"/>
              </w:rPr>
              <w:t>.</w:t>
            </w:r>
          </w:p>
          <w:p w14:paraId="7ED3922B" w14:textId="77777777" w:rsidR="00177B07" w:rsidRPr="00CA4EAD" w:rsidRDefault="00177B07" w:rsidP="00177B07">
            <w:pPr>
              <w:pStyle w:val="Prrafodelista"/>
              <w:tabs>
                <w:tab w:val="num" w:pos="709"/>
              </w:tabs>
              <w:ind w:left="709"/>
              <w:jc w:val="both"/>
              <w:rPr>
                <w:rFonts w:ascii="Arial" w:hAnsi="Arial" w:cs="Arial"/>
                <w:bCs/>
                <w:lang w:val="es-BO"/>
              </w:rPr>
            </w:pPr>
            <w:r w:rsidRPr="00CA4EAD">
              <w:rPr>
                <w:rFonts w:ascii="Arial" w:hAnsi="Arial" w:cs="Arial"/>
                <w:bCs/>
                <w:lang w:val="es-BO"/>
              </w:rPr>
              <w:t>Para que la CSBP proceda con la cancelación del servicio, el Centro debe presentar la factura correspondiente hasta el 20 de cada mes, adjuntando las órdenes de atención y detalle de pacientes atendidos</w:t>
            </w:r>
          </w:p>
          <w:p w14:paraId="18330B9B" w14:textId="77777777" w:rsidR="00177B07" w:rsidRPr="00F15C04" w:rsidRDefault="00177B07" w:rsidP="00177B07">
            <w:pPr>
              <w:pStyle w:val="Prrafodelista"/>
              <w:tabs>
                <w:tab w:val="num" w:pos="709"/>
              </w:tabs>
              <w:ind w:left="709"/>
              <w:jc w:val="both"/>
              <w:rPr>
                <w:rFonts w:ascii="Arial" w:hAnsi="Arial" w:cs="Arial"/>
                <w:b/>
                <w:lang w:val="es-BO"/>
              </w:rPr>
            </w:pPr>
          </w:p>
          <w:p w14:paraId="7B0A3BD9" w14:textId="4DB893CD" w:rsidR="004A7125" w:rsidRPr="00F15C04" w:rsidRDefault="002A6C9D" w:rsidP="00177B07">
            <w:pPr>
              <w:pStyle w:val="Prrafodelista"/>
              <w:numPr>
                <w:ilvl w:val="0"/>
                <w:numId w:val="26"/>
              </w:numPr>
              <w:jc w:val="both"/>
              <w:rPr>
                <w:rFonts w:ascii="Arial" w:hAnsi="Arial" w:cs="Arial"/>
                <w:b/>
                <w:lang w:val="es-BO"/>
              </w:rPr>
            </w:pPr>
            <w:r w:rsidRPr="00F15C04">
              <w:rPr>
                <w:rFonts w:ascii="Arial" w:hAnsi="Arial" w:cs="Arial"/>
                <w:b/>
                <w:bCs/>
                <w:u w:val="single"/>
              </w:rPr>
              <w:t>DATOS BIOESTADÍSTICOS</w:t>
            </w:r>
          </w:p>
          <w:p w14:paraId="0F30E021" w14:textId="77777777" w:rsidR="00EA139C" w:rsidRPr="004E6BEE" w:rsidRDefault="00EA139C" w:rsidP="004E6BEE">
            <w:pPr>
              <w:ind w:left="447"/>
              <w:jc w:val="both"/>
              <w:rPr>
                <w:rFonts w:ascii="Arial" w:hAnsi="Arial" w:cs="Arial"/>
                <w:b/>
                <w:bCs/>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0F526D" w:rsidRPr="004E6BEE" w14:paraId="5DA0AD6C" w14:textId="77777777" w:rsidTr="0068129D">
              <w:trPr>
                <w:trHeight w:val="340"/>
              </w:trPr>
              <w:tc>
                <w:tcPr>
                  <w:tcW w:w="3703" w:type="dxa"/>
                  <w:vMerge w:val="restart"/>
                  <w:shd w:val="clear" w:color="000000" w:fill="FFFF00"/>
                  <w:noWrap/>
                  <w:vAlign w:val="center"/>
                </w:tcPr>
                <w:p w14:paraId="099F086D" w14:textId="5AB9C51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ITEM</w:t>
                  </w:r>
                </w:p>
              </w:tc>
              <w:tc>
                <w:tcPr>
                  <w:tcW w:w="5953" w:type="dxa"/>
                  <w:gridSpan w:val="6"/>
                  <w:shd w:val="clear" w:color="000000" w:fill="FFFF00"/>
                  <w:noWrap/>
                  <w:vAlign w:val="center"/>
                </w:tcPr>
                <w:p w14:paraId="144CB3F6" w14:textId="27621BDD"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CANTIDAD DE ESTUDIOS</w:t>
                  </w:r>
                  <w:r w:rsidR="00177B07">
                    <w:rPr>
                      <w:rFonts w:ascii="Arial" w:hAnsi="Arial" w:cs="Arial"/>
                      <w:b/>
                      <w:bCs/>
                      <w:color w:val="000000"/>
                      <w:sz w:val="16"/>
                      <w:szCs w:val="16"/>
                      <w:u w:val="single"/>
                      <w:lang w:val="es-BO" w:eastAsia="es-BO"/>
                    </w:rPr>
                    <w:t xml:space="preserve"> HISTORICOS </w:t>
                  </w:r>
                  <w:proofErr w:type="gramStart"/>
                  <w:r w:rsidR="00177B07">
                    <w:rPr>
                      <w:rFonts w:ascii="Arial" w:hAnsi="Arial" w:cs="Arial"/>
                      <w:b/>
                      <w:bCs/>
                      <w:color w:val="000000"/>
                      <w:sz w:val="16"/>
                      <w:szCs w:val="16"/>
                      <w:u w:val="single"/>
                      <w:lang w:val="es-BO" w:eastAsia="es-BO"/>
                    </w:rPr>
                    <w:t xml:space="preserve">Y </w:t>
                  </w:r>
                  <w:r w:rsidRPr="0068129D">
                    <w:rPr>
                      <w:rFonts w:ascii="Arial" w:hAnsi="Arial" w:cs="Arial"/>
                      <w:b/>
                      <w:bCs/>
                      <w:color w:val="000000"/>
                      <w:sz w:val="16"/>
                      <w:szCs w:val="16"/>
                      <w:u w:val="single"/>
                      <w:lang w:val="es-BO" w:eastAsia="es-BO"/>
                    </w:rPr>
                    <w:t xml:space="preserve"> PROYECTADO</w:t>
                  </w:r>
                  <w:r w:rsidR="00177B07">
                    <w:rPr>
                      <w:rFonts w:ascii="Arial" w:hAnsi="Arial" w:cs="Arial"/>
                      <w:b/>
                      <w:bCs/>
                      <w:color w:val="000000"/>
                      <w:sz w:val="16"/>
                      <w:szCs w:val="16"/>
                      <w:u w:val="single"/>
                      <w:lang w:val="es-BO" w:eastAsia="es-BO"/>
                    </w:rPr>
                    <w:t>S</w:t>
                  </w:r>
                  <w:proofErr w:type="gramEnd"/>
                </w:p>
              </w:tc>
            </w:tr>
            <w:tr w:rsidR="000F526D" w:rsidRPr="004E6BEE" w14:paraId="68BE1281" w14:textId="77777777" w:rsidTr="0068129D">
              <w:trPr>
                <w:trHeight w:val="340"/>
              </w:trPr>
              <w:tc>
                <w:tcPr>
                  <w:tcW w:w="3703" w:type="dxa"/>
                  <w:vMerge/>
                  <w:shd w:val="clear" w:color="000000" w:fill="FFFF00"/>
                  <w:noWrap/>
                  <w:vAlign w:val="center"/>
                  <w:hideMark/>
                </w:tcPr>
                <w:p w14:paraId="78200239" w14:textId="79CA2351" w:rsidR="000F526D" w:rsidRPr="0068129D" w:rsidRDefault="000F526D" w:rsidP="004E6BEE">
                  <w:pPr>
                    <w:jc w:val="center"/>
                    <w:rPr>
                      <w:rFonts w:ascii="Arial" w:hAnsi="Arial" w:cs="Arial"/>
                      <w:b/>
                      <w:bCs/>
                      <w:color w:val="000000"/>
                      <w:sz w:val="16"/>
                      <w:szCs w:val="16"/>
                      <w:u w:val="single"/>
                      <w:lang w:val="es-BO" w:eastAsia="es-BO"/>
                    </w:rPr>
                  </w:pPr>
                </w:p>
              </w:tc>
              <w:tc>
                <w:tcPr>
                  <w:tcW w:w="1134" w:type="dxa"/>
                  <w:shd w:val="clear" w:color="000000" w:fill="FFFF00"/>
                  <w:noWrap/>
                  <w:vAlign w:val="center"/>
                </w:tcPr>
                <w:p w14:paraId="7F024D4C" w14:textId="2FBD12F3"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2020</w:t>
                  </w:r>
                </w:p>
              </w:tc>
              <w:tc>
                <w:tcPr>
                  <w:tcW w:w="1134" w:type="dxa"/>
                  <w:shd w:val="clear" w:color="000000" w:fill="FFFF00"/>
                  <w:noWrap/>
                  <w:vAlign w:val="center"/>
                </w:tcPr>
                <w:p w14:paraId="165C61E9" w14:textId="472ECCD2"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2021</w:t>
                  </w:r>
                </w:p>
              </w:tc>
              <w:tc>
                <w:tcPr>
                  <w:tcW w:w="992" w:type="dxa"/>
                  <w:shd w:val="clear" w:color="000000" w:fill="FFFF00"/>
                  <w:noWrap/>
                  <w:vAlign w:val="center"/>
                </w:tcPr>
                <w:p w14:paraId="7124E083" w14:textId="0450F73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2022</w:t>
                  </w:r>
                </w:p>
              </w:tc>
              <w:tc>
                <w:tcPr>
                  <w:tcW w:w="850" w:type="dxa"/>
                  <w:shd w:val="clear" w:color="000000" w:fill="FFFF00"/>
                  <w:noWrap/>
                  <w:vAlign w:val="center"/>
                </w:tcPr>
                <w:p w14:paraId="2EC5FCA0" w14:textId="4E0E8ABD"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2023</w:t>
                  </w:r>
                </w:p>
              </w:tc>
              <w:tc>
                <w:tcPr>
                  <w:tcW w:w="851" w:type="dxa"/>
                  <w:shd w:val="clear" w:color="000000" w:fill="FFFF00"/>
                  <w:noWrap/>
                  <w:vAlign w:val="center"/>
                </w:tcPr>
                <w:p w14:paraId="7C79437D" w14:textId="1CA234B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2024</w:t>
                  </w:r>
                </w:p>
              </w:tc>
              <w:tc>
                <w:tcPr>
                  <w:tcW w:w="992" w:type="dxa"/>
                  <w:shd w:val="clear" w:color="000000" w:fill="FFFF00"/>
                  <w:noWrap/>
                  <w:vAlign w:val="center"/>
                </w:tcPr>
                <w:p w14:paraId="531F098C" w14:textId="137CDE87"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2025</w:t>
                  </w:r>
                </w:p>
              </w:tc>
            </w:tr>
            <w:tr w:rsidR="004E6BEE" w:rsidRPr="004E6BEE" w14:paraId="0AF57C21" w14:textId="77777777" w:rsidTr="0068129D">
              <w:trPr>
                <w:trHeight w:val="340"/>
              </w:trPr>
              <w:tc>
                <w:tcPr>
                  <w:tcW w:w="3703" w:type="dxa"/>
                  <w:shd w:val="clear" w:color="auto" w:fill="auto"/>
                  <w:noWrap/>
                  <w:vAlign w:val="center"/>
                </w:tcPr>
                <w:p w14:paraId="21265BB6" w14:textId="46B3CA31" w:rsidR="004E6BEE" w:rsidRPr="0068129D" w:rsidRDefault="00177B07" w:rsidP="0068129D">
                  <w:pPr>
                    <w:rPr>
                      <w:rFonts w:ascii="Arial" w:hAnsi="Arial" w:cs="Arial"/>
                      <w:color w:val="000000"/>
                      <w:sz w:val="16"/>
                      <w:szCs w:val="16"/>
                      <w:lang w:val="es-BO" w:eastAsia="es-BO"/>
                    </w:rPr>
                  </w:pPr>
                  <w:r>
                    <w:rPr>
                      <w:rFonts w:ascii="Arial" w:hAnsi="Arial" w:cs="Arial"/>
                      <w:color w:val="000000"/>
                      <w:sz w:val="16"/>
                      <w:szCs w:val="16"/>
                      <w:lang w:val="es-BO" w:eastAsia="es-BO"/>
                    </w:rPr>
                    <w:t>RADIOGAFIA PANORAMICA</w:t>
                  </w:r>
                </w:p>
              </w:tc>
              <w:tc>
                <w:tcPr>
                  <w:tcW w:w="1134" w:type="dxa"/>
                  <w:shd w:val="clear" w:color="auto" w:fill="auto"/>
                  <w:noWrap/>
                  <w:vAlign w:val="center"/>
                </w:tcPr>
                <w:p w14:paraId="579916AE" w14:textId="41CE0C63" w:rsidR="004E6BEE"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254</w:t>
                  </w:r>
                </w:p>
              </w:tc>
              <w:tc>
                <w:tcPr>
                  <w:tcW w:w="1134" w:type="dxa"/>
                  <w:shd w:val="clear" w:color="auto" w:fill="auto"/>
                  <w:noWrap/>
                  <w:vAlign w:val="center"/>
                </w:tcPr>
                <w:p w14:paraId="2707E894" w14:textId="29CEA5DA" w:rsidR="004E6BEE"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423</w:t>
                  </w:r>
                </w:p>
              </w:tc>
              <w:tc>
                <w:tcPr>
                  <w:tcW w:w="992" w:type="dxa"/>
                  <w:shd w:val="clear" w:color="auto" w:fill="auto"/>
                  <w:noWrap/>
                  <w:vAlign w:val="center"/>
                </w:tcPr>
                <w:p w14:paraId="757247A9" w14:textId="1399BD77" w:rsidR="004E6BEE"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504</w:t>
                  </w:r>
                </w:p>
              </w:tc>
              <w:tc>
                <w:tcPr>
                  <w:tcW w:w="850" w:type="dxa"/>
                  <w:shd w:val="clear" w:color="auto" w:fill="auto"/>
                  <w:noWrap/>
                  <w:vAlign w:val="center"/>
                </w:tcPr>
                <w:p w14:paraId="3C340CB1" w14:textId="739B5CFB" w:rsidR="004E6BEE"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485</w:t>
                  </w:r>
                </w:p>
              </w:tc>
              <w:tc>
                <w:tcPr>
                  <w:tcW w:w="851" w:type="dxa"/>
                  <w:shd w:val="clear" w:color="auto" w:fill="auto"/>
                  <w:noWrap/>
                  <w:vAlign w:val="center"/>
                </w:tcPr>
                <w:p w14:paraId="33D7A42A" w14:textId="057AF3B1" w:rsidR="004E6BEE"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500</w:t>
                  </w:r>
                </w:p>
              </w:tc>
              <w:tc>
                <w:tcPr>
                  <w:tcW w:w="992" w:type="dxa"/>
                  <w:shd w:val="clear" w:color="auto" w:fill="auto"/>
                  <w:noWrap/>
                  <w:vAlign w:val="center"/>
                </w:tcPr>
                <w:p w14:paraId="72C1AC22" w14:textId="3C19D710" w:rsidR="004E6BEE"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515</w:t>
                  </w:r>
                </w:p>
              </w:tc>
            </w:tr>
            <w:tr w:rsidR="0068129D" w:rsidRPr="004E6BEE" w14:paraId="31D91F0F" w14:textId="77777777" w:rsidTr="0068129D">
              <w:trPr>
                <w:trHeight w:val="340"/>
              </w:trPr>
              <w:tc>
                <w:tcPr>
                  <w:tcW w:w="3703" w:type="dxa"/>
                  <w:shd w:val="clear" w:color="auto" w:fill="auto"/>
                  <w:noWrap/>
                  <w:vAlign w:val="center"/>
                </w:tcPr>
                <w:p w14:paraId="512C0422" w14:textId="05A0CE1E" w:rsidR="0068129D" w:rsidRPr="0068129D" w:rsidRDefault="00177B07" w:rsidP="0068129D">
                  <w:pPr>
                    <w:rPr>
                      <w:rFonts w:ascii="Arial" w:hAnsi="Arial" w:cs="Arial"/>
                      <w:color w:val="000000"/>
                      <w:sz w:val="16"/>
                      <w:szCs w:val="16"/>
                      <w:lang w:val="es-BO" w:eastAsia="es-BO"/>
                    </w:rPr>
                  </w:pPr>
                  <w:r>
                    <w:rPr>
                      <w:rFonts w:ascii="Arial" w:hAnsi="Arial" w:cs="Arial"/>
                      <w:color w:val="000000"/>
                      <w:sz w:val="16"/>
                      <w:szCs w:val="16"/>
                      <w:lang w:val="es-BO" w:eastAsia="es-BO"/>
                    </w:rPr>
                    <w:t>RADIOGAFIA OCLUSAL</w:t>
                  </w:r>
                </w:p>
              </w:tc>
              <w:tc>
                <w:tcPr>
                  <w:tcW w:w="1134" w:type="dxa"/>
                  <w:shd w:val="clear" w:color="auto" w:fill="auto"/>
                  <w:noWrap/>
                  <w:vAlign w:val="center"/>
                </w:tcPr>
                <w:p w14:paraId="20A776C1" w14:textId="18BE1758" w:rsidR="0068129D"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9</w:t>
                  </w:r>
                </w:p>
              </w:tc>
              <w:tc>
                <w:tcPr>
                  <w:tcW w:w="1134" w:type="dxa"/>
                  <w:shd w:val="clear" w:color="auto" w:fill="auto"/>
                  <w:noWrap/>
                  <w:vAlign w:val="center"/>
                </w:tcPr>
                <w:p w14:paraId="53837AE4" w14:textId="77BD62B3" w:rsidR="0068129D"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8</w:t>
                  </w:r>
                </w:p>
              </w:tc>
              <w:tc>
                <w:tcPr>
                  <w:tcW w:w="992" w:type="dxa"/>
                  <w:shd w:val="clear" w:color="auto" w:fill="auto"/>
                  <w:noWrap/>
                  <w:vAlign w:val="center"/>
                </w:tcPr>
                <w:p w14:paraId="760E602E" w14:textId="0C063DD9" w:rsidR="0068129D"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3</w:t>
                  </w:r>
                </w:p>
              </w:tc>
              <w:tc>
                <w:tcPr>
                  <w:tcW w:w="850" w:type="dxa"/>
                  <w:shd w:val="clear" w:color="auto" w:fill="auto"/>
                  <w:noWrap/>
                  <w:vAlign w:val="center"/>
                </w:tcPr>
                <w:p w14:paraId="208CBF5F" w14:textId="2A4B003F" w:rsidR="0068129D"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5</w:t>
                  </w:r>
                </w:p>
              </w:tc>
              <w:tc>
                <w:tcPr>
                  <w:tcW w:w="851" w:type="dxa"/>
                  <w:shd w:val="clear" w:color="auto" w:fill="auto"/>
                  <w:noWrap/>
                  <w:vAlign w:val="center"/>
                </w:tcPr>
                <w:p w14:paraId="52966053" w14:textId="58E37AB5" w:rsidR="0068129D"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5</w:t>
                  </w:r>
                </w:p>
              </w:tc>
              <w:tc>
                <w:tcPr>
                  <w:tcW w:w="992" w:type="dxa"/>
                  <w:shd w:val="clear" w:color="auto" w:fill="auto"/>
                  <w:noWrap/>
                  <w:vAlign w:val="center"/>
                </w:tcPr>
                <w:p w14:paraId="6DFA2E8F" w14:textId="465C5D46" w:rsidR="0068129D" w:rsidRPr="0068129D" w:rsidRDefault="00177B07" w:rsidP="004E6BEE">
                  <w:pPr>
                    <w:jc w:val="center"/>
                    <w:rPr>
                      <w:rFonts w:ascii="Arial" w:hAnsi="Arial" w:cs="Arial"/>
                      <w:color w:val="000000"/>
                      <w:sz w:val="16"/>
                      <w:szCs w:val="16"/>
                      <w:lang w:val="es-BO" w:eastAsia="es-BO"/>
                    </w:rPr>
                  </w:pPr>
                  <w:r>
                    <w:rPr>
                      <w:rFonts w:ascii="Arial" w:hAnsi="Arial" w:cs="Arial"/>
                      <w:color w:val="000000"/>
                      <w:sz w:val="16"/>
                      <w:szCs w:val="16"/>
                      <w:lang w:val="es-BO" w:eastAsia="es-BO"/>
                    </w:rPr>
                    <w:t>6</w:t>
                  </w:r>
                </w:p>
              </w:tc>
            </w:tr>
          </w:tbl>
          <w:p w14:paraId="63F9C4DB" w14:textId="6768A4DF" w:rsidR="00D45360" w:rsidRPr="004E6BEE" w:rsidRDefault="00D45360" w:rsidP="004E6BEE">
            <w:pPr>
              <w:pStyle w:val="Sangra3detindependiente"/>
              <w:suppressAutoHyphens/>
              <w:ind w:left="0"/>
              <w:rPr>
                <w:rFonts w:ascii="Arial" w:hAnsi="Arial" w:cs="Arial"/>
                <w:sz w:val="20"/>
                <w:szCs w:val="20"/>
              </w:rPr>
            </w:pPr>
          </w:p>
        </w:tc>
      </w:tr>
      <w:tr w:rsidR="00D45360" w:rsidRPr="005C734B" w14:paraId="6EB1AB24" w14:textId="77777777" w:rsidTr="00CA4EAD">
        <w:trPr>
          <w:trHeight w:val="1119"/>
        </w:trPr>
        <w:tc>
          <w:tcPr>
            <w:tcW w:w="9903" w:type="dxa"/>
            <w:vAlign w:val="center"/>
          </w:tcPr>
          <w:p w14:paraId="3D78348E" w14:textId="77777777" w:rsidR="005D0A91" w:rsidRPr="004E6BEE" w:rsidRDefault="005D0A91" w:rsidP="00CA4EAD">
            <w:pPr>
              <w:jc w:val="center"/>
              <w:rPr>
                <w:rFonts w:asciiTheme="minorHAnsi" w:hAnsiTheme="minorHAnsi" w:cstheme="minorHAnsi"/>
                <w:b/>
                <w:bCs/>
                <w:sz w:val="16"/>
                <w:szCs w:val="16"/>
                <w:u w:val="single"/>
                <w:lang w:val="es-MX"/>
              </w:rPr>
            </w:pPr>
          </w:p>
          <w:p w14:paraId="322B0AAD" w14:textId="6B6722DC" w:rsidR="004E6BEE" w:rsidRPr="004E6BEE" w:rsidRDefault="004E6BEE" w:rsidP="00CA4EAD">
            <w:pPr>
              <w:pStyle w:val="Textoindependiente"/>
              <w:jc w:val="center"/>
              <w:rPr>
                <w:rFonts w:ascii="Arial Narrow" w:hAnsi="Arial Narrow" w:cs="Arial"/>
                <w:b/>
                <w:bCs/>
                <w:i/>
              </w:rPr>
            </w:pPr>
            <w:r w:rsidRPr="004E6BEE">
              <w:rPr>
                <w:rFonts w:ascii="Arial Narrow" w:hAnsi="Arial Narrow" w:cs="Arial"/>
                <w:b/>
                <w:bCs/>
                <w:i/>
              </w:rPr>
              <w:t>MODELO DE CONTRATO</w:t>
            </w:r>
          </w:p>
          <w:p w14:paraId="31224546" w14:textId="77777777" w:rsidR="00CA4EAD" w:rsidRDefault="00CA4EAD" w:rsidP="00CA4EAD">
            <w:pPr>
              <w:pStyle w:val="Textoindependiente"/>
              <w:jc w:val="center"/>
              <w:rPr>
                <w:rFonts w:ascii="Arial Narrow" w:hAnsi="Arial Narrow"/>
                <w:iCs/>
                <w:color w:val="000000"/>
                <w:u w:val="single"/>
              </w:rPr>
            </w:pPr>
            <w:r>
              <w:rPr>
                <w:rFonts w:ascii="Arial Narrow" w:hAnsi="Arial Narrow" w:cs="Arial"/>
                <w:i/>
              </w:rPr>
              <w:t>COMPRA DE SERVICIO DE RADIOGRAFÍA DENTAL “POR EVENTO”</w:t>
            </w:r>
            <w:r>
              <w:rPr>
                <w:rFonts w:ascii="Arial Narrow" w:hAnsi="Arial Narrow" w:cs="Arial"/>
                <w:b/>
                <w:bCs/>
                <w:i/>
              </w:rPr>
              <w:t>,</w:t>
            </w:r>
          </w:p>
          <w:p w14:paraId="427511D9" w14:textId="77777777" w:rsidR="00CA4EAD" w:rsidRPr="00CA4EAD" w:rsidRDefault="00CA4EAD" w:rsidP="00CA4EAD">
            <w:pPr>
              <w:pStyle w:val="Textoindependiente"/>
              <w:jc w:val="both"/>
              <w:rPr>
                <w:rFonts w:ascii="Arial" w:hAnsi="Arial" w:cs="Arial"/>
                <w:iCs/>
                <w:sz w:val="16"/>
                <w:szCs w:val="16"/>
              </w:rPr>
            </w:pPr>
            <w:r w:rsidRPr="00CA4EAD">
              <w:rPr>
                <w:rFonts w:ascii="Arial" w:hAnsi="Arial" w:cs="Arial"/>
                <w:b/>
                <w:i/>
                <w:color w:val="000000"/>
                <w:sz w:val="16"/>
                <w:szCs w:val="16"/>
              </w:rPr>
              <w:t xml:space="preserve">Conste por el presente Documento Privado, un </w:t>
            </w:r>
            <w:r w:rsidRPr="00CA4EAD">
              <w:rPr>
                <w:rFonts w:ascii="Arial" w:hAnsi="Arial" w:cs="Arial"/>
                <w:i/>
                <w:sz w:val="16"/>
                <w:szCs w:val="16"/>
              </w:rPr>
              <w:t>CONTRATO DE COMPRA DE SERVICIO DE RADIOGRAFÍA DENTAL “POR EVENTO”</w:t>
            </w:r>
            <w:r w:rsidRPr="00CA4EAD">
              <w:rPr>
                <w:rFonts w:ascii="Arial" w:hAnsi="Arial" w:cs="Arial"/>
                <w:b/>
                <w:bCs/>
                <w:i/>
                <w:sz w:val="16"/>
                <w:szCs w:val="16"/>
              </w:rPr>
              <w:t>,</w:t>
            </w:r>
            <w:r w:rsidRPr="00CA4EAD">
              <w:rPr>
                <w:rFonts w:ascii="Arial" w:hAnsi="Arial" w:cs="Arial"/>
                <w:b/>
                <w:i/>
                <w:sz w:val="16"/>
                <w:szCs w:val="16"/>
              </w:rPr>
              <w:t xml:space="preserve"> </w:t>
            </w:r>
            <w:r w:rsidRPr="00CA4EAD">
              <w:rPr>
                <w:rFonts w:ascii="Arial" w:hAnsi="Arial" w:cs="Arial"/>
                <w:b/>
                <w:i/>
                <w:iCs/>
                <w:sz w:val="16"/>
                <w:szCs w:val="16"/>
              </w:rPr>
              <w:t>el mismo que podrá ser elevado a instrumento público a simple reconocimiento de firmas y rúbricas ante autoridad competente, suscrito al tenor de las siguientes cláusulas:</w:t>
            </w:r>
          </w:p>
          <w:p w14:paraId="203A780B" w14:textId="77777777" w:rsidR="00CA4EAD" w:rsidRPr="00CA4EAD" w:rsidRDefault="00CA4EAD" w:rsidP="00CA4EAD">
            <w:pPr>
              <w:pStyle w:val="Ttulo"/>
              <w:jc w:val="both"/>
              <w:rPr>
                <w:rFonts w:cs="Arial"/>
                <w:b w:val="0"/>
                <w:i w:val="0"/>
                <w:iCs w:val="0"/>
                <w:sz w:val="16"/>
                <w:szCs w:val="16"/>
              </w:rPr>
            </w:pPr>
          </w:p>
          <w:p w14:paraId="7E1BF909" w14:textId="77777777" w:rsidR="00CA4EAD" w:rsidRPr="00CA4EAD" w:rsidRDefault="00CA4EAD" w:rsidP="00CA4EAD">
            <w:pPr>
              <w:jc w:val="both"/>
              <w:rPr>
                <w:rFonts w:ascii="Arial" w:hAnsi="Arial" w:cs="Arial"/>
                <w:sz w:val="16"/>
                <w:szCs w:val="16"/>
              </w:rPr>
            </w:pPr>
            <w:r w:rsidRPr="00CA4EAD">
              <w:rPr>
                <w:rFonts w:ascii="Arial" w:hAnsi="Arial" w:cs="Arial"/>
                <w:b/>
                <w:bCs/>
                <w:sz w:val="16"/>
                <w:szCs w:val="16"/>
                <w:u w:val="single"/>
              </w:rPr>
              <w:t>PRIMERA: (PARTES CONTRATANTES</w:t>
            </w:r>
            <w:proofErr w:type="gramStart"/>
            <w:r w:rsidRPr="00CA4EAD">
              <w:rPr>
                <w:rFonts w:ascii="Arial" w:hAnsi="Arial" w:cs="Arial"/>
                <w:b/>
                <w:bCs/>
                <w:sz w:val="16"/>
                <w:szCs w:val="16"/>
                <w:u w:val="single"/>
              </w:rPr>
              <w:t>)</w:t>
            </w:r>
            <w:r w:rsidRPr="00CA4EAD">
              <w:rPr>
                <w:rFonts w:ascii="Arial" w:hAnsi="Arial" w:cs="Arial"/>
                <w:b/>
                <w:bCs/>
                <w:sz w:val="16"/>
                <w:szCs w:val="16"/>
              </w:rPr>
              <w:t>.-</w:t>
            </w:r>
            <w:proofErr w:type="gramEnd"/>
            <w:r w:rsidRPr="00CA4EAD">
              <w:rPr>
                <w:rFonts w:ascii="Arial" w:hAnsi="Arial" w:cs="Arial"/>
                <w:sz w:val="16"/>
                <w:szCs w:val="16"/>
              </w:rPr>
              <w:t xml:space="preserve">  Son partes intervinientes en el presente documento de compra de servicios:</w:t>
            </w:r>
          </w:p>
          <w:p w14:paraId="122DD392" w14:textId="77777777" w:rsidR="00CA4EAD" w:rsidRPr="00CA4EAD" w:rsidRDefault="00CA4EAD" w:rsidP="00CA4EAD">
            <w:pPr>
              <w:jc w:val="both"/>
              <w:rPr>
                <w:rFonts w:ascii="Arial" w:hAnsi="Arial" w:cs="Arial"/>
                <w:sz w:val="16"/>
                <w:szCs w:val="16"/>
              </w:rPr>
            </w:pPr>
          </w:p>
          <w:p w14:paraId="031A40EA" w14:textId="39C2CE68" w:rsidR="00CA4EAD" w:rsidRPr="00CA4EAD" w:rsidRDefault="00CA4EAD" w:rsidP="00CA4EAD">
            <w:pPr>
              <w:pStyle w:val="Prrafodelista"/>
              <w:numPr>
                <w:ilvl w:val="1"/>
                <w:numId w:val="20"/>
              </w:numPr>
              <w:suppressAutoHyphens/>
              <w:autoSpaceDN w:val="0"/>
              <w:contextualSpacing w:val="0"/>
              <w:jc w:val="both"/>
              <w:textAlignment w:val="baseline"/>
              <w:rPr>
                <w:rFonts w:ascii="Arial" w:hAnsi="Arial" w:cs="Arial"/>
                <w:sz w:val="16"/>
                <w:szCs w:val="16"/>
              </w:rPr>
            </w:pPr>
            <w:r w:rsidRPr="00CA4EAD">
              <w:rPr>
                <w:rFonts w:ascii="Arial" w:hAnsi="Arial" w:cs="Arial"/>
                <w:sz w:val="16"/>
                <w:szCs w:val="16"/>
              </w:rPr>
              <w:t xml:space="preserve">La </w:t>
            </w:r>
            <w:r w:rsidRPr="00CA4EAD">
              <w:rPr>
                <w:rFonts w:ascii="Arial" w:hAnsi="Arial" w:cs="Arial"/>
                <w:b/>
                <w:bCs/>
                <w:sz w:val="16"/>
                <w:szCs w:val="16"/>
              </w:rPr>
              <w:t xml:space="preserve">CAJA DE SALUD DE LA BANCA PRIVADA-REGIONAL COCHABAMBA, </w:t>
            </w:r>
            <w:r w:rsidRPr="00CA4EAD">
              <w:rPr>
                <w:rFonts w:ascii="Arial" w:hAnsi="Arial" w:cs="Arial"/>
                <w:bCs/>
                <w:sz w:val="16"/>
                <w:szCs w:val="16"/>
              </w:rPr>
              <w:t>con Número de Identificación Tributaria 1020635028,</w:t>
            </w:r>
            <w:r w:rsidRPr="00CA4EAD">
              <w:rPr>
                <w:rFonts w:ascii="Arial" w:hAnsi="Arial" w:cs="Arial"/>
                <w:sz w:val="16"/>
                <w:szCs w:val="16"/>
              </w:rPr>
              <w:t xml:space="preserve"> con domicilio en Calle </w:t>
            </w:r>
            <w:proofErr w:type="spellStart"/>
            <w:r w:rsidRPr="00CA4EAD">
              <w:rPr>
                <w:rFonts w:ascii="Arial" w:hAnsi="Arial" w:cs="Arial"/>
                <w:sz w:val="16"/>
                <w:szCs w:val="16"/>
              </w:rPr>
              <w:t>Hamiraya</w:t>
            </w:r>
            <w:proofErr w:type="spellEnd"/>
            <w:r w:rsidRPr="00CA4EAD">
              <w:rPr>
                <w:rFonts w:ascii="Arial" w:hAnsi="Arial" w:cs="Arial"/>
                <w:sz w:val="16"/>
                <w:szCs w:val="16"/>
              </w:rPr>
              <w:t xml:space="preserve"> Nro. 356 entre Santivañez y Jordán, Zona Central de esta ciudad, representada por el</w:t>
            </w:r>
            <w:r w:rsidRPr="00CA4EAD">
              <w:rPr>
                <w:rFonts w:ascii="Arial" w:hAnsi="Arial" w:cs="Arial"/>
                <w:b/>
                <w:sz w:val="16"/>
                <w:szCs w:val="16"/>
              </w:rPr>
              <w:t xml:space="preserve"> Lic. Roger Mauricio Patiño Rojas - Administrador Regional y por la Dra. Daniela Elsa Cuevas Carpio – Jefe Médico Regional</w:t>
            </w:r>
            <w:r w:rsidRPr="00CA4EAD">
              <w:rPr>
                <w:rFonts w:ascii="Arial" w:hAnsi="Arial" w:cs="Arial"/>
                <w:sz w:val="16"/>
                <w:szCs w:val="16"/>
              </w:rPr>
              <w:t xml:space="preserve">, con Cédula de Identidad N° 5206182 CB y 4062518 OR, respectivamente, mayores de edad, hábiles por derecho, en mérito al Testimonio de Poder Especial y Suficiente N° 11/2023 de fecha 26.06.2023, suscrito ante la Notaría de Fe Pública N° 67 del Municipio de Nuestra Señora de la Paz, a cargo de la Dra. </w:t>
            </w:r>
            <w:proofErr w:type="spellStart"/>
            <w:r w:rsidRPr="00CA4EAD">
              <w:rPr>
                <w:rFonts w:ascii="Arial" w:hAnsi="Arial" w:cs="Arial"/>
                <w:sz w:val="16"/>
                <w:szCs w:val="16"/>
              </w:rPr>
              <w:t>Karolay</w:t>
            </w:r>
            <w:proofErr w:type="spellEnd"/>
            <w:r w:rsidRPr="00CA4EAD">
              <w:rPr>
                <w:rFonts w:ascii="Arial" w:hAnsi="Arial" w:cs="Arial"/>
                <w:sz w:val="16"/>
                <w:szCs w:val="16"/>
              </w:rPr>
              <w:t xml:space="preserve"> Rivera Mercado; quienes en lo sucesivo se denominarán la </w:t>
            </w:r>
            <w:r w:rsidRPr="00CA4EAD">
              <w:rPr>
                <w:rFonts w:ascii="Arial" w:hAnsi="Arial" w:cs="Arial"/>
                <w:b/>
                <w:bCs/>
                <w:sz w:val="16"/>
                <w:szCs w:val="16"/>
              </w:rPr>
              <w:t xml:space="preserve">CSBP </w:t>
            </w:r>
            <w:r w:rsidRPr="00CA4EAD">
              <w:rPr>
                <w:rFonts w:ascii="Arial" w:hAnsi="Arial" w:cs="Arial"/>
                <w:bCs/>
                <w:sz w:val="16"/>
                <w:szCs w:val="16"/>
              </w:rPr>
              <w:t>y por la otra</w:t>
            </w:r>
            <w:r w:rsidRPr="00CA4EAD">
              <w:rPr>
                <w:rFonts w:ascii="Arial" w:hAnsi="Arial" w:cs="Arial"/>
                <w:b/>
                <w:bCs/>
                <w:sz w:val="16"/>
                <w:szCs w:val="16"/>
              </w:rPr>
              <w:t>.</w:t>
            </w:r>
          </w:p>
          <w:p w14:paraId="2138FF51" w14:textId="77777777" w:rsidR="00CA4EAD" w:rsidRPr="00CA4EAD" w:rsidRDefault="00CA4EAD" w:rsidP="00CA4EAD">
            <w:pPr>
              <w:pStyle w:val="Prrafodelista"/>
              <w:suppressAutoHyphens/>
              <w:autoSpaceDN w:val="0"/>
              <w:ind w:left="360"/>
              <w:jc w:val="both"/>
              <w:textAlignment w:val="baseline"/>
              <w:rPr>
                <w:rFonts w:ascii="Arial" w:hAnsi="Arial" w:cs="Arial"/>
                <w:sz w:val="16"/>
                <w:szCs w:val="16"/>
              </w:rPr>
            </w:pPr>
          </w:p>
          <w:p w14:paraId="22A783A6" w14:textId="77777777" w:rsidR="00CA4EAD" w:rsidRPr="00CA4EAD" w:rsidRDefault="00CA4EAD" w:rsidP="00CA4EAD">
            <w:pPr>
              <w:pStyle w:val="Prrafodelista"/>
              <w:numPr>
                <w:ilvl w:val="1"/>
                <w:numId w:val="20"/>
              </w:numPr>
              <w:jc w:val="both"/>
              <w:rPr>
                <w:rFonts w:ascii="Arial" w:hAnsi="Arial" w:cs="Arial"/>
                <w:sz w:val="16"/>
                <w:szCs w:val="16"/>
                <w:lang w:val="es-MX"/>
              </w:rPr>
            </w:pPr>
            <w:r w:rsidRPr="00CA4EAD">
              <w:rPr>
                <w:rFonts w:ascii="Arial" w:hAnsi="Arial" w:cs="Arial"/>
                <w:sz w:val="16"/>
                <w:szCs w:val="16"/>
              </w:rPr>
              <w:t>………………</w:t>
            </w:r>
            <w:proofErr w:type="gramStart"/>
            <w:r w:rsidRPr="00CA4EAD">
              <w:rPr>
                <w:rFonts w:ascii="Arial" w:hAnsi="Arial" w:cs="Arial"/>
                <w:sz w:val="16"/>
                <w:szCs w:val="16"/>
              </w:rPr>
              <w:t>…….</w:t>
            </w:r>
            <w:proofErr w:type="gramEnd"/>
            <w:r w:rsidRPr="00CA4EAD">
              <w:rPr>
                <w:rFonts w:ascii="Arial" w:hAnsi="Arial" w:cs="Arial"/>
                <w:sz w:val="16"/>
                <w:szCs w:val="16"/>
              </w:rPr>
              <w:t xml:space="preserve">, con Número de Identificación Tributaria …….., con registro en SEPREC bajo la Matrícula  N° ………., con Resolución Administrativa N° ……………. de Licencia de Apertura y </w:t>
            </w:r>
            <w:proofErr w:type="gramStart"/>
            <w:r w:rsidRPr="00CA4EAD">
              <w:rPr>
                <w:rFonts w:ascii="Arial" w:hAnsi="Arial" w:cs="Arial"/>
                <w:sz w:val="16"/>
                <w:szCs w:val="16"/>
              </w:rPr>
              <w:t>Funcionamiento  emitida</w:t>
            </w:r>
            <w:proofErr w:type="gramEnd"/>
            <w:r w:rsidRPr="00CA4EAD">
              <w:rPr>
                <w:rFonts w:ascii="Arial" w:hAnsi="Arial" w:cs="Arial"/>
                <w:sz w:val="16"/>
                <w:szCs w:val="16"/>
              </w:rPr>
              <w:t xml:space="preserve"> por el Servicio Departamental de Salud, con domicilio …………………….., de propiedad o representada por ………..; que para efectos del presente contrato, en adelante se denominará el </w:t>
            </w:r>
            <w:r w:rsidRPr="00CA4EAD">
              <w:rPr>
                <w:rFonts w:ascii="Arial" w:hAnsi="Arial" w:cs="Arial"/>
                <w:b/>
                <w:sz w:val="16"/>
                <w:szCs w:val="16"/>
              </w:rPr>
              <w:t>CENTRO</w:t>
            </w:r>
            <w:r w:rsidRPr="00CA4EAD">
              <w:rPr>
                <w:rFonts w:ascii="Arial" w:hAnsi="Arial" w:cs="Arial"/>
                <w:sz w:val="16"/>
                <w:szCs w:val="16"/>
              </w:rPr>
              <w:t>.</w:t>
            </w:r>
          </w:p>
          <w:p w14:paraId="0F722AC9" w14:textId="77777777" w:rsidR="00CA4EAD" w:rsidRPr="00CA4EAD" w:rsidRDefault="00CA4EAD" w:rsidP="00CA4EAD">
            <w:pPr>
              <w:jc w:val="both"/>
              <w:rPr>
                <w:rFonts w:ascii="Arial" w:hAnsi="Arial" w:cs="Arial"/>
                <w:b/>
                <w:sz w:val="16"/>
                <w:szCs w:val="16"/>
              </w:rPr>
            </w:pPr>
          </w:p>
          <w:p w14:paraId="29E00C54" w14:textId="01755150" w:rsidR="00CA4EAD" w:rsidRPr="00CA4EAD" w:rsidRDefault="00CA4EAD" w:rsidP="00CA4EAD">
            <w:pPr>
              <w:jc w:val="both"/>
              <w:rPr>
                <w:rFonts w:ascii="Arial" w:hAnsi="Arial" w:cs="Arial"/>
                <w:sz w:val="16"/>
                <w:szCs w:val="16"/>
                <w:lang w:val="es-ES_tradnl"/>
              </w:rPr>
            </w:pPr>
            <w:r w:rsidRPr="00CA4EAD">
              <w:rPr>
                <w:rFonts w:ascii="Arial" w:hAnsi="Arial" w:cs="Arial"/>
                <w:b/>
                <w:sz w:val="16"/>
                <w:szCs w:val="16"/>
                <w:u w:val="single"/>
              </w:rPr>
              <w:t>SEGUNDA: (ANTECEDENTES</w:t>
            </w:r>
            <w:proofErr w:type="gramStart"/>
            <w:r w:rsidRPr="00CA4EAD">
              <w:rPr>
                <w:rFonts w:ascii="Arial" w:hAnsi="Arial" w:cs="Arial"/>
                <w:b/>
                <w:sz w:val="16"/>
                <w:szCs w:val="16"/>
                <w:u w:val="single"/>
              </w:rPr>
              <w:t>)</w:t>
            </w:r>
            <w:r w:rsidRPr="00CA4EAD">
              <w:rPr>
                <w:rFonts w:ascii="Arial" w:hAnsi="Arial" w:cs="Arial"/>
                <w:b/>
                <w:sz w:val="16"/>
                <w:szCs w:val="16"/>
              </w:rPr>
              <w:t>.-</w:t>
            </w:r>
            <w:proofErr w:type="gramEnd"/>
            <w:r w:rsidRPr="00CA4EAD">
              <w:rPr>
                <w:rFonts w:ascii="Arial" w:hAnsi="Arial" w:cs="Arial"/>
                <w:b/>
                <w:sz w:val="16"/>
                <w:szCs w:val="16"/>
              </w:rPr>
              <w:t xml:space="preserve">  </w:t>
            </w:r>
            <w:r w:rsidRPr="00CA4EAD">
              <w:rPr>
                <w:rFonts w:ascii="Arial" w:hAnsi="Arial" w:cs="Arial"/>
                <w:color w:val="000000"/>
                <w:sz w:val="16"/>
                <w:szCs w:val="16"/>
                <w:lang w:val="es-MX"/>
              </w:rPr>
              <w:t>L</w:t>
            </w:r>
            <w:r w:rsidRPr="00CA4EAD">
              <w:rPr>
                <w:rFonts w:ascii="Arial" w:hAnsi="Arial" w:cs="Arial"/>
                <w:bCs/>
                <w:sz w:val="16"/>
                <w:szCs w:val="16"/>
              </w:rPr>
              <w:t xml:space="preserve">a </w:t>
            </w:r>
            <w:r w:rsidRPr="00CA4EAD">
              <w:rPr>
                <w:rFonts w:ascii="Arial" w:hAnsi="Arial" w:cs="Arial"/>
                <w:b/>
                <w:bCs/>
                <w:sz w:val="16"/>
                <w:szCs w:val="16"/>
              </w:rPr>
              <w:t>CSBP</w:t>
            </w:r>
            <w:r w:rsidRPr="00CA4EAD">
              <w:rPr>
                <w:rFonts w:ascii="Arial" w:hAnsi="Arial" w:cs="Arial"/>
                <w:bCs/>
                <w:sz w:val="16"/>
                <w:szCs w:val="16"/>
              </w:rPr>
              <w:t xml:space="preserve"> inició proceso para la contratación del servicio de Radiografía Dental “Por Evento”, llevado a cabo bajo la modalidad de Contrato Marco, convocando a los interesados en proveer el servicio a </w:t>
            </w:r>
            <w:r w:rsidRPr="00CA4EAD">
              <w:rPr>
                <w:rFonts w:ascii="Arial" w:hAnsi="Arial" w:cs="Arial"/>
                <w:sz w:val="16"/>
                <w:szCs w:val="16"/>
                <w:lang w:val="es-ES_tradnl"/>
              </w:rPr>
              <w:t xml:space="preserve">presentar sus propuestas de acuerdo a las Especificaciones Técnicas establecidas por la </w:t>
            </w:r>
            <w:r w:rsidRPr="00CA4EAD">
              <w:rPr>
                <w:rFonts w:ascii="Arial" w:hAnsi="Arial" w:cs="Arial"/>
                <w:b/>
                <w:sz w:val="16"/>
                <w:szCs w:val="16"/>
                <w:lang w:val="es-ES_tradnl"/>
              </w:rPr>
              <w:t>CSBP.</w:t>
            </w:r>
          </w:p>
          <w:p w14:paraId="1345CBE8" w14:textId="77777777" w:rsidR="00CA4EAD" w:rsidRPr="00CA4EAD" w:rsidRDefault="00CA4EAD" w:rsidP="00CA4EAD">
            <w:pPr>
              <w:jc w:val="both"/>
              <w:rPr>
                <w:rFonts w:ascii="Arial" w:hAnsi="Arial" w:cs="Arial"/>
                <w:sz w:val="16"/>
                <w:szCs w:val="16"/>
              </w:rPr>
            </w:pPr>
          </w:p>
          <w:p w14:paraId="77AC5181" w14:textId="0CBD2243" w:rsidR="00CA4EAD" w:rsidRPr="00CA4EAD" w:rsidRDefault="00CA4EAD" w:rsidP="00CA4EAD">
            <w:pPr>
              <w:jc w:val="both"/>
              <w:rPr>
                <w:rFonts w:ascii="Arial" w:hAnsi="Arial" w:cs="Arial"/>
                <w:b/>
                <w:bCs/>
                <w:i/>
                <w:sz w:val="16"/>
                <w:szCs w:val="16"/>
                <w:lang w:val="es-MX"/>
              </w:rPr>
            </w:pPr>
            <w:r w:rsidRPr="00CA4EAD">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CA4EAD">
              <w:rPr>
                <w:rFonts w:ascii="Arial" w:hAnsi="Arial" w:cs="Arial"/>
                <w:sz w:val="16"/>
                <w:szCs w:val="16"/>
                <w:lang w:val="es-ES_tradnl"/>
              </w:rPr>
              <w:t>: …. de fecha …</w:t>
            </w:r>
            <w:proofErr w:type="gramStart"/>
            <w:r w:rsidRPr="00CA4EAD">
              <w:rPr>
                <w:rFonts w:ascii="Arial" w:hAnsi="Arial" w:cs="Arial"/>
                <w:sz w:val="16"/>
                <w:szCs w:val="16"/>
                <w:lang w:val="es-ES_tradnl"/>
              </w:rPr>
              <w:t>…….</w:t>
            </w:r>
            <w:proofErr w:type="gramEnd"/>
            <w:r w:rsidRPr="00CA4EAD">
              <w:rPr>
                <w:rFonts w:ascii="Arial" w:hAnsi="Arial" w:cs="Arial"/>
                <w:sz w:val="16"/>
                <w:szCs w:val="16"/>
                <w:lang w:val="es-ES_tradnl"/>
              </w:rPr>
              <w:t xml:space="preserve">. dirigida al Administrador Regional, instancia que emitió la No Objeción administrativa para la suscripción del Formulario de Aprobación de Gastos (FAG) y posterior emisión de </w:t>
            </w:r>
            <w:r w:rsidRPr="00CA4EAD">
              <w:rPr>
                <w:rFonts w:ascii="Arial" w:hAnsi="Arial" w:cs="Arial"/>
                <w:sz w:val="16"/>
                <w:szCs w:val="16"/>
                <w:lang w:val="es-BO"/>
              </w:rPr>
              <w:t>la Nota de Adjudicación CITE</w:t>
            </w:r>
            <w:r w:rsidRPr="00CA4EAD">
              <w:rPr>
                <w:rFonts w:ascii="Arial" w:hAnsi="Arial" w:cs="Arial"/>
                <w:sz w:val="16"/>
                <w:szCs w:val="16"/>
                <w:lang w:val="es-ES_tradnl"/>
              </w:rPr>
              <w:t xml:space="preserve">: ………. </w:t>
            </w:r>
            <w:r w:rsidRPr="00CA4EAD">
              <w:rPr>
                <w:rFonts w:ascii="Arial" w:hAnsi="Arial" w:cs="Arial"/>
                <w:sz w:val="16"/>
                <w:szCs w:val="16"/>
                <w:lang w:val="es-BO"/>
              </w:rPr>
              <w:t xml:space="preserve">de fecha ………. a favor del </w:t>
            </w:r>
            <w:r w:rsidRPr="00CA4EAD">
              <w:rPr>
                <w:rFonts w:ascii="Arial" w:hAnsi="Arial" w:cs="Arial"/>
                <w:b/>
                <w:sz w:val="16"/>
                <w:szCs w:val="16"/>
                <w:lang w:val="es-BO"/>
              </w:rPr>
              <w:t>CENTRO</w:t>
            </w:r>
            <w:r w:rsidRPr="00CA4EAD">
              <w:rPr>
                <w:rFonts w:ascii="Arial" w:hAnsi="Arial" w:cs="Arial"/>
                <w:b/>
                <w:sz w:val="16"/>
                <w:szCs w:val="16"/>
              </w:rPr>
              <w:t xml:space="preserve">, </w:t>
            </w:r>
            <w:r w:rsidRPr="00CA4EAD">
              <w:rPr>
                <w:rFonts w:ascii="Arial" w:hAnsi="Arial" w:cs="Arial"/>
                <w:sz w:val="16"/>
                <w:szCs w:val="16"/>
                <w:lang w:val="es-BO"/>
              </w:rPr>
              <w:t xml:space="preserve">por cumplir su propuesta con todos los requisitos de la convocatoria y ser conveniente para los intereses de la </w:t>
            </w:r>
            <w:r w:rsidRPr="00CA4EAD">
              <w:rPr>
                <w:rFonts w:ascii="Arial" w:hAnsi="Arial" w:cs="Arial"/>
                <w:b/>
                <w:sz w:val="16"/>
                <w:szCs w:val="16"/>
                <w:lang w:val="es-BO"/>
              </w:rPr>
              <w:t>CSBP.</w:t>
            </w:r>
          </w:p>
          <w:p w14:paraId="28BFB3FB" w14:textId="77777777" w:rsidR="00CA4EAD" w:rsidRPr="00CA4EAD" w:rsidRDefault="00CA4EAD" w:rsidP="00CA4EAD">
            <w:pPr>
              <w:tabs>
                <w:tab w:val="left" w:pos="-720"/>
                <w:tab w:val="left" w:pos="0"/>
              </w:tabs>
              <w:suppressAutoHyphens/>
              <w:jc w:val="both"/>
              <w:rPr>
                <w:rFonts w:ascii="Arial" w:hAnsi="Arial" w:cs="Arial"/>
                <w:sz w:val="16"/>
                <w:szCs w:val="16"/>
                <w:lang w:val="es-BO"/>
              </w:rPr>
            </w:pPr>
          </w:p>
          <w:p w14:paraId="5D68703C" w14:textId="77777777" w:rsidR="00CA4EAD" w:rsidRPr="00CA4EAD" w:rsidRDefault="00CA4EAD" w:rsidP="00CA4EAD">
            <w:pPr>
              <w:jc w:val="both"/>
              <w:rPr>
                <w:rFonts w:ascii="Arial" w:hAnsi="Arial" w:cs="Arial"/>
                <w:b/>
                <w:sz w:val="16"/>
                <w:szCs w:val="16"/>
              </w:rPr>
            </w:pPr>
            <w:r w:rsidRPr="00CA4EAD">
              <w:rPr>
                <w:rFonts w:ascii="Arial" w:hAnsi="Arial" w:cs="Arial"/>
                <w:b/>
                <w:color w:val="000000"/>
                <w:sz w:val="16"/>
                <w:szCs w:val="16"/>
                <w:u w:val="single"/>
                <w:lang w:val="es-MX"/>
              </w:rPr>
              <w:t>TERCERA: (DOCUMENTOS QUE FORMAN PARTE DEL PRESENTE CONTRATO</w:t>
            </w:r>
            <w:proofErr w:type="gramStart"/>
            <w:r w:rsidRPr="00CA4EAD">
              <w:rPr>
                <w:rFonts w:ascii="Arial" w:hAnsi="Arial" w:cs="Arial"/>
                <w:b/>
                <w:color w:val="000000"/>
                <w:sz w:val="16"/>
                <w:szCs w:val="16"/>
                <w:u w:val="single"/>
                <w:lang w:val="es-MX"/>
              </w:rPr>
              <w:t>)</w:t>
            </w:r>
            <w:r w:rsidRPr="00CA4EAD">
              <w:rPr>
                <w:rFonts w:ascii="Arial" w:hAnsi="Arial" w:cs="Arial"/>
                <w:b/>
                <w:color w:val="000000"/>
                <w:sz w:val="16"/>
                <w:szCs w:val="16"/>
                <w:lang w:val="es-MX"/>
              </w:rPr>
              <w:t>.-</w:t>
            </w:r>
            <w:proofErr w:type="gramEnd"/>
            <w:r w:rsidRPr="00CA4EAD">
              <w:rPr>
                <w:rFonts w:ascii="Arial" w:hAnsi="Arial" w:cs="Arial"/>
                <w:b/>
                <w:color w:val="000000"/>
                <w:sz w:val="16"/>
                <w:szCs w:val="16"/>
                <w:lang w:val="es-MX"/>
              </w:rPr>
              <w:t xml:space="preserve">  </w:t>
            </w:r>
            <w:r w:rsidRPr="00CA4EAD">
              <w:rPr>
                <w:rFonts w:ascii="Arial" w:hAnsi="Arial" w:cs="Arial"/>
                <w:color w:val="000000"/>
                <w:sz w:val="16"/>
                <w:szCs w:val="16"/>
                <w:lang w:val="es-MX"/>
              </w:rPr>
              <w:t>Formarán parte del presente contrato, sin necesidad de trascripción los siguientes documentos:</w:t>
            </w:r>
          </w:p>
          <w:p w14:paraId="0AA695A7" w14:textId="77777777" w:rsidR="00CA4EAD" w:rsidRPr="00CA4EAD" w:rsidRDefault="00CA4EAD" w:rsidP="00CA4EAD">
            <w:pPr>
              <w:jc w:val="both"/>
              <w:rPr>
                <w:rFonts w:ascii="Arial" w:hAnsi="Arial" w:cs="Arial"/>
                <w:color w:val="000000"/>
                <w:sz w:val="16"/>
                <w:szCs w:val="16"/>
                <w:lang w:val="es-MX"/>
              </w:rPr>
            </w:pPr>
          </w:p>
          <w:p w14:paraId="33C7D1B4" w14:textId="4ED820A8" w:rsidR="00CA4EAD" w:rsidRPr="00CA4EAD" w:rsidRDefault="00CA4EAD" w:rsidP="00CA4EAD">
            <w:pPr>
              <w:pStyle w:val="Listaconvietas"/>
              <w:numPr>
                <w:ilvl w:val="0"/>
                <w:numId w:val="49"/>
              </w:numPr>
              <w:rPr>
                <w:sz w:val="16"/>
                <w:szCs w:val="16"/>
              </w:rPr>
            </w:pPr>
            <w:r w:rsidRPr="00CA4EAD">
              <w:rPr>
                <w:sz w:val="16"/>
                <w:szCs w:val="16"/>
              </w:rPr>
              <w:t>Especificaciones Técnicas</w:t>
            </w:r>
          </w:p>
          <w:p w14:paraId="13C4BC69" w14:textId="77777777" w:rsidR="00CA4EAD" w:rsidRPr="00CA4EAD" w:rsidRDefault="00CA4EAD" w:rsidP="00CA4EAD">
            <w:pPr>
              <w:pStyle w:val="Listaconvietas"/>
              <w:numPr>
                <w:ilvl w:val="0"/>
                <w:numId w:val="49"/>
              </w:numPr>
              <w:rPr>
                <w:sz w:val="16"/>
                <w:szCs w:val="16"/>
              </w:rPr>
            </w:pPr>
            <w:proofErr w:type="gramStart"/>
            <w:r w:rsidRPr="00CA4EAD">
              <w:rPr>
                <w:sz w:val="16"/>
                <w:szCs w:val="16"/>
              </w:rPr>
              <w:t>Propuesta  presentada</w:t>
            </w:r>
            <w:proofErr w:type="gramEnd"/>
            <w:r w:rsidRPr="00CA4EAD">
              <w:rPr>
                <w:sz w:val="16"/>
                <w:szCs w:val="16"/>
              </w:rPr>
              <w:t xml:space="preserve"> por el </w:t>
            </w:r>
            <w:r w:rsidRPr="00CA4EAD">
              <w:rPr>
                <w:b/>
                <w:sz w:val="16"/>
                <w:szCs w:val="16"/>
              </w:rPr>
              <w:t>CENTRO</w:t>
            </w:r>
            <w:r w:rsidRPr="00CA4EAD">
              <w:rPr>
                <w:sz w:val="16"/>
                <w:szCs w:val="16"/>
              </w:rPr>
              <w:t>.</w:t>
            </w:r>
          </w:p>
          <w:p w14:paraId="7D7CCFB3" w14:textId="77777777" w:rsidR="00CA4EAD" w:rsidRPr="00CA4EAD" w:rsidRDefault="00CA4EAD" w:rsidP="00CA4EAD">
            <w:pPr>
              <w:pStyle w:val="Listaconvietas"/>
              <w:numPr>
                <w:ilvl w:val="0"/>
                <w:numId w:val="49"/>
              </w:numPr>
              <w:rPr>
                <w:sz w:val="16"/>
                <w:szCs w:val="16"/>
              </w:rPr>
            </w:pPr>
            <w:r w:rsidRPr="00CA4EAD">
              <w:rPr>
                <w:sz w:val="16"/>
                <w:szCs w:val="16"/>
              </w:rPr>
              <w:t xml:space="preserve">Informe de la Comisión de Calificación </w:t>
            </w:r>
            <w:proofErr w:type="gramStart"/>
            <w:r w:rsidRPr="00CA4EAD">
              <w:rPr>
                <w:sz w:val="16"/>
                <w:szCs w:val="16"/>
              </w:rPr>
              <w:t>CITE:…</w:t>
            </w:r>
            <w:proofErr w:type="gramEnd"/>
            <w:r w:rsidRPr="00CA4EAD">
              <w:rPr>
                <w:sz w:val="16"/>
                <w:szCs w:val="16"/>
              </w:rPr>
              <w:t>… de fecha ………..</w:t>
            </w:r>
          </w:p>
          <w:p w14:paraId="3838F1C6" w14:textId="77777777" w:rsidR="00CA4EAD" w:rsidRPr="00CA4EAD" w:rsidRDefault="00CA4EAD" w:rsidP="00CA4EAD">
            <w:pPr>
              <w:pStyle w:val="Listaconvietas"/>
              <w:numPr>
                <w:ilvl w:val="0"/>
                <w:numId w:val="49"/>
              </w:numPr>
              <w:rPr>
                <w:sz w:val="16"/>
                <w:szCs w:val="16"/>
              </w:rPr>
            </w:pPr>
            <w:r w:rsidRPr="00CA4EAD">
              <w:rPr>
                <w:sz w:val="16"/>
                <w:szCs w:val="16"/>
              </w:rPr>
              <w:t>No Objeción Administrativa.</w:t>
            </w:r>
          </w:p>
          <w:p w14:paraId="7BA01A8F" w14:textId="5469BAD6" w:rsidR="00CA4EAD" w:rsidRPr="00CA4EAD" w:rsidRDefault="00CA4EAD" w:rsidP="00CA4EAD">
            <w:pPr>
              <w:pStyle w:val="Listaconvietas"/>
              <w:numPr>
                <w:ilvl w:val="0"/>
                <w:numId w:val="49"/>
              </w:numPr>
              <w:rPr>
                <w:sz w:val="16"/>
                <w:szCs w:val="16"/>
              </w:rPr>
            </w:pPr>
            <w:r w:rsidRPr="00CA4EAD">
              <w:rPr>
                <w:sz w:val="16"/>
                <w:szCs w:val="16"/>
              </w:rPr>
              <w:t>Nota de Adjudicación.</w:t>
            </w:r>
          </w:p>
          <w:p w14:paraId="4827D3CA" w14:textId="77777777" w:rsidR="00CA4EAD" w:rsidRPr="00CA4EAD" w:rsidRDefault="00CA4EAD" w:rsidP="00CA4EAD">
            <w:pPr>
              <w:pStyle w:val="Listaconvietas"/>
              <w:numPr>
                <w:ilvl w:val="0"/>
                <w:numId w:val="0"/>
              </w:numPr>
              <w:tabs>
                <w:tab w:val="left" w:pos="708"/>
              </w:tabs>
              <w:ind w:left="360"/>
              <w:rPr>
                <w:sz w:val="16"/>
                <w:szCs w:val="16"/>
              </w:rPr>
            </w:pPr>
          </w:p>
          <w:p w14:paraId="3AF4BF54" w14:textId="77777777" w:rsidR="00CA4EAD" w:rsidRPr="00CA4EAD" w:rsidRDefault="00CA4EAD" w:rsidP="00CA4EAD">
            <w:pPr>
              <w:pStyle w:val="Textoindependiente"/>
              <w:jc w:val="both"/>
              <w:rPr>
                <w:rFonts w:ascii="Arial" w:hAnsi="Arial" w:cs="Arial"/>
                <w:sz w:val="16"/>
                <w:szCs w:val="16"/>
              </w:rPr>
            </w:pPr>
            <w:r w:rsidRPr="00CA4EAD">
              <w:rPr>
                <w:rFonts w:ascii="Arial" w:hAnsi="Arial" w:cs="Arial"/>
                <w:b/>
                <w:i/>
                <w:sz w:val="16"/>
                <w:szCs w:val="16"/>
              </w:rPr>
              <w:lastRenderedPageBreak/>
              <w:t xml:space="preserve">Para el caso de interpretación del contenido de dichos documentos, se </w:t>
            </w:r>
            <w:proofErr w:type="gramStart"/>
            <w:r w:rsidRPr="00CA4EAD">
              <w:rPr>
                <w:rFonts w:ascii="Arial" w:hAnsi="Arial" w:cs="Arial"/>
                <w:b/>
                <w:i/>
                <w:sz w:val="16"/>
                <w:szCs w:val="16"/>
              </w:rPr>
              <w:t>aplicará  con</w:t>
            </w:r>
            <w:proofErr w:type="gramEnd"/>
            <w:r w:rsidRPr="00CA4EAD">
              <w:rPr>
                <w:rFonts w:ascii="Arial" w:hAnsi="Arial" w:cs="Arial"/>
                <w:b/>
                <w:i/>
                <w:sz w:val="16"/>
                <w:szCs w:val="16"/>
              </w:rPr>
              <w:t xml:space="preserve"> preferencia el presente contrato y, luego los diferentes anexos en la parte pertinente y que corresponda al caso.</w:t>
            </w:r>
          </w:p>
          <w:p w14:paraId="5A5CD647" w14:textId="7731982D" w:rsidR="00CA4EAD" w:rsidRPr="00CA4EAD" w:rsidRDefault="00CA4EAD" w:rsidP="00CA4EAD">
            <w:pPr>
              <w:pStyle w:val="Textoindependiente"/>
              <w:jc w:val="both"/>
              <w:rPr>
                <w:rFonts w:ascii="Arial" w:hAnsi="Arial" w:cs="Arial"/>
                <w:b/>
                <w:i/>
                <w:iCs/>
                <w:sz w:val="16"/>
                <w:szCs w:val="16"/>
                <w:lang w:val="es-MX"/>
              </w:rPr>
            </w:pPr>
          </w:p>
          <w:p w14:paraId="369536B0" w14:textId="44A800E4" w:rsidR="00CA4EAD" w:rsidRPr="00CA4EAD" w:rsidRDefault="00CA4EAD" w:rsidP="00CA4EAD">
            <w:pPr>
              <w:tabs>
                <w:tab w:val="left" w:pos="-720"/>
                <w:tab w:val="left" w:pos="0"/>
              </w:tabs>
              <w:suppressAutoHyphens/>
              <w:jc w:val="both"/>
              <w:rPr>
                <w:rFonts w:ascii="Arial" w:hAnsi="Arial" w:cs="Arial"/>
                <w:b/>
                <w:bCs/>
                <w:sz w:val="16"/>
                <w:szCs w:val="16"/>
                <w:lang w:val="es-BO"/>
              </w:rPr>
            </w:pPr>
            <w:r w:rsidRPr="00CA4EAD">
              <w:rPr>
                <w:rFonts w:ascii="Arial" w:hAnsi="Arial" w:cs="Arial"/>
                <w:b/>
                <w:color w:val="000000"/>
                <w:sz w:val="16"/>
                <w:szCs w:val="16"/>
                <w:u w:val="single"/>
                <w:lang w:val="es-MX"/>
              </w:rPr>
              <w:t>CUARTA: (OBJETO</w:t>
            </w:r>
            <w:proofErr w:type="gramStart"/>
            <w:r w:rsidRPr="00CA4EAD">
              <w:rPr>
                <w:rFonts w:ascii="Arial" w:hAnsi="Arial" w:cs="Arial"/>
                <w:b/>
                <w:color w:val="000000"/>
                <w:sz w:val="16"/>
                <w:szCs w:val="16"/>
                <w:u w:val="single"/>
                <w:lang w:val="es-MX"/>
              </w:rPr>
              <w:t>)</w:t>
            </w:r>
            <w:r w:rsidRPr="00CA4EAD">
              <w:rPr>
                <w:rFonts w:ascii="Arial" w:hAnsi="Arial" w:cs="Arial"/>
                <w:b/>
                <w:color w:val="000000"/>
                <w:sz w:val="16"/>
                <w:szCs w:val="16"/>
                <w:lang w:val="es-MX"/>
              </w:rPr>
              <w:t>.-</w:t>
            </w:r>
            <w:proofErr w:type="gramEnd"/>
            <w:r w:rsidRPr="00CA4EAD">
              <w:rPr>
                <w:rFonts w:ascii="Arial" w:hAnsi="Arial" w:cs="Arial"/>
                <w:color w:val="000000"/>
                <w:sz w:val="16"/>
                <w:szCs w:val="16"/>
                <w:lang w:val="es-MX"/>
              </w:rPr>
              <w:t xml:space="preserve">  Mediante el presente documento, el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xml:space="preserve"> se obliga y compromete a </w:t>
            </w:r>
            <w:r w:rsidRPr="00CA4EAD">
              <w:rPr>
                <w:rFonts w:ascii="Arial" w:hAnsi="Arial" w:cs="Arial"/>
                <w:sz w:val="16"/>
                <w:szCs w:val="16"/>
                <w:lang w:val="es-BO"/>
              </w:rPr>
              <w:t xml:space="preserve">proveer el servicio de Radiografía Dental “Por Evento” que en adelante se denominará el </w:t>
            </w:r>
            <w:r w:rsidRPr="00CA4EAD">
              <w:rPr>
                <w:rFonts w:ascii="Arial" w:hAnsi="Arial" w:cs="Arial"/>
                <w:b/>
                <w:sz w:val="16"/>
                <w:szCs w:val="16"/>
                <w:lang w:val="es-BO"/>
              </w:rPr>
              <w:t>SERVICIO</w:t>
            </w:r>
            <w:r w:rsidRPr="00CA4EAD">
              <w:rPr>
                <w:rFonts w:ascii="Arial" w:hAnsi="Arial"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CA4EAD">
              <w:rPr>
                <w:rFonts w:ascii="Arial" w:hAnsi="Arial" w:cs="Arial"/>
                <w:b/>
                <w:sz w:val="16"/>
                <w:szCs w:val="16"/>
                <w:lang w:val="es-BO"/>
              </w:rPr>
              <w:t>CENTRO</w:t>
            </w:r>
            <w:r w:rsidRPr="00CA4EAD">
              <w:rPr>
                <w:rFonts w:ascii="Arial" w:hAnsi="Arial" w:cs="Arial"/>
                <w:sz w:val="16"/>
                <w:szCs w:val="16"/>
                <w:lang w:val="es-BO"/>
              </w:rPr>
              <w:t xml:space="preserve"> adjudicada y demás documentación respaldatoria que es parte del proceso de contratación.</w:t>
            </w:r>
          </w:p>
          <w:p w14:paraId="155FD010" w14:textId="77777777" w:rsidR="00CA4EAD" w:rsidRPr="00CA4EAD" w:rsidRDefault="00CA4EAD" w:rsidP="00CA4EAD">
            <w:pPr>
              <w:jc w:val="both"/>
              <w:rPr>
                <w:rFonts w:ascii="Arial" w:hAnsi="Arial" w:cs="Arial"/>
                <w:color w:val="000000"/>
                <w:sz w:val="16"/>
                <w:szCs w:val="16"/>
                <w:lang w:val="es-MX"/>
              </w:rPr>
            </w:pPr>
          </w:p>
          <w:p w14:paraId="17BDAC4A" w14:textId="7C36FF1E"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t xml:space="preserve">El </w:t>
            </w:r>
            <w:r w:rsidRPr="00CA4EAD">
              <w:rPr>
                <w:rFonts w:ascii="Arial" w:hAnsi="Arial" w:cs="Arial"/>
                <w:b/>
                <w:sz w:val="16"/>
                <w:szCs w:val="16"/>
              </w:rPr>
              <w:t xml:space="preserve">SERVICIO </w:t>
            </w:r>
            <w:r w:rsidRPr="00CA4EAD">
              <w:rPr>
                <w:rFonts w:ascii="Arial" w:hAnsi="Arial" w:cs="Arial"/>
                <w:sz w:val="16"/>
                <w:szCs w:val="16"/>
              </w:rPr>
              <w:t>será prestado por el centro baja las siguientes condiciones</w:t>
            </w:r>
          </w:p>
          <w:p w14:paraId="62874861" w14:textId="77777777" w:rsidR="00CA4EAD" w:rsidRPr="00CA4EAD" w:rsidRDefault="00CA4EAD" w:rsidP="00CA4EAD">
            <w:pPr>
              <w:jc w:val="both"/>
              <w:rPr>
                <w:rFonts w:ascii="Arial" w:hAnsi="Arial" w:cs="Arial"/>
                <w:color w:val="000000"/>
                <w:sz w:val="16"/>
                <w:szCs w:val="16"/>
                <w:lang w:val="es-MX"/>
              </w:rPr>
            </w:pPr>
          </w:p>
          <w:p w14:paraId="7AF0A599" w14:textId="77777777" w:rsidR="00CA4EAD" w:rsidRPr="00CA4EAD" w:rsidRDefault="00CA4EAD" w:rsidP="00CA4EAD">
            <w:pPr>
              <w:pStyle w:val="Ttulo7"/>
              <w:jc w:val="both"/>
              <w:rPr>
                <w:rFonts w:ascii="Arial" w:hAnsi="Arial" w:cs="Arial"/>
                <w:sz w:val="16"/>
                <w:szCs w:val="16"/>
              </w:rPr>
            </w:pPr>
          </w:p>
          <w:p w14:paraId="7D0DE227" w14:textId="77777777" w:rsidR="00CA4EAD" w:rsidRPr="00CA4EAD" w:rsidRDefault="00CA4EAD" w:rsidP="00CA4EAD">
            <w:pPr>
              <w:pStyle w:val="Ttulo7"/>
              <w:jc w:val="both"/>
              <w:rPr>
                <w:rFonts w:ascii="Arial" w:hAnsi="Arial" w:cs="Arial"/>
                <w:b/>
                <w:i w:val="0"/>
                <w:color w:val="000000" w:themeColor="text1"/>
                <w:sz w:val="16"/>
                <w:szCs w:val="16"/>
              </w:rPr>
            </w:pPr>
            <w:r w:rsidRPr="00CA4EAD">
              <w:rPr>
                <w:rFonts w:ascii="Arial" w:hAnsi="Arial" w:cs="Arial"/>
                <w:b/>
                <w:i w:val="0"/>
                <w:color w:val="000000" w:themeColor="text1"/>
                <w:sz w:val="16"/>
                <w:szCs w:val="16"/>
              </w:rPr>
              <w:t xml:space="preserve">4.1. Solicitud de </w:t>
            </w:r>
            <w:proofErr w:type="gramStart"/>
            <w:r w:rsidRPr="00CA4EAD">
              <w:rPr>
                <w:rFonts w:ascii="Arial" w:hAnsi="Arial" w:cs="Arial"/>
                <w:b/>
                <w:i w:val="0"/>
                <w:color w:val="000000" w:themeColor="text1"/>
                <w:sz w:val="16"/>
                <w:szCs w:val="16"/>
              </w:rPr>
              <w:t>servicio.-</w:t>
            </w:r>
            <w:proofErr w:type="gramEnd"/>
          </w:p>
          <w:p w14:paraId="18A9F0E0" w14:textId="77777777" w:rsidR="00CA4EAD" w:rsidRPr="00CA4EAD" w:rsidRDefault="00CA4EAD" w:rsidP="00CA4EAD">
            <w:pPr>
              <w:jc w:val="both"/>
              <w:rPr>
                <w:rFonts w:ascii="Arial" w:hAnsi="Arial" w:cs="Arial"/>
                <w:sz w:val="16"/>
                <w:szCs w:val="16"/>
                <w:lang w:val="es-MX"/>
              </w:rPr>
            </w:pPr>
          </w:p>
          <w:p w14:paraId="4A8A7AD8" w14:textId="64E62F5C"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r w:rsidRPr="00CA4EAD">
              <w:rPr>
                <w:rFonts w:ascii="Arial" w:hAnsi="Arial" w:cs="Arial"/>
                <w:color w:val="000000"/>
                <w:sz w:val="16"/>
                <w:szCs w:val="16"/>
                <w:lang w:val="es-MX"/>
              </w:rPr>
              <w:t xml:space="preserve">Las órdenes para radiografía panorámica, oclusal y </w:t>
            </w:r>
            <w:proofErr w:type="spellStart"/>
            <w:r w:rsidRPr="00CA4EAD">
              <w:rPr>
                <w:rFonts w:ascii="Arial" w:hAnsi="Arial" w:cs="Arial"/>
                <w:color w:val="000000"/>
                <w:sz w:val="16"/>
                <w:szCs w:val="16"/>
                <w:lang w:val="es-MX"/>
              </w:rPr>
              <w:t>teleradiografía</w:t>
            </w:r>
            <w:proofErr w:type="spellEnd"/>
            <w:r w:rsidRPr="00CA4EAD">
              <w:rPr>
                <w:rFonts w:ascii="Arial" w:hAnsi="Arial" w:cs="Arial"/>
                <w:color w:val="000000"/>
                <w:sz w:val="16"/>
                <w:szCs w:val="16"/>
                <w:lang w:val="es-MX"/>
              </w:rPr>
              <w:t xml:space="preserve"> serán solicitadas por el personal médico odontológico de la CSBP en boletas pre impresas.</w:t>
            </w:r>
          </w:p>
          <w:p w14:paraId="3D979686" w14:textId="77777777"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p>
          <w:p w14:paraId="7B76554A" w14:textId="77777777" w:rsidR="00CA4EAD" w:rsidRPr="00CA4EAD" w:rsidRDefault="00CA4EAD" w:rsidP="00CA4EAD">
            <w:pPr>
              <w:pStyle w:val="Ttulo7"/>
              <w:jc w:val="both"/>
              <w:rPr>
                <w:rFonts w:ascii="Arial" w:hAnsi="Arial" w:cs="Arial"/>
                <w:b/>
                <w:i w:val="0"/>
                <w:color w:val="000000" w:themeColor="text1"/>
                <w:sz w:val="16"/>
                <w:szCs w:val="16"/>
              </w:rPr>
            </w:pPr>
            <w:r w:rsidRPr="00CA4EAD">
              <w:rPr>
                <w:rFonts w:ascii="Arial" w:hAnsi="Arial" w:cs="Arial"/>
                <w:b/>
                <w:i w:val="0"/>
                <w:color w:val="000000" w:themeColor="text1"/>
                <w:sz w:val="16"/>
                <w:szCs w:val="16"/>
              </w:rPr>
              <w:t>4.2</w:t>
            </w:r>
            <w:r w:rsidRPr="00CA4EAD">
              <w:rPr>
                <w:rFonts w:ascii="Arial" w:hAnsi="Arial" w:cs="Arial"/>
                <w:b/>
                <w:color w:val="000000" w:themeColor="text1"/>
                <w:sz w:val="16"/>
                <w:szCs w:val="16"/>
              </w:rPr>
              <w:t xml:space="preserve">. </w:t>
            </w:r>
            <w:r w:rsidRPr="00CA4EAD">
              <w:rPr>
                <w:rFonts w:ascii="Arial" w:hAnsi="Arial" w:cs="Arial"/>
                <w:b/>
                <w:i w:val="0"/>
                <w:color w:val="000000" w:themeColor="text1"/>
                <w:sz w:val="16"/>
                <w:szCs w:val="16"/>
              </w:rPr>
              <w:t xml:space="preserve">Entrega de </w:t>
            </w:r>
            <w:proofErr w:type="gramStart"/>
            <w:r w:rsidRPr="00CA4EAD">
              <w:rPr>
                <w:rFonts w:ascii="Arial" w:hAnsi="Arial" w:cs="Arial"/>
                <w:b/>
                <w:i w:val="0"/>
                <w:color w:val="000000" w:themeColor="text1"/>
                <w:sz w:val="16"/>
                <w:szCs w:val="16"/>
              </w:rPr>
              <w:t>informes.-</w:t>
            </w:r>
            <w:proofErr w:type="gramEnd"/>
          </w:p>
          <w:p w14:paraId="05B2E415" w14:textId="77777777"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p>
          <w:p w14:paraId="3AE4B832" w14:textId="6DB3DA39"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r w:rsidRPr="00CA4EAD">
              <w:rPr>
                <w:rFonts w:ascii="Arial" w:hAnsi="Arial" w:cs="Arial"/>
                <w:color w:val="000000"/>
                <w:sz w:val="16"/>
                <w:szCs w:val="16"/>
                <w:lang w:val="es-MX"/>
              </w:rPr>
              <w:t xml:space="preserve">El </w:t>
            </w:r>
            <w:r w:rsidRPr="00CA4EAD">
              <w:rPr>
                <w:rFonts w:ascii="Arial" w:hAnsi="Arial" w:cs="Arial"/>
                <w:b/>
                <w:color w:val="000000"/>
                <w:sz w:val="16"/>
                <w:szCs w:val="16"/>
                <w:lang w:val="es-MX"/>
              </w:rPr>
              <w:t xml:space="preserve">CENTRO </w:t>
            </w:r>
            <w:r w:rsidRPr="00CA4EAD">
              <w:rPr>
                <w:rFonts w:ascii="Arial" w:hAnsi="Arial" w:cs="Arial"/>
                <w:color w:val="000000"/>
                <w:sz w:val="16"/>
                <w:szCs w:val="16"/>
                <w:lang w:val="es-MX"/>
              </w:rPr>
              <w:t>deberá efectuar la entrega de sus informes con un listado adjunto para mejor control del mismo.</w:t>
            </w:r>
          </w:p>
          <w:p w14:paraId="737B2356" w14:textId="77777777"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p>
          <w:p w14:paraId="56079DE4" w14:textId="27C7BBF0"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r w:rsidRPr="00CA4EAD">
              <w:rPr>
                <w:rFonts w:ascii="Arial" w:hAnsi="Arial" w:cs="Arial"/>
                <w:color w:val="000000"/>
                <w:sz w:val="16"/>
                <w:szCs w:val="16"/>
                <w:lang w:val="es-MX"/>
              </w:rPr>
              <w:t xml:space="preserve">El </w:t>
            </w:r>
            <w:r w:rsidRPr="00CA4EAD">
              <w:rPr>
                <w:rFonts w:ascii="Arial" w:hAnsi="Arial" w:cs="Arial"/>
                <w:b/>
                <w:color w:val="000000"/>
                <w:sz w:val="16"/>
                <w:szCs w:val="16"/>
                <w:lang w:val="es-MX"/>
              </w:rPr>
              <w:t xml:space="preserve">CENTRO </w:t>
            </w:r>
            <w:r w:rsidRPr="00CA4EAD">
              <w:rPr>
                <w:rFonts w:ascii="Arial" w:hAnsi="Arial" w:cs="Arial"/>
                <w:color w:val="000000"/>
                <w:sz w:val="16"/>
                <w:szCs w:val="16"/>
                <w:lang w:val="es-MX"/>
              </w:rPr>
              <w:t>deberá incluir en el informe, la matrícula del titular y número de consulta, esto agilizará la transcripción del archivo.</w:t>
            </w:r>
          </w:p>
          <w:p w14:paraId="7D411335" w14:textId="77777777"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p>
          <w:p w14:paraId="448AE139" w14:textId="3481AA26"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r w:rsidRPr="00CA4EAD">
              <w:rPr>
                <w:rFonts w:ascii="Arial" w:hAnsi="Arial" w:cs="Arial"/>
                <w:color w:val="000000"/>
                <w:sz w:val="16"/>
                <w:szCs w:val="16"/>
                <w:lang w:val="es-MX"/>
              </w:rPr>
              <w:t xml:space="preserve">El plazo para la entrega de informes es de 48 horas después de la realización del estudio, en la Unidad de Historias Clínicas del Policonsultorio de la </w:t>
            </w:r>
            <w:r w:rsidRPr="00CA4EAD">
              <w:rPr>
                <w:rFonts w:ascii="Arial" w:hAnsi="Arial" w:cs="Arial"/>
                <w:b/>
                <w:color w:val="000000"/>
                <w:sz w:val="16"/>
                <w:szCs w:val="16"/>
                <w:lang w:val="es-MX"/>
              </w:rPr>
              <w:t>CSBP</w:t>
            </w:r>
            <w:r w:rsidRPr="00CA4EAD">
              <w:rPr>
                <w:rFonts w:ascii="Arial" w:hAnsi="Arial" w:cs="Arial"/>
                <w:color w:val="000000"/>
                <w:sz w:val="16"/>
                <w:szCs w:val="16"/>
                <w:lang w:val="es-MX"/>
              </w:rPr>
              <w:t xml:space="preserve"> (Calle </w:t>
            </w:r>
            <w:proofErr w:type="spellStart"/>
            <w:r w:rsidRPr="00CA4EAD">
              <w:rPr>
                <w:rFonts w:ascii="Arial" w:hAnsi="Arial" w:cs="Arial"/>
                <w:color w:val="000000"/>
                <w:sz w:val="16"/>
                <w:szCs w:val="16"/>
                <w:lang w:val="es-MX"/>
              </w:rPr>
              <w:t>Hamiraya</w:t>
            </w:r>
            <w:proofErr w:type="spellEnd"/>
            <w:r w:rsidRPr="00CA4EAD">
              <w:rPr>
                <w:rFonts w:ascii="Arial" w:hAnsi="Arial" w:cs="Arial"/>
                <w:color w:val="000000"/>
                <w:sz w:val="16"/>
                <w:szCs w:val="16"/>
                <w:lang w:val="es-MX"/>
              </w:rPr>
              <w:t xml:space="preserve"> N° 0356 entre calles Santivañez y Jordán), así como en formato digital (WORD) al correo electrónico </w:t>
            </w:r>
            <w:hyperlink r:id="rId15" w:history="1">
              <w:r w:rsidRPr="00CA4EAD">
                <w:rPr>
                  <w:rStyle w:val="Hipervnculo"/>
                  <w:rFonts w:ascii="Arial" w:eastAsiaTheme="majorEastAsia" w:hAnsi="Arial" w:cs="Arial"/>
                  <w:sz w:val="16"/>
                  <w:szCs w:val="16"/>
                  <w:lang w:val="es-MX"/>
                </w:rPr>
                <w:t>exámenes.auxiliares@csbp.com.bo</w:t>
              </w:r>
            </w:hyperlink>
            <w:r w:rsidRPr="00CA4EAD">
              <w:rPr>
                <w:rFonts w:ascii="Arial" w:hAnsi="Arial" w:cs="Arial"/>
                <w:color w:val="000000"/>
                <w:sz w:val="16"/>
                <w:szCs w:val="16"/>
                <w:lang w:val="es-MX"/>
              </w:rPr>
              <w:t xml:space="preserve">. Los costos por concepto de traslado de informes deberán ser asumidos por el </w:t>
            </w:r>
            <w:r w:rsidRPr="00CA4EAD">
              <w:rPr>
                <w:rFonts w:ascii="Arial" w:hAnsi="Arial" w:cs="Arial"/>
                <w:b/>
                <w:color w:val="000000"/>
                <w:sz w:val="16"/>
                <w:szCs w:val="16"/>
                <w:lang w:val="es-MX"/>
              </w:rPr>
              <w:t>CENTRO.</w:t>
            </w:r>
          </w:p>
          <w:p w14:paraId="1EEF230C" w14:textId="77777777" w:rsidR="00CA4EAD" w:rsidRPr="00CA4EAD" w:rsidRDefault="00CA4EAD" w:rsidP="00CA4EAD">
            <w:pPr>
              <w:overflowPunct w:val="0"/>
              <w:autoSpaceDE w:val="0"/>
              <w:autoSpaceDN w:val="0"/>
              <w:adjustRightInd w:val="0"/>
              <w:jc w:val="both"/>
              <w:textAlignment w:val="baseline"/>
              <w:rPr>
                <w:rFonts w:ascii="Arial" w:hAnsi="Arial" w:cs="Arial"/>
                <w:color w:val="000000"/>
                <w:sz w:val="16"/>
                <w:szCs w:val="16"/>
                <w:lang w:val="es-MX"/>
              </w:rPr>
            </w:pPr>
          </w:p>
          <w:p w14:paraId="572046F2" w14:textId="6D6943FA" w:rsidR="00CA4EAD" w:rsidRPr="00CA4EAD" w:rsidRDefault="00CA4EAD" w:rsidP="00CA4EAD">
            <w:pPr>
              <w:jc w:val="both"/>
              <w:rPr>
                <w:rFonts w:ascii="Arial" w:hAnsi="Arial" w:cs="Arial"/>
                <w:b/>
                <w:bCs/>
                <w:sz w:val="16"/>
                <w:szCs w:val="16"/>
                <w:lang w:val="es-MX"/>
              </w:rPr>
            </w:pPr>
            <w:r w:rsidRPr="00CA4EAD">
              <w:rPr>
                <w:rFonts w:ascii="Arial" w:hAnsi="Arial" w:cs="Arial"/>
                <w:b/>
                <w:bCs/>
                <w:sz w:val="16"/>
                <w:szCs w:val="16"/>
                <w:lang w:val="es-MX"/>
              </w:rPr>
              <w:t xml:space="preserve">4.3. Ubicación del </w:t>
            </w:r>
            <w:proofErr w:type="gramStart"/>
            <w:r w:rsidRPr="00CA4EAD">
              <w:rPr>
                <w:rFonts w:ascii="Arial" w:hAnsi="Arial" w:cs="Arial"/>
                <w:b/>
                <w:bCs/>
                <w:sz w:val="16"/>
                <w:szCs w:val="16"/>
                <w:lang w:val="es-MX"/>
              </w:rPr>
              <w:t>Centro.-</w:t>
            </w:r>
            <w:proofErr w:type="gramEnd"/>
          </w:p>
          <w:p w14:paraId="0C4E859D" w14:textId="77777777" w:rsidR="00CA4EAD" w:rsidRPr="00CA4EAD" w:rsidRDefault="00CA4EAD" w:rsidP="00CA4EAD">
            <w:pPr>
              <w:jc w:val="both"/>
              <w:rPr>
                <w:rFonts w:ascii="Arial" w:hAnsi="Arial" w:cs="Arial"/>
                <w:b/>
                <w:bCs/>
                <w:sz w:val="16"/>
                <w:szCs w:val="16"/>
                <w:lang w:val="es-MX"/>
              </w:rPr>
            </w:pPr>
          </w:p>
          <w:p w14:paraId="3B688764" w14:textId="7A61B54B" w:rsidR="00CA4EAD" w:rsidRPr="00CA4EAD" w:rsidRDefault="00CA4EAD" w:rsidP="00CA4EAD">
            <w:pPr>
              <w:jc w:val="both"/>
              <w:rPr>
                <w:rFonts w:ascii="Arial" w:hAnsi="Arial" w:cs="Arial"/>
                <w:bCs/>
                <w:sz w:val="16"/>
                <w:szCs w:val="16"/>
                <w:lang w:val="es-MX"/>
              </w:rPr>
            </w:pPr>
            <w:r w:rsidRPr="00CA4EAD">
              <w:rPr>
                <w:rFonts w:ascii="Arial" w:hAnsi="Arial" w:cs="Arial"/>
                <w:bCs/>
                <w:sz w:val="16"/>
                <w:szCs w:val="16"/>
                <w:lang w:val="es-MX"/>
              </w:rPr>
              <w:t xml:space="preserve">El </w:t>
            </w:r>
            <w:r w:rsidRPr="00CA4EAD">
              <w:rPr>
                <w:rFonts w:ascii="Arial" w:hAnsi="Arial" w:cs="Arial"/>
                <w:b/>
                <w:bCs/>
                <w:sz w:val="16"/>
                <w:szCs w:val="16"/>
                <w:lang w:val="es-MX"/>
              </w:rPr>
              <w:t xml:space="preserve">CENTRO </w:t>
            </w:r>
            <w:r w:rsidRPr="00CA4EAD">
              <w:rPr>
                <w:rFonts w:ascii="Arial" w:hAnsi="Arial" w:cs="Arial"/>
                <w:bCs/>
                <w:sz w:val="16"/>
                <w:szCs w:val="16"/>
                <w:lang w:val="es-MX"/>
              </w:rPr>
              <w:t>se encuentra ubicado en la …………………</w:t>
            </w:r>
            <w:proofErr w:type="gramStart"/>
            <w:r w:rsidRPr="00CA4EAD">
              <w:rPr>
                <w:rFonts w:ascii="Arial" w:hAnsi="Arial" w:cs="Arial"/>
                <w:bCs/>
                <w:sz w:val="16"/>
                <w:szCs w:val="16"/>
                <w:lang w:val="es-MX"/>
              </w:rPr>
              <w:t>…….</w:t>
            </w:r>
            <w:proofErr w:type="gramEnd"/>
            <w:r w:rsidRPr="00CA4EAD">
              <w:rPr>
                <w:rFonts w:ascii="Arial" w:hAnsi="Arial" w:cs="Arial"/>
                <w:bCs/>
                <w:sz w:val="16"/>
                <w:szCs w:val="16"/>
                <w:lang w:val="es-MX"/>
              </w:rPr>
              <w:t>de la ciudad de Cochabamba.</w:t>
            </w:r>
          </w:p>
          <w:p w14:paraId="341ED960" w14:textId="1174F89B" w:rsidR="00CA4EAD" w:rsidRPr="00CA4EAD" w:rsidRDefault="00CA4EAD" w:rsidP="00CA4EAD">
            <w:pPr>
              <w:jc w:val="both"/>
              <w:rPr>
                <w:rFonts w:ascii="Arial" w:hAnsi="Arial" w:cs="Arial"/>
                <w:b/>
                <w:bCs/>
                <w:sz w:val="16"/>
                <w:szCs w:val="16"/>
                <w:lang w:val="es-MX"/>
              </w:rPr>
            </w:pPr>
          </w:p>
          <w:p w14:paraId="1E860DBF" w14:textId="4F721D9C" w:rsidR="00CA4EAD" w:rsidRPr="00CA4EAD" w:rsidRDefault="00CA4EAD" w:rsidP="00CA4EAD">
            <w:pPr>
              <w:pStyle w:val="Textoindependiente3"/>
              <w:jc w:val="both"/>
              <w:rPr>
                <w:rFonts w:ascii="Arial" w:hAnsi="Arial" w:cs="Arial"/>
                <w:bCs/>
              </w:rPr>
            </w:pPr>
            <w:r w:rsidRPr="00CA4EAD">
              <w:rPr>
                <w:rFonts w:ascii="Arial" w:hAnsi="Arial" w:cs="Arial"/>
                <w:b/>
                <w:bCs/>
              </w:rPr>
              <w:t xml:space="preserve">4.4. Horario de </w:t>
            </w:r>
            <w:proofErr w:type="gramStart"/>
            <w:r w:rsidRPr="00CA4EAD">
              <w:rPr>
                <w:rFonts w:ascii="Arial" w:hAnsi="Arial" w:cs="Arial"/>
                <w:b/>
                <w:bCs/>
              </w:rPr>
              <w:t>atención.-</w:t>
            </w:r>
            <w:proofErr w:type="gramEnd"/>
          </w:p>
          <w:p w14:paraId="17CA1202" w14:textId="67E6D890" w:rsidR="00CA4EAD" w:rsidRPr="00CA4EAD" w:rsidRDefault="00CA4EAD" w:rsidP="00CA4EAD">
            <w:pPr>
              <w:pStyle w:val="Textoindependiente3"/>
              <w:jc w:val="both"/>
              <w:rPr>
                <w:rFonts w:ascii="Arial" w:hAnsi="Arial" w:cs="Arial"/>
                <w:bCs/>
              </w:rPr>
            </w:pPr>
            <w:r w:rsidRPr="00CA4EAD">
              <w:rPr>
                <w:rFonts w:ascii="Arial" w:hAnsi="Arial" w:cs="Arial"/>
                <w:bCs/>
              </w:rPr>
              <w:t>Los horarios de atención deben será de lunes a viernes de 08:00 a 18:30 y los días sábados de 09:00 a 12:30.</w:t>
            </w:r>
          </w:p>
          <w:p w14:paraId="3E21A45A" w14:textId="77777777" w:rsidR="00CA4EAD" w:rsidRPr="00CA4EAD" w:rsidRDefault="00CA4EAD" w:rsidP="00CA4EAD">
            <w:pPr>
              <w:jc w:val="both"/>
              <w:rPr>
                <w:rFonts w:ascii="Arial" w:hAnsi="Arial" w:cs="Arial"/>
                <w:sz w:val="16"/>
                <w:szCs w:val="16"/>
              </w:rPr>
            </w:pPr>
          </w:p>
          <w:p w14:paraId="2BAAF16E" w14:textId="1E0F05EC" w:rsidR="00CA4EAD" w:rsidRPr="00CA4EAD" w:rsidRDefault="00CA4EAD" w:rsidP="00CA4EAD">
            <w:pPr>
              <w:jc w:val="both"/>
              <w:rPr>
                <w:rFonts w:ascii="Arial" w:hAnsi="Arial" w:cs="Arial"/>
                <w:b/>
                <w:sz w:val="16"/>
                <w:szCs w:val="16"/>
              </w:rPr>
            </w:pPr>
            <w:r w:rsidRPr="00CA4EAD">
              <w:rPr>
                <w:rFonts w:ascii="Arial" w:hAnsi="Arial" w:cs="Arial"/>
                <w:b/>
                <w:sz w:val="16"/>
                <w:szCs w:val="16"/>
              </w:rPr>
              <w:t xml:space="preserve">4.5. Personal asignado al </w:t>
            </w:r>
            <w:proofErr w:type="gramStart"/>
            <w:r w:rsidRPr="00CA4EAD">
              <w:rPr>
                <w:rFonts w:ascii="Arial" w:hAnsi="Arial" w:cs="Arial"/>
                <w:b/>
                <w:sz w:val="16"/>
                <w:szCs w:val="16"/>
              </w:rPr>
              <w:t>servicio.-</w:t>
            </w:r>
            <w:proofErr w:type="gramEnd"/>
          </w:p>
          <w:p w14:paraId="57FCCF8B" w14:textId="77777777" w:rsidR="00CA4EAD" w:rsidRPr="00CA4EAD" w:rsidRDefault="00CA4EAD" w:rsidP="00CA4EAD">
            <w:pPr>
              <w:jc w:val="both"/>
              <w:rPr>
                <w:rFonts w:ascii="Arial" w:hAnsi="Arial" w:cs="Arial"/>
                <w:b/>
                <w:sz w:val="16"/>
                <w:szCs w:val="16"/>
              </w:rPr>
            </w:pPr>
          </w:p>
          <w:p w14:paraId="18B2E562" w14:textId="41630102" w:rsidR="00CA4EAD" w:rsidRPr="00CA4EAD" w:rsidRDefault="00CA4EAD" w:rsidP="00CA4EAD">
            <w:pPr>
              <w:jc w:val="both"/>
              <w:rPr>
                <w:rFonts w:ascii="Arial" w:hAnsi="Arial" w:cs="Arial"/>
                <w:sz w:val="16"/>
                <w:szCs w:val="16"/>
              </w:rPr>
            </w:pPr>
            <w:r w:rsidRPr="00CA4EAD">
              <w:rPr>
                <w:rFonts w:ascii="Arial" w:hAnsi="Arial" w:cs="Arial"/>
                <w:sz w:val="16"/>
                <w:szCs w:val="16"/>
              </w:rPr>
              <w:t xml:space="preserve">El personal del </w:t>
            </w:r>
            <w:r w:rsidRPr="00CA4EAD">
              <w:rPr>
                <w:rFonts w:ascii="Arial" w:hAnsi="Arial" w:cs="Arial"/>
                <w:b/>
                <w:sz w:val="16"/>
                <w:szCs w:val="16"/>
              </w:rPr>
              <w:t xml:space="preserve">CENTRO </w:t>
            </w:r>
            <w:r w:rsidRPr="00CA4EAD">
              <w:rPr>
                <w:rFonts w:ascii="Arial" w:hAnsi="Arial" w:cs="Arial"/>
                <w:sz w:val="16"/>
                <w:szCs w:val="16"/>
              </w:rPr>
              <w:t>debe estar debidamente acreditado, respaldando su formación académica con los certificados correspondientes.</w:t>
            </w:r>
          </w:p>
          <w:p w14:paraId="2216AAEF" w14:textId="77777777" w:rsidR="00CA4EAD" w:rsidRPr="00CA4EAD" w:rsidRDefault="00CA4EAD" w:rsidP="00CA4EAD">
            <w:pPr>
              <w:jc w:val="both"/>
              <w:rPr>
                <w:rFonts w:ascii="Arial" w:hAnsi="Arial" w:cs="Arial"/>
                <w:sz w:val="16"/>
                <w:szCs w:val="16"/>
              </w:rPr>
            </w:pPr>
          </w:p>
          <w:p w14:paraId="5AA84D7E" w14:textId="0E2A6E24" w:rsidR="00CA4EAD" w:rsidRPr="00CA4EAD" w:rsidRDefault="00CA4EAD" w:rsidP="00CA4EAD">
            <w:pPr>
              <w:jc w:val="both"/>
              <w:rPr>
                <w:rFonts w:ascii="Arial" w:hAnsi="Arial" w:cs="Arial"/>
                <w:b/>
                <w:sz w:val="16"/>
                <w:szCs w:val="16"/>
              </w:rPr>
            </w:pPr>
            <w:r w:rsidRPr="00CA4EAD">
              <w:rPr>
                <w:rFonts w:ascii="Arial" w:hAnsi="Arial" w:cs="Arial"/>
                <w:b/>
                <w:sz w:val="16"/>
                <w:szCs w:val="16"/>
              </w:rPr>
              <w:t xml:space="preserve">4.6. </w:t>
            </w:r>
            <w:proofErr w:type="gramStart"/>
            <w:r w:rsidRPr="00CA4EAD">
              <w:rPr>
                <w:rFonts w:ascii="Arial" w:hAnsi="Arial" w:cs="Arial"/>
                <w:b/>
                <w:sz w:val="16"/>
                <w:szCs w:val="16"/>
              </w:rPr>
              <w:t>Ambientes.-</w:t>
            </w:r>
            <w:proofErr w:type="gramEnd"/>
          </w:p>
          <w:p w14:paraId="05B1BD3C" w14:textId="77777777" w:rsidR="00CA4EAD" w:rsidRPr="00CA4EAD" w:rsidRDefault="00CA4EAD" w:rsidP="00CA4EAD">
            <w:pPr>
              <w:jc w:val="both"/>
              <w:rPr>
                <w:rFonts w:ascii="Arial" w:hAnsi="Arial" w:cs="Arial"/>
                <w:b/>
                <w:sz w:val="16"/>
                <w:szCs w:val="16"/>
              </w:rPr>
            </w:pPr>
          </w:p>
          <w:p w14:paraId="0EB54DD6" w14:textId="0CD00857" w:rsidR="00CA4EAD" w:rsidRPr="00CA4EAD" w:rsidRDefault="00CA4EAD" w:rsidP="00CA4EAD">
            <w:pPr>
              <w:jc w:val="both"/>
              <w:rPr>
                <w:rFonts w:ascii="Arial" w:hAnsi="Arial" w:cs="Arial"/>
                <w:sz w:val="16"/>
                <w:szCs w:val="16"/>
              </w:rPr>
            </w:pPr>
            <w:r w:rsidRPr="00CA4EAD">
              <w:rPr>
                <w:rFonts w:ascii="Arial" w:hAnsi="Arial" w:cs="Arial"/>
                <w:sz w:val="16"/>
                <w:szCs w:val="16"/>
              </w:rPr>
              <w:t xml:space="preserve">Los ambientes del </w:t>
            </w:r>
            <w:r w:rsidRPr="00CA4EAD">
              <w:rPr>
                <w:rFonts w:ascii="Arial" w:hAnsi="Arial" w:cs="Arial"/>
                <w:b/>
                <w:sz w:val="16"/>
                <w:szCs w:val="16"/>
              </w:rPr>
              <w:t xml:space="preserve">CENTRO </w:t>
            </w:r>
            <w:r w:rsidRPr="00CA4EAD">
              <w:rPr>
                <w:rFonts w:ascii="Arial" w:hAnsi="Arial" w:cs="Arial"/>
                <w:sz w:val="16"/>
                <w:szCs w:val="16"/>
              </w:rPr>
              <w:t xml:space="preserve">deberán ser acorde a la realización del estudio, con iluminación natural y artificial suficientes. Debe contar con todas las medidas de bioseguridad necesarias en prevención del COVID 19, acorde a protocolos establecidos por </w:t>
            </w:r>
            <w:proofErr w:type="spellStart"/>
            <w:r w:rsidRPr="00CA4EAD">
              <w:rPr>
                <w:rFonts w:ascii="Arial" w:hAnsi="Arial" w:cs="Arial"/>
                <w:sz w:val="16"/>
                <w:szCs w:val="16"/>
              </w:rPr>
              <w:t>le</w:t>
            </w:r>
            <w:proofErr w:type="spellEnd"/>
            <w:r w:rsidRPr="00CA4EAD">
              <w:rPr>
                <w:rFonts w:ascii="Arial" w:hAnsi="Arial" w:cs="Arial"/>
                <w:sz w:val="16"/>
                <w:szCs w:val="16"/>
              </w:rPr>
              <w:t xml:space="preserve"> Ministerio de Salud y Deportes.</w:t>
            </w:r>
          </w:p>
          <w:p w14:paraId="5C77D691" w14:textId="77777777" w:rsidR="00CA4EAD" w:rsidRPr="00CA4EAD" w:rsidRDefault="00CA4EAD" w:rsidP="00CA4EAD">
            <w:pPr>
              <w:jc w:val="both"/>
              <w:rPr>
                <w:rFonts w:ascii="Arial" w:hAnsi="Arial" w:cs="Arial"/>
                <w:sz w:val="16"/>
                <w:szCs w:val="16"/>
              </w:rPr>
            </w:pPr>
          </w:p>
          <w:p w14:paraId="7C6F71FB" w14:textId="77777777" w:rsidR="00CA4EAD" w:rsidRPr="00CA4EAD" w:rsidRDefault="00CA4EAD" w:rsidP="00CA4EAD">
            <w:pPr>
              <w:jc w:val="both"/>
              <w:rPr>
                <w:rFonts w:ascii="Arial" w:hAnsi="Arial" w:cs="Arial"/>
                <w:sz w:val="16"/>
                <w:szCs w:val="16"/>
              </w:rPr>
            </w:pPr>
          </w:p>
          <w:p w14:paraId="5A74AD4F" w14:textId="23DC99FE" w:rsidR="00CA4EAD" w:rsidRPr="00CA4EAD" w:rsidRDefault="00CA4EAD" w:rsidP="00CA4EAD">
            <w:pPr>
              <w:jc w:val="both"/>
              <w:rPr>
                <w:rFonts w:ascii="Arial" w:hAnsi="Arial" w:cs="Arial"/>
                <w:b/>
                <w:sz w:val="16"/>
                <w:szCs w:val="16"/>
              </w:rPr>
            </w:pPr>
            <w:r w:rsidRPr="00CA4EAD">
              <w:rPr>
                <w:rFonts w:ascii="Arial" w:hAnsi="Arial" w:cs="Arial"/>
                <w:b/>
                <w:sz w:val="16"/>
                <w:szCs w:val="16"/>
              </w:rPr>
              <w:t>4.7. Bioseguridad</w:t>
            </w:r>
          </w:p>
          <w:p w14:paraId="492984BE" w14:textId="77777777" w:rsidR="00CA4EAD" w:rsidRPr="00CA4EAD" w:rsidRDefault="00CA4EAD" w:rsidP="00CA4EAD">
            <w:pPr>
              <w:jc w:val="both"/>
              <w:rPr>
                <w:rFonts w:ascii="Arial" w:hAnsi="Arial" w:cs="Arial"/>
                <w:b/>
                <w:sz w:val="16"/>
                <w:szCs w:val="16"/>
                <w:u w:val="single"/>
              </w:rPr>
            </w:pPr>
          </w:p>
          <w:p w14:paraId="58D64D15" w14:textId="610C7B70" w:rsidR="00CA4EAD" w:rsidRPr="00CA4EAD" w:rsidRDefault="00CA4EAD" w:rsidP="00CA4EAD">
            <w:pPr>
              <w:jc w:val="both"/>
              <w:rPr>
                <w:rFonts w:ascii="Arial" w:hAnsi="Arial" w:cs="Arial"/>
                <w:sz w:val="16"/>
                <w:szCs w:val="16"/>
              </w:rPr>
            </w:pPr>
            <w:r w:rsidRPr="00CA4EAD">
              <w:rPr>
                <w:rFonts w:ascii="Arial" w:hAnsi="Arial" w:cs="Arial"/>
                <w:sz w:val="16"/>
                <w:szCs w:val="16"/>
              </w:rPr>
              <w:t xml:space="preserve">El </w:t>
            </w:r>
            <w:r w:rsidRPr="00CA4EAD">
              <w:rPr>
                <w:rFonts w:ascii="Arial" w:hAnsi="Arial" w:cs="Arial"/>
                <w:b/>
                <w:sz w:val="16"/>
                <w:szCs w:val="16"/>
              </w:rPr>
              <w:t xml:space="preserve">CENTRO </w:t>
            </w:r>
            <w:r w:rsidRPr="00CA4EAD">
              <w:rPr>
                <w:rFonts w:ascii="Arial" w:hAnsi="Arial"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CA4EAD">
              <w:rPr>
                <w:rFonts w:ascii="Arial" w:hAnsi="Arial" w:cs="Arial"/>
                <w:b/>
                <w:sz w:val="16"/>
                <w:szCs w:val="16"/>
              </w:rPr>
              <w:t xml:space="preserve"> CSBP </w:t>
            </w:r>
            <w:r w:rsidRPr="00CA4EAD">
              <w:rPr>
                <w:rFonts w:ascii="Arial" w:hAnsi="Arial" w:cs="Arial"/>
                <w:sz w:val="16"/>
                <w:szCs w:val="16"/>
              </w:rPr>
              <w:t>y/o Ministerio de Salud.</w:t>
            </w:r>
          </w:p>
          <w:p w14:paraId="3057F339" w14:textId="77777777" w:rsidR="00CA4EAD" w:rsidRPr="00CA4EAD" w:rsidRDefault="00CA4EAD" w:rsidP="00CA4EAD">
            <w:pPr>
              <w:jc w:val="both"/>
              <w:rPr>
                <w:rFonts w:ascii="Arial" w:hAnsi="Arial" w:cs="Arial"/>
                <w:sz w:val="16"/>
                <w:szCs w:val="16"/>
              </w:rPr>
            </w:pPr>
          </w:p>
          <w:p w14:paraId="391AAE52" w14:textId="77777777" w:rsidR="00CA4EAD" w:rsidRPr="00CA4EAD" w:rsidRDefault="00CA4EAD" w:rsidP="00CA4EAD">
            <w:pPr>
              <w:jc w:val="both"/>
              <w:rPr>
                <w:rFonts w:ascii="Arial" w:hAnsi="Arial" w:cs="Arial"/>
                <w:b/>
                <w:sz w:val="16"/>
                <w:szCs w:val="16"/>
              </w:rPr>
            </w:pPr>
            <w:r w:rsidRPr="00CA4EAD">
              <w:rPr>
                <w:rFonts w:ascii="Arial" w:hAnsi="Arial" w:cs="Arial"/>
                <w:b/>
                <w:sz w:val="16"/>
                <w:szCs w:val="16"/>
              </w:rPr>
              <w:t>4.8. Equipamiento de la especialidad</w:t>
            </w:r>
          </w:p>
          <w:p w14:paraId="4F9E46BF" w14:textId="77777777" w:rsidR="00CA4EAD" w:rsidRPr="00CA4EAD" w:rsidRDefault="00CA4EAD" w:rsidP="00CA4EAD">
            <w:pPr>
              <w:jc w:val="both"/>
              <w:rPr>
                <w:rFonts w:ascii="Arial" w:hAnsi="Arial" w:cs="Arial"/>
                <w:b/>
                <w:sz w:val="16"/>
                <w:szCs w:val="16"/>
              </w:rPr>
            </w:pPr>
          </w:p>
          <w:p w14:paraId="060CE7C1" w14:textId="36E8738B" w:rsidR="00CA4EAD" w:rsidRPr="00CA4EAD" w:rsidRDefault="00CA4EAD" w:rsidP="00CA4EAD">
            <w:pPr>
              <w:jc w:val="both"/>
              <w:rPr>
                <w:rFonts w:ascii="Arial" w:hAnsi="Arial" w:cs="Arial"/>
                <w:sz w:val="16"/>
                <w:szCs w:val="16"/>
              </w:rPr>
            </w:pPr>
            <w:r w:rsidRPr="00CA4EAD">
              <w:rPr>
                <w:rFonts w:ascii="Arial" w:hAnsi="Arial" w:cs="Arial"/>
                <w:sz w:val="16"/>
                <w:szCs w:val="16"/>
              </w:rPr>
              <w:t xml:space="preserve">El </w:t>
            </w:r>
            <w:r w:rsidRPr="00CA4EAD">
              <w:rPr>
                <w:rFonts w:ascii="Arial" w:hAnsi="Arial" w:cs="Arial"/>
                <w:b/>
                <w:sz w:val="16"/>
                <w:szCs w:val="16"/>
              </w:rPr>
              <w:t xml:space="preserve">CENTRO </w:t>
            </w:r>
            <w:r w:rsidRPr="00CA4EAD">
              <w:rPr>
                <w:rFonts w:ascii="Arial" w:hAnsi="Arial" w:cs="Arial"/>
                <w:sz w:val="16"/>
                <w:szCs w:val="16"/>
              </w:rPr>
              <w:t>deberá contar con el siguiente equipamiento:</w:t>
            </w:r>
          </w:p>
          <w:p w14:paraId="38238CD6" w14:textId="77777777" w:rsidR="00CA4EAD" w:rsidRPr="00CA4EAD" w:rsidRDefault="00CA4EAD" w:rsidP="00CA4EAD">
            <w:pPr>
              <w:jc w:val="both"/>
              <w:rPr>
                <w:rFonts w:ascii="Arial" w:hAnsi="Arial" w:cs="Arial"/>
                <w:sz w:val="16"/>
                <w:szCs w:val="16"/>
              </w:rPr>
            </w:pPr>
          </w:p>
          <w:p w14:paraId="46DED0A6" w14:textId="77777777" w:rsidR="00CA4EAD" w:rsidRPr="00CA4EAD" w:rsidRDefault="00CA4EAD" w:rsidP="00CA4EAD">
            <w:pPr>
              <w:jc w:val="both"/>
              <w:rPr>
                <w:rFonts w:ascii="Arial" w:hAnsi="Arial" w:cs="Arial"/>
                <w:color w:val="000000"/>
                <w:sz w:val="16"/>
                <w:szCs w:val="16"/>
                <w:lang w:val="es-MX"/>
              </w:rPr>
            </w:pPr>
            <w:r w:rsidRPr="00CA4EAD">
              <w:rPr>
                <w:rFonts w:ascii="Arial" w:hAnsi="Arial" w:cs="Arial"/>
                <w:b/>
                <w:sz w:val="16"/>
                <w:szCs w:val="16"/>
                <w:u w:val="single"/>
              </w:rPr>
              <w:t>QUINTA: (</w:t>
            </w:r>
            <w:r w:rsidRPr="00CA4EAD">
              <w:rPr>
                <w:rFonts w:ascii="Arial" w:hAnsi="Arial" w:cs="Arial"/>
                <w:b/>
                <w:color w:val="000000"/>
                <w:sz w:val="16"/>
                <w:szCs w:val="16"/>
                <w:u w:val="single"/>
                <w:lang w:val="es-MX"/>
              </w:rPr>
              <w:t>FORMA DE PAGO Y PRECIO</w:t>
            </w:r>
            <w:proofErr w:type="gramStart"/>
            <w:r w:rsidRPr="00CA4EAD">
              <w:rPr>
                <w:rFonts w:ascii="Arial" w:hAnsi="Arial" w:cs="Arial"/>
                <w:b/>
                <w:color w:val="000000"/>
                <w:sz w:val="16"/>
                <w:szCs w:val="16"/>
                <w:u w:val="single"/>
                <w:lang w:val="es-MX"/>
              </w:rPr>
              <w:t>)</w:t>
            </w:r>
            <w:r w:rsidRPr="00CA4EAD">
              <w:rPr>
                <w:rFonts w:ascii="Arial" w:hAnsi="Arial" w:cs="Arial"/>
                <w:b/>
                <w:color w:val="000000"/>
                <w:sz w:val="16"/>
                <w:szCs w:val="16"/>
                <w:lang w:val="es-MX"/>
              </w:rPr>
              <w:t>.-</w:t>
            </w:r>
            <w:proofErr w:type="gramEnd"/>
            <w:r w:rsidRPr="00CA4EAD">
              <w:rPr>
                <w:rFonts w:ascii="Arial" w:hAnsi="Arial" w:cs="Arial"/>
                <w:color w:val="000000"/>
                <w:sz w:val="16"/>
                <w:szCs w:val="16"/>
                <w:lang w:val="es-MX"/>
              </w:rPr>
              <w:t xml:space="preserve"> El pago por servicios al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xml:space="preserve"> se efectuará previa presentación mensual de la factura fiscal correspondiente, junto a las órdenes médicas, hasta el día 20 de cada mes.</w:t>
            </w:r>
          </w:p>
          <w:p w14:paraId="6CF74126" w14:textId="77777777" w:rsidR="00CA4EAD" w:rsidRPr="00CA4EAD" w:rsidRDefault="00CA4EAD" w:rsidP="00CA4EAD">
            <w:pPr>
              <w:jc w:val="both"/>
              <w:rPr>
                <w:rFonts w:ascii="Arial" w:hAnsi="Arial" w:cs="Arial"/>
                <w:color w:val="000000"/>
                <w:sz w:val="16"/>
                <w:szCs w:val="16"/>
                <w:lang w:val="es-MX"/>
              </w:rPr>
            </w:pPr>
          </w:p>
          <w:p w14:paraId="648B4EA1" w14:textId="0EA57F01"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xml:space="preserve"> presente su factura fuera del plazo establecido, la </w:t>
            </w:r>
            <w:r w:rsidRPr="00CA4EAD">
              <w:rPr>
                <w:rFonts w:ascii="Arial" w:hAnsi="Arial" w:cs="Arial"/>
                <w:b/>
                <w:color w:val="000000"/>
                <w:sz w:val="16"/>
                <w:szCs w:val="16"/>
                <w:lang w:val="es-MX"/>
              </w:rPr>
              <w:t>CSBP</w:t>
            </w:r>
            <w:r w:rsidRPr="00CA4EAD">
              <w:rPr>
                <w:rFonts w:ascii="Arial" w:hAnsi="Arial" w:cs="Arial"/>
                <w:color w:val="000000"/>
                <w:sz w:val="16"/>
                <w:szCs w:val="16"/>
                <w:lang w:val="es-MX"/>
              </w:rPr>
              <w:t xml:space="preserve"> podrá rechazar la misma, debiendo el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xml:space="preserve"> emitir y presentar una nueva Factura con fecha de emisión del mes siguiente.</w:t>
            </w:r>
          </w:p>
          <w:p w14:paraId="4F547232" w14:textId="77777777" w:rsidR="00CA4EAD" w:rsidRPr="00CA4EAD" w:rsidRDefault="00CA4EAD" w:rsidP="00CA4EAD">
            <w:pPr>
              <w:jc w:val="both"/>
              <w:rPr>
                <w:rFonts w:ascii="Arial" w:hAnsi="Arial" w:cs="Arial"/>
                <w:color w:val="000000"/>
                <w:sz w:val="16"/>
                <w:szCs w:val="16"/>
                <w:lang w:val="es-MX"/>
              </w:rPr>
            </w:pPr>
          </w:p>
          <w:p w14:paraId="75ADBDBB" w14:textId="77777777"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lastRenderedPageBreak/>
              <w:t xml:space="preserve">La </w:t>
            </w:r>
            <w:r w:rsidRPr="00CA4EAD">
              <w:rPr>
                <w:rFonts w:ascii="Arial" w:hAnsi="Arial" w:cs="Arial"/>
                <w:b/>
                <w:color w:val="000000"/>
                <w:sz w:val="16"/>
                <w:szCs w:val="16"/>
                <w:lang w:val="es-MX"/>
              </w:rPr>
              <w:t>CSBP</w:t>
            </w:r>
            <w:r w:rsidRPr="00CA4EAD">
              <w:rPr>
                <w:rFonts w:ascii="Arial" w:hAnsi="Arial" w:cs="Arial"/>
                <w:color w:val="000000"/>
                <w:sz w:val="16"/>
                <w:szCs w:val="16"/>
                <w:lang w:val="es-MX"/>
              </w:rPr>
              <w:t xml:space="preserve">, pagará mensualmente al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25549969" w14:textId="77777777" w:rsidR="00CA4EAD" w:rsidRPr="00CA4EAD" w:rsidRDefault="00CA4EAD" w:rsidP="00CA4EAD">
            <w:pPr>
              <w:jc w:val="both"/>
              <w:rPr>
                <w:rFonts w:ascii="Arial" w:hAnsi="Arial" w:cs="Arial"/>
                <w:color w:val="000000"/>
                <w:sz w:val="16"/>
                <w:szCs w:val="16"/>
                <w:lang w:val="es-MX"/>
              </w:rPr>
            </w:pPr>
          </w:p>
          <w:p w14:paraId="398E08F8" w14:textId="77777777"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t xml:space="preserve">Para que la </w:t>
            </w:r>
            <w:r w:rsidRPr="00CA4EAD">
              <w:rPr>
                <w:rFonts w:ascii="Arial" w:hAnsi="Arial" w:cs="Arial"/>
                <w:b/>
                <w:color w:val="000000"/>
                <w:sz w:val="16"/>
                <w:szCs w:val="16"/>
                <w:lang w:val="es-MX"/>
              </w:rPr>
              <w:t>CSBP</w:t>
            </w:r>
            <w:r w:rsidRPr="00CA4EAD">
              <w:rPr>
                <w:rFonts w:ascii="Arial" w:hAnsi="Arial" w:cs="Arial"/>
                <w:color w:val="000000"/>
                <w:sz w:val="16"/>
                <w:szCs w:val="16"/>
                <w:lang w:val="es-MX"/>
              </w:rPr>
              <w:t xml:space="preserve"> proceda con la cancelación del </w:t>
            </w:r>
            <w:r w:rsidRPr="00CA4EAD">
              <w:rPr>
                <w:rFonts w:ascii="Arial" w:hAnsi="Arial" w:cs="Arial"/>
                <w:b/>
                <w:color w:val="000000"/>
                <w:sz w:val="16"/>
                <w:szCs w:val="16"/>
                <w:lang w:val="es-MX"/>
              </w:rPr>
              <w:t>SERVICIO</w:t>
            </w:r>
            <w:r w:rsidRPr="00CA4EAD">
              <w:rPr>
                <w:rFonts w:ascii="Arial" w:hAnsi="Arial" w:cs="Arial"/>
                <w:color w:val="000000"/>
                <w:sz w:val="16"/>
                <w:szCs w:val="16"/>
                <w:lang w:val="es-MX"/>
              </w:rPr>
              <w:t>, el Centro deberá acompañar a la factura la siguiente documentación:</w:t>
            </w:r>
          </w:p>
          <w:p w14:paraId="18FAD1EF" w14:textId="77777777" w:rsidR="00CA4EAD" w:rsidRPr="00CA4EAD" w:rsidRDefault="00CA4EAD" w:rsidP="00CA4EAD">
            <w:pPr>
              <w:jc w:val="both"/>
              <w:rPr>
                <w:rFonts w:ascii="Arial" w:hAnsi="Arial" w:cs="Arial"/>
                <w:color w:val="000000"/>
                <w:sz w:val="16"/>
                <w:szCs w:val="16"/>
                <w:lang w:val="es-MX"/>
              </w:rPr>
            </w:pPr>
          </w:p>
          <w:p w14:paraId="69548E5F" w14:textId="7E06053A" w:rsidR="00CA4EAD" w:rsidRPr="00CA4EAD" w:rsidRDefault="00CA4EAD" w:rsidP="00CA4EAD">
            <w:pPr>
              <w:pStyle w:val="Prrafodelista"/>
              <w:numPr>
                <w:ilvl w:val="0"/>
                <w:numId w:val="50"/>
              </w:numPr>
              <w:jc w:val="both"/>
              <w:rPr>
                <w:rFonts w:ascii="Arial" w:hAnsi="Arial" w:cs="Arial"/>
                <w:color w:val="000000"/>
                <w:sz w:val="16"/>
                <w:szCs w:val="16"/>
                <w:lang w:val="es-MX"/>
              </w:rPr>
            </w:pPr>
            <w:r w:rsidRPr="00CA4EAD">
              <w:rPr>
                <w:rFonts w:ascii="Arial" w:hAnsi="Arial" w:cs="Arial"/>
                <w:color w:val="000000"/>
                <w:sz w:val="16"/>
                <w:szCs w:val="16"/>
                <w:lang w:val="es-MX"/>
              </w:rPr>
              <w:t>Orden de atención (original) con firma y sello del médico tratante.</w:t>
            </w:r>
          </w:p>
          <w:p w14:paraId="6BE6B677" w14:textId="77777777" w:rsidR="00CA4EAD" w:rsidRPr="00CA4EAD" w:rsidRDefault="00CA4EAD" w:rsidP="00CA4EAD">
            <w:pPr>
              <w:pStyle w:val="Prrafodelista"/>
              <w:numPr>
                <w:ilvl w:val="0"/>
                <w:numId w:val="50"/>
              </w:numPr>
              <w:jc w:val="both"/>
              <w:rPr>
                <w:rFonts w:ascii="Arial" w:hAnsi="Arial" w:cs="Arial"/>
                <w:color w:val="000000"/>
                <w:sz w:val="16"/>
                <w:szCs w:val="16"/>
                <w:lang w:val="es-MX"/>
              </w:rPr>
            </w:pPr>
            <w:r w:rsidRPr="00CA4EAD">
              <w:rPr>
                <w:rFonts w:ascii="Arial" w:hAnsi="Arial" w:cs="Arial"/>
                <w:color w:val="000000"/>
                <w:sz w:val="16"/>
                <w:szCs w:val="16"/>
                <w:lang w:val="es-MX"/>
              </w:rPr>
              <w:t>Informe del estudio (fotocopia)</w:t>
            </w:r>
          </w:p>
          <w:p w14:paraId="0CF2D8E9" w14:textId="4803874B" w:rsidR="00CA4EAD" w:rsidRPr="00CA4EAD" w:rsidRDefault="00CA4EAD" w:rsidP="00CA4EAD">
            <w:pPr>
              <w:pStyle w:val="Prrafodelista"/>
              <w:numPr>
                <w:ilvl w:val="0"/>
                <w:numId w:val="50"/>
              </w:numPr>
              <w:jc w:val="both"/>
              <w:rPr>
                <w:rFonts w:ascii="Arial" w:hAnsi="Arial" w:cs="Arial"/>
                <w:color w:val="000000"/>
                <w:sz w:val="16"/>
                <w:szCs w:val="16"/>
                <w:lang w:val="es-MX"/>
              </w:rPr>
            </w:pPr>
            <w:r w:rsidRPr="00CA4EAD">
              <w:rPr>
                <w:rFonts w:ascii="Arial" w:hAnsi="Arial" w:cs="Arial"/>
                <w:color w:val="000000"/>
                <w:sz w:val="16"/>
                <w:szCs w:val="16"/>
                <w:lang w:val="es-MX"/>
              </w:rPr>
              <w:t>Detalle de pacientes atendidos.</w:t>
            </w:r>
          </w:p>
          <w:p w14:paraId="5B7828DA" w14:textId="77777777" w:rsidR="00CA4EAD" w:rsidRPr="00CA4EAD" w:rsidRDefault="00CA4EAD" w:rsidP="00CA4EAD">
            <w:pPr>
              <w:jc w:val="both"/>
              <w:rPr>
                <w:rFonts w:ascii="Arial" w:hAnsi="Arial" w:cs="Arial"/>
                <w:color w:val="000000"/>
                <w:sz w:val="16"/>
                <w:szCs w:val="16"/>
                <w:lang w:val="es-MX"/>
              </w:rPr>
            </w:pPr>
          </w:p>
          <w:p w14:paraId="2BC4149B" w14:textId="6470FA40"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t xml:space="preserve">El costo por el </w:t>
            </w:r>
            <w:r w:rsidRPr="00CA4EAD">
              <w:rPr>
                <w:rFonts w:ascii="Arial" w:hAnsi="Arial" w:cs="Arial"/>
                <w:b/>
                <w:color w:val="000000"/>
                <w:sz w:val="16"/>
                <w:szCs w:val="16"/>
                <w:lang w:val="es-MX"/>
              </w:rPr>
              <w:t>SERVICIO</w:t>
            </w:r>
            <w:r w:rsidRPr="00CA4EAD">
              <w:rPr>
                <w:rFonts w:ascii="Arial" w:hAnsi="Arial" w:cs="Arial"/>
                <w:color w:val="000000"/>
                <w:sz w:val="16"/>
                <w:szCs w:val="16"/>
                <w:lang w:val="es-MX"/>
              </w:rPr>
              <w:t xml:space="preserve"> realizado por el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xml:space="preserve"> será de acuerdo al siguiente cuadro:</w:t>
            </w:r>
          </w:p>
          <w:p w14:paraId="1C5736E2" w14:textId="77777777" w:rsidR="00CA4EAD" w:rsidRPr="00CA4EAD" w:rsidRDefault="00CA4EAD" w:rsidP="00CA4EAD">
            <w:pPr>
              <w:jc w:val="both"/>
              <w:rPr>
                <w:rFonts w:ascii="Arial" w:hAnsi="Arial"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CA4EAD" w:rsidRPr="00CA4EAD" w14:paraId="10E507E4" w14:textId="77777777" w:rsidTr="00CA4EAD">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58E134E5" w14:textId="77777777" w:rsidR="00CA4EAD" w:rsidRPr="00CA4EAD" w:rsidRDefault="00CA4EAD" w:rsidP="00CA4EAD">
                  <w:pPr>
                    <w:spacing w:line="256" w:lineRule="auto"/>
                    <w:jc w:val="both"/>
                    <w:rPr>
                      <w:rFonts w:ascii="Arial" w:hAnsi="Arial" w:cs="Arial"/>
                      <w:b/>
                      <w:bCs/>
                      <w:sz w:val="16"/>
                      <w:szCs w:val="16"/>
                      <w:lang w:val="es-BO" w:eastAsia="es-BO"/>
                    </w:rPr>
                  </w:pPr>
                  <w:r w:rsidRPr="00CA4EAD">
                    <w:rPr>
                      <w:rFonts w:ascii="Arial" w:hAnsi="Arial" w:cs="Arial"/>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auto" w:fill="D9D9D9"/>
                  <w:vAlign w:val="center"/>
                  <w:hideMark/>
                </w:tcPr>
                <w:p w14:paraId="52B72941" w14:textId="77777777" w:rsidR="00CA4EAD" w:rsidRPr="00CA4EAD" w:rsidRDefault="00CA4EAD" w:rsidP="00CA4EAD">
                  <w:pPr>
                    <w:spacing w:line="256" w:lineRule="auto"/>
                    <w:jc w:val="both"/>
                    <w:rPr>
                      <w:rFonts w:ascii="Arial" w:hAnsi="Arial" w:cs="Arial"/>
                      <w:b/>
                      <w:bCs/>
                      <w:sz w:val="16"/>
                      <w:szCs w:val="16"/>
                      <w:lang w:val="es-BO" w:eastAsia="es-BO"/>
                    </w:rPr>
                  </w:pPr>
                  <w:r w:rsidRPr="00CA4EAD">
                    <w:rPr>
                      <w:rFonts w:ascii="Arial" w:hAnsi="Arial" w:cs="Arial"/>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auto" w:fill="D9D9D9"/>
                  <w:vAlign w:val="center"/>
                  <w:hideMark/>
                </w:tcPr>
                <w:p w14:paraId="57B68A50" w14:textId="5D3D4855" w:rsidR="00CA4EAD" w:rsidRPr="00CA4EAD" w:rsidRDefault="00CA4EAD" w:rsidP="00CA4EAD">
                  <w:pPr>
                    <w:spacing w:line="256" w:lineRule="auto"/>
                    <w:jc w:val="both"/>
                    <w:rPr>
                      <w:rFonts w:ascii="Arial" w:hAnsi="Arial" w:cs="Arial"/>
                      <w:b/>
                      <w:bCs/>
                      <w:sz w:val="16"/>
                      <w:szCs w:val="16"/>
                      <w:lang w:val="es-BO" w:eastAsia="es-BO"/>
                    </w:rPr>
                  </w:pPr>
                  <w:r w:rsidRPr="00CA4EAD">
                    <w:rPr>
                      <w:rFonts w:ascii="Arial" w:hAnsi="Arial" w:cs="Arial"/>
                      <w:b/>
                      <w:bCs/>
                      <w:sz w:val="16"/>
                      <w:szCs w:val="16"/>
                      <w:lang w:val="es-BO" w:eastAsia="es-BO"/>
                    </w:rPr>
                    <w:t>Precio</w:t>
                  </w:r>
                </w:p>
              </w:tc>
            </w:tr>
            <w:tr w:rsidR="00CA4EAD" w:rsidRPr="00CA4EAD" w14:paraId="7170B616" w14:textId="77777777" w:rsidTr="00CA4EAD">
              <w:trPr>
                <w:trHeight w:val="255"/>
              </w:trPr>
              <w:tc>
                <w:tcPr>
                  <w:tcW w:w="709" w:type="dxa"/>
                  <w:tcBorders>
                    <w:top w:val="nil"/>
                    <w:left w:val="single" w:sz="8" w:space="0" w:color="auto"/>
                    <w:bottom w:val="single" w:sz="4" w:space="0" w:color="auto"/>
                    <w:right w:val="single" w:sz="4" w:space="0" w:color="auto"/>
                  </w:tcBorders>
                  <w:vAlign w:val="center"/>
                  <w:hideMark/>
                </w:tcPr>
                <w:p w14:paraId="3D6C6DBA" w14:textId="77777777" w:rsidR="00CA4EAD" w:rsidRPr="00CA4EAD" w:rsidRDefault="00CA4EAD" w:rsidP="00CA4EAD">
                  <w:pPr>
                    <w:spacing w:line="256" w:lineRule="auto"/>
                    <w:jc w:val="both"/>
                    <w:rPr>
                      <w:rFonts w:ascii="Arial" w:hAnsi="Arial" w:cs="Arial"/>
                      <w:sz w:val="16"/>
                      <w:szCs w:val="16"/>
                      <w:lang w:val="es-BO" w:eastAsia="es-BO"/>
                    </w:rPr>
                  </w:pPr>
                  <w:r w:rsidRPr="00CA4EAD">
                    <w:rPr>
                      <w:rFonts w:ascii="Arial" w:hAnsi="Arial" w:cs="Arial"/>
                      <w:sz w:val="16"/>
                      <w:szCs w:val="16"/>
                      <w:lang w:val="es-BO" w:eastAsia="es-BO"/>
                    </w:rPr>
                    <w:t>1</w:t>
                  </w:r>
                </w:p>
              </w:tc>
              <w:tc>
                <w:tcPr>
                  <w:tcW w:w="3752" w:type="dxa"/>
                  <w:tcBorders>
                    <w:top w:val="nil"/>
                    <w:left w:val="nil"/>
                    <w:bottom w:val="single" w:sz="4" w:space="0" w:color="auto"/>
                    <w:right w:val="single" w:sz="4" w:space="0" w:color="auto"/>
                  </w:tcBorders>
                  <w:noWrap/>
                  <w:vAlign w:val="center"/>
                </w:tcPr>
                <w:p w14:paraId="03BA3F62" w14:textId="77777777" w:rsidR="00CA4EAD" w:rsidRPr="00CA4EAD" w:rsidRDefault="00CA4EAD" w:rsidP="00CA4EAD">
                  <w:pPr>
                    <w:spacing w:line="256" w:lineRule="auto"/>
                    <w:jc w:val="both"/>
                    <w:rPr>
                      <w:rFonts w:ascii="Arial" w:hAnsi="Arial" w:cs="Arial"/>
                      <w:sz w:val="16"/>
                      <w:szCs w:val="16"/>
                      <w:lang w:val="es-BO" w:eastAsia="es-BO"/>
                    </w:rPr>
                  </w:pPr>
                </w:p>
              </w:tc>
              <w:tc>
                <w:tcPr>
                  <w:tcW w:w="2200" w:type="dxa"/>
                  <w:tcBorders>
                    <w:top w:val="nil"/>
                    <w:left w:val="nil"/>
                    <w:bottom w:val="single" w:sz="4" w:space="0" w:color="auto"/>
                    <w:right w:val="single" w:sz="4" w:space="0" w:color="auto"/>
                  </w:tcBorders>
                  <w:noWrap/>
                </w:tcPr>
                <w:p w14:paraId="1B1E38AB" w14:textId="77777777" w:rsidR="00CA4EAD" w:rsidRPr="00CA4EAD" w:rsidRDefault="00CA4EAD" w:rsidP="00CA4EAD">
                  <w:pPr>
                    <w:spacing w:line="256" w:lineRule="auto"/>
                    <w:jc w:val="both"/>
                    <w:rPr>
                      <w:rFonts w:ascii="Arial" w:hAnsi="Arial" w:cs="Arial"/>
                      <w:sz w:val="16"/>
                      <w:szCs w:val="16"/>
                      <w:lang w:val="es-BO" w:eastAsia="es-BO"/>
                    </w:rPr>
                  </w:pPr>
                </w:p>
              </w:tc>
            </w:tr>
            <w:tr w:rsidR="00CA4EAD" w:rsidRPr="00CA4EAD" w14:paraId="267D910D" w14:textId="77777777" w:rsidTr="00CA4EAD">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0C064C27" w14:textId="77777777" w:rsidR="00CA4EAD" w:rsidRPr="00CA4EAD" w:rsidRDefault="00CA4EAD" w:rsidP="00CA4EAD">
                  <w:pPr>
                    <w:spacing w:line="256" w:lineRule="auto"/>
                    <w:jc w:val="both"/>
                    <w:rPr>
                      <w:rFonts w:ascii="Arial" w:hAnsi="Arial" w:cs="Arial"/>
                      <w:sz w:val="16"/>
                      <w:szCs w:val="16"/>
                      <w:lang w:val="es-BO" w:eastAsia="es-BO"/>
                    </w:rPr>
                  </w:pPr>
                  <w:r w:rsidRPr="00CA4EAD">
                    <w:rPr>
                      <w:rFonts w:ascii="Arial" w:hAnsi="Arial" w:cs="Arial"/>
                      <w:sz w:val="16"/>
                      <w:szCs w:val="16"/>
                      <w:lang w:val="es-BO" w:eastAsia="es-BO"/>
                    </w:rPr>
                    <w:t>2</w:t>
                  </w:r>
                </w:p>
              </w:tc>
              <w:tc>
                <w:tcPr>
                  <w:tcW w:w="3752" w:type="dxa"/>
                  <w:tcBorders>
                    <w:top w:val="nil"/>
                    <w:left w:val="nil"/>
                    <w:bottom w:val="single" w:sz="4" w:space="0" w:color="auto"/>
                    <w:right w:val="single" w:sz="4" w:space="0" w:color="auto"/>
                  </w:tcBorders>
                  <w:noWrap/>
                  <w:vAlign w:val="center"/>
                </w:tcPr>
                <w:p w14:paraId="68A425D8" w14:textId="77777777" w:rsidR="00CA4EAD" w:rsidRPr="00CA4EAD" w:rsidRDefault="00CA4EAD" w:rsidP="00CA4EAD">
                  <w:pPr>
                    <w:spacing w:line="256" w:lineRule="auto"/>
                    <w:jc w:val="both"/>
                    <w:rPr>
                      <w:rFonts w:ascii="Arial" w:hAnsi="Arial" w:cs="Arial"/>
                      <w:sz w:val="16"/>
                      <w:szCs w:val="16"/>
                      <w:lang w:val="es-BO" w:eastAsia="es-BO"/>
                    </w:rPr>
                  </w:pPr>
                </w:p>
              </w:tc>
              <w:tc>
                <w:tcPr>
                  <w:tcW w:w="2200" w:type="dxa"/>
                  <w:tcBorders>
                    <w:top w:val="single" w:sz="4" w:space="0" w:color="auto"/>
                    <w:left w:val="nil"/>
                    <w:bottom w:val="single" w:sz="4" w:space="0" w:color="auto"/>
                    <w:right w:val="single" w:sz="4" w:space="0" w:color="auto"/>
                  </w:tcBorders>
                  <w:noWrap/>
                </w:tcPr>
                <w:p w14:paraId="7C4CB9B7" w14:textId="77777777" w:rsidR="00CA4EAD" w:rsidRPr="00CA4EAD" w:rsidRDefault="00CA4EAD" w:rsidP="00CA4EAD">
                  <w:pPr>
                    <w:spacing w:line="256" w:lineRule="auto"/>
                    <w:jc w:val="both"/>
                    <w:rPr>
                      <w:rFonts w:ascii="Arial" w:hAnsi="Arial" w:cs="Arial"/>
                      <w:sz w:val="16"/>
                      <w:szCs w:val="16"/>
                      <w:lang w:val="es-BO" w:eastAsia="es-BO"/>
                    </w:rPr>
                  </w:pPr>
                </w:p>
              </w:tc>
            </w:tr>
          </w:tbl>
          <w:p w14:paraId="3A326508" w14:textId="77777777" w:rsidR="00CA4EAD" w:rsidRPr="00CA4EAD" w:rsidRDefault="00CA4EAD" w:rsidP="00CA4EAD">
            <w:pPr>
              <w:jc w:val="both"/>
              <w:rPr>
                <w:rFonts w:ascii="Arial" w:hAnsi="Arial" w:cs="Arial"/>
                <w:color w:val="000000"/>
                <w:sz w:val="16"/>
                <w:szCs w:val="16"/>
                <w:lang w:val="es-MX" w:eastAsia="es-ES"/>
              </w:rPr>
            </w:pPr>
          </w:p>
          <w:p w14:paraId="3A5ABE6C" w14:textId="77777777" w:rsidR="00CA4EAD" w:rsidRPr="00CA4EAD" w:rsidRDefault="00CA4EAD" w:rsidP="00CA4EAD">
            <w:pPr>
              <w:jc w:val="both"/>
              <w:rPr>
                <w:rFonts w:ascii="Arial" w:hAnsi="Arial" w:cs="Arial"/>
                <w:color w:val="000000"/>
                <w:sz w:val="16"/>
                <w:szCs w:val="16"/>
                <w:lang w:val="es-MX"/>
              </w:rPr>
            </w:pPr>
          </w:p>
          <w:p w14:paraId="4647F8E5" w14:textId="77777777" w:rsidR="00CA4EAD" w:rsidRPr="00CA4EAD" w:rsidRDefault="00CA4EAD" w:rsidP="00CA4EAD">
            <w:pPr>
              <w:jc w:val="both"/>
              <w:rPr>
                <w:rFonts w:ascii="Arial" w:hAnsi="Arial" w:cs="Arial"/>
                <w:b/>
                <w:color w:val="000000"/>
                <w:sz w:val="16"/>
                <w:szCs w:val="16"/>
                <w:lang w:val="es-MX"/>
              </w:rPr>
            </w:pPr>
          </w:p>
          <w:p w14:paraId="522443DB" w14:textId="77777777" w:rsidR="00CA4EAD" w:rsidRPr="00CA4EAD" w:rsidRDefault="00CA4EAD" w:rsidP="00CA4EAD">
            <w:pPr>
              <w:tabs>
                <w:tab w:val="left" w:pos="1200"/>
              </w:tabs>
              <w:jc w:val="both"/>
              <w:rPr>
                <w:rFonts w:ascii="Arial" w:hAnsi="Arial" w:cs="Arial"/>
                <w:color w:val="000000"/>
                <w:sz w:val="16"/>
                <w:szCs w:val="16"/>
                <w:lang w:val="es-MX"/>
              </w:rPr>
            </w:pPr>
            <w:r w:rsidRPr="00CA4EAD">
              <w:rPr>
                <w:rFonts w:ascii="Arial" w:hAnsi="Arial" w:cs="Arial"/>
                <w:b/>
                <w:color w:val="000000"/>
                <w:sz w:val="16"/>
                <w:szCs w:val="16"/>
                <w:u w:val="single"/>
                <w:lang w:val="es-MX"/>
              </w:rPr>
              <w:t xml:space="preserve">SEXTA: </w:t>
            </w:r>
            <w:r w:rsidRPr="00CA4EAD">
              <w:rPr>
                <w:rFonts w:ascii="Arial" w:hAnsi="Arial" w:cs="Arial"/>
                <w:b/>
                <w:bCs/>
                <w:sz w:val="16"/>
                <w:szCs w:val="16"/>
                <w:u w:val="single"/>
                <w:lang w:val="es-MX"/>
              </w:rPr>
              <w:t>(PLAZO DEL CONTRATO</w:t>
            </w:r>
            <w:proofErr w:type="gramStart"/>
            <w:r w:rsidRPr="00CA4EAD">
              <w:rPr>
                <w:rFonts w:ascii="Arial" w:hAnsi="Arial" w:cs="Arial"/>
                <w:b/>
                <w:bCs/>
                <w:sz w:val="16"/>
                <w:szCs w:val="16"/>
                <w:u w:val="single"/>
                <w:lang w:val="es-MX"/>
              </w:rPr>
              <w:t>)</w:t>
            </w:r>
            <w:r w:rsidRPr="00CA4EAD">
              <w:rPr>
                <w:rFonts w:ascii="Arial" w:hAnsi="Arial" w:cs="Arial"/>
                <w:b/>
                <w:color w:val="000000"/>
                <w:sz w:val="16"/>
                <w:szCs w:val="16"/>
                <w:lang w:val="es-MX"/>
              </w:rPr>
              <w:t>.-</w:t>
            </w:r>
            <w:proofErr w:type="gramEnd"/>
            <w:r w:rsidRPr="00CA4EAD">
              <w:rPr>
                <w:rFonts w:ascii="Arial" w:hAnsi="Arial" w:cs="Arial"/>
                <w:color w:val="000000"/>
                <w:sz w:val="16"/>
                <w:szCs w:val="16"/>
                <w:lang w:val="es-MX"/>
              </w:rPr>
              <w:t xml:space="preserve"> El plazo convenido por las partes, para la prestación del </w:t>
            </w:r>
            <w:r w:rsidRPr="00CA4EAD">
              <w:rPr>
                <w:rFonts w:ascii="Arial" w:hAnsi="Arial" w:cs="Arial"/>
                <w:b/>
                <w:color w:val="000000"/>
                <w:sz w:val="16"/>
                <w:szCs w:val="16"/>
                <w:lang w:val="es-MX"/>
              </w:rPr>
              <w:t xml:space="preserve">SERVICIO, </w:t>
            </w:r>
            <w:r w:rsidRPr="00CA4EAD">
              <w:rPr>
                <w:rFonts w:ascii="Arial" w:hAnsi="Arial" w:cs="Arial"/>
                <w:color w:val="000000"/>
                <w:sz w:val="16"/>
                <w:szCs w:val="16"/>
                <w:lang w:val="es-MX"/>
              </w:rPr>
              <w:t xml:space="preserve">es de </w:t>
            </w:r>
            <w:r w:rsidRPr="00CA4EAD">
              <w:rPr>
                <w:rFonts w:ascii="Arial" w:hAnsi="Arial" w:cs="Arial"/>
                <w:b/>
                <w:color w:val="000000"/>
                <w:sz w:val="16"/>
                <w:szCs w:val="16"/>
                <w:lang w:val="es-MX"/>
              </w:rPr>
              <w:t xml:space="preserve">DOS AÑOS, </w:t>
            </w:r>
            <w:r w:rsidRPr="00CA4EAD">
              <w:rPr>
                <w:rFonts w:ascii="Arial" w:hAnsi="Arial" w:cs="Arial"/>
                <w:color w:val="000000"/>
                <w:sz w:val="16"/>
                <w:szCs w:val="16"/>
                <w:lang w:val="es-MX"/>
              </w:rPr>
              <w:t>computables a partir del</w:t>
            </w:r>
            <w:r w:rsidRPr="00CA4EAD">
              <w:rPr>
                <w:rFonts w:ascii="Arial" w:hAnsi="Arial" w:cs="Arial"/>
                <w:b/>
                <w:color w:val="000000"/>
                <w:sz w:val="16"/>
                <w:szCs w:val="16"/>
                <w:lang w:val="es-MX"/>
              </w:rPr>
              <w:t xml:space="preserve"> ……. al </w:t>
            </w:r>
            <w:proofErr w:type="gramStart"/>
            <w:r w:rsidRPr="00CA4EAD">
              <w:rPr>
                <w:rFonts w:ascii="Arial" w:hAnsi="Arial" w:cs="Arial"/>
                <w:b/>
                <w:color w:val="000000"/>
                <w:sz w:val="16"/>
                <w:szCs w:val="16"/>
                <w:lang w:val="es-MX"/>
              </w:rPr>
              <w:t>…….</w:t>
            </w:r>
            <w:proofErr w:type="gramEnd"/>
            <w:r w:rsidRPr="00CA4EAD">
              <w:rPr>
                <w:rFonts w:ascii="Arial" w:hAnsi="Arial" w:cs="Arial"/>
                <w:b/>
                <w:color w:val="000000"/>
                <w:sz w:val="16"/>
                <w:szCs w:val="16"/>
                <w:lang w:val="es-MX"/>
              </w:rPr>
              <w:t xml:space="preserve">., </w:t>
            </w:r>
            <w:r w:rsidRPr="00CA4EAD">
              <w:rPr>
                <w:rFonts w:ascii="Arial" w:hAnsi="Arial" w:cs="Arial"/>
                <w:color w:val="000000"/>
                <w:sz w:val="16"/>
                <w:szCs w:val="16"/>
                <w:lang w:val="es-MX"/>
              </w:rPr>
              <w:t xml:space="preserve"> sin lugar a la tácita renovación. Cualquier prórroga será objeto de un nuevo contrato.</w:t>
            </w:r>
          </w:p>
          <w:p w14:paraId="544BFA28" w14:textId="77777777" w:rsidR="00CA4EAD" w:rsidRPr="00CA4EAD" w:rsidRDefault="00CA4EAD" w:rsidP="00CA4EAD">
            <w:pPr>
              <w:jc w:val="both"/>
              <w:rPr>
                <w:rFonts w:ascii="Arial" w:hAnsi="Arial" w:cs="Arial"/>
                <w:b/>
                <w:color w:val="000000"/>
                <w:sz w:val="16"/>
                <w:szCs w:val="16"/>
                <w:lang w:val="es-MX"/>
              </w:rPr>
            </w:pPr>
          </w:p>
          <w:p w14:paraId="01C8A2F5" w14:textId="77777777" w:rsidR="00CA4EAD" w:rsidRPr="00CA4EAD" w:rsidRDefault="00CA4EAD" w:rsidP="00CA4EAD">
            <w:pPr>
              <w:jc w:val="both"/>
              <w:rPr>
                <w:rFonts w:ascii="Arial" w:hAnsi="Arial" w:cs="Arial"/>
                <w:sz w:val="16"/>
                <w:szCs w:val="16"/>
              </w:rPr>
            </w:pPr>
            <w:r w:rsidRPr="00CA4EAD">
              <w:rPr>
                <w:rFonts w:ascii="Arial" w:hAnsi="Arial" w:cs="Arial"/>
                <w:b/>
                <w:sz w:val="16"/>
                <w:szCs w:val="16"/>
                <w:u w:val="single"/>
              </w:rPr>
              <w:t>SÉPTIMA: (RESPONSABILIDADES</w:t>
            </w:r>
            <w:proofErr w:type="gramStart"/>
            <w:r w:rsidRPr="00CA4EAD">
              <w:rPr>
                <w:rFonts w:ascii="Arial" w:hAnsi="Arial" w:cs="Arial"/>
                <w:b/>
                <w:sz w:val="16"/>
                <w:szCs w:val="16"/>
                <w:u w:val="single"/>
              </w:rPr>
              <w:t>)</w:t>
            </w:r>
            <w:r w:rsidRPr="00CA4EAD">
              <w:rPr>
                <w:rFonts w:ascii="Arial" w:hAnsi="Arial" w:cs="Arial"/>
                <w:b/>
                <w:sz w:val="16"/>
                <w:szCs w:val="16"/>
              </w:rPr>
              <w:t>.-</w:t>
            </w:r>
            <w:proofErr w:type="gramEnd"/>
            <w:r w:rsidRPr="00CA4EAD">
              <w:rPr>
                <w:rFonts w:ascii="Arial" w:hAnsi="Arial" w:cs="Arial"/>
                <w:sz w:val="16"/>
                <w:szCs w:val="16"/>
              </w:rPr>
              <w:t xml:space="preserve"> La </w:t>
            </w:r>
            <w:r w:rsidRPr="00CA4EAD">
              <w:rPr>
                <w:rFonts w:ascii="Arial" w:hAnsi="Arial" w:cs="Arial"/>
                <w:b/>
                <w:sz w:val="16"/>
                <w:szCs w:val="16"/>
              </w:rPr>
              <w:t>CSBP</w:t>
            </w:r>
            <w:r w:rsidRPr="00CA4EAD">
              <w:rPr>
                <w:rFonts w:ascii="Arial" w:hAnsi="Arial" w:cs="Arial"/>
                <w:sz w:val="16"/>
                <w:szCs w:val="16"/>
              </w:rPr>
              <w:t xml:space="preserve"> adjudica al </w:t>
            </w:r>
            <w:r w:rsidRPr="00CA4EAD">
              <w:rPr>
                <w:rFonts w:ascii="Arial" w:hAnsi="Arial" w:cs="Arial"/>
                <w:b/>
                <w:sz w:val="16"/>
                <w:szCs w:val="16"/>
              </w:rPr>
              <w:t xml:space="preserve">CENTRO </w:t>
            </w:r>
            <w:r w:rsidRPr="00CA4EAD">
              <w:rPr>
                <w:rFonts w:ascii="Arial" w:hAnsi="Arial" w:cs="Arial"/>
                <w:sz w:val="16"/>
                <w:szCs w:val="16"/>
              </w:rPr>
              <w:t>el servicio basándose en los antecedentes de calidad de servicio, responsabilidad profesional, prestigio reconocido y capacidad instalada. Por su parte el</w:t>
            </w:r>
            <w:r w:rsidRPr="00CA4EAD">
              <w:rPr>
                <w:rFonts w:ascii="Arial" w:hAnsi="Arial" w:cs="Arial"/>
                <w:b/>
                <w:sz w:val="16"/>
                <w:szCs w:val="16"/>
              </w:rPr>
              <w:t xml:space="preserve"> CENTRO</w:t>
            </w:r>
            <w:r w:rsidRPr="00CA4EAD">
              <w:rPr>
                <w:rFonts w:ascii="Arial" w:hAnsi="Arial" w:cs="Arial"/>
                <w:sz w:val="16"/>
                <w:szCs w:val="16"/>
              </w:rPr>
              <w:t xml:space="preserve">, se compromete a prestar atención </w:t>
            </w:r>
            <w:proofErr w:type="gramStart"/>
            <w:r w:rsidRPr="00CA4EAD">
              <w:rPr>
                <w:rFonts w:ascii="Arial" w:hAnsi="Arial" w:cs="Arial"/>
                <w:sz w:val="16"/>
                <w:szCs w:val="16"/>
              </w:rPr>
              <w:t>en  óptimas</w:t>
            </w:r>
            <w:proofErr w:type="gramEnd"/>
            <w:r w:rsidRPr="00CA4EAD">
              <w:rPr>
                <w:rFonts w:ascii="Arial" w:hAnsi="Arial" w:cs="Arial"/>
                <w:sz w:val="16"/>
                <w:szCs w:val="16"/>
              </w:rPr>
              <w:t xml:space="preserve">  condiciones  de  garantía y de acuerdo a sus reglamentos  no  pudiendo  transferir a terceros y guardando la discrecionalidad que corresponde para los pacientes de la </w:t>
            </w:r>
            <w:r w:rsidRPr="00CA4EAD">
              <w:rPr>
                <w:rFonts w:ascii="Arial" w:hAnsi="Arial" w:cs="Arial"/>
                <w:b/>
                <w:sz w:val="16"/>
                <w:szCs w:val="16"/>
              </w:rPr>
              <w:t>CSBP</w:t>
            </w:r>
            <w:r w:rsidRPr="00CA4EAD">
              <w:rPr>
                <w:rFonts w:ascii="Arial" w:hAnsi="Arial" w:cs="Arial"/>
                <w:sz w:val="16"/>
                <w:szCs w:val="16"/>
              </w:rPr>
              <w:t>.</w:t>
            </w:r>
          </w:p>
          <w:p w14:paraId="09203CFE" w14:textId="77777777" w:rsidR="00CA4EAD" w:rsidRPr="00CA4EAD" w:rsidRDefault="00CA4EAD" w:rsidP="00CA4EAD">
            <w:pPr>
              <w:jc w:val="both"/>
              <w:rPr>
                <w:rFonts w:ascii="Arial" w:hAnsi="Arial" w:cs="Arial"/>
                <w:sz w:val="16"/>
                <w:szCs w:val="16"/>
              </w:rPr>
            </w:pPr>
          </w:p>
          <w:p w14:paraId="34D0814B" w14:textId="77777777" w:rsidR="00CA4EAD" w:rsidRPr="00CA4EAD" w:rsidRDefault="00CA4EAD" w:rsidP="00CA4EAD">
            <w:pPr>
              <w:jc w:val="both"/>
              <w:rPr>
                <w:rFonts w:ascii="Arial" w:hAnsi="Arial" w:cs="Arial"/>
                <w:sz w:val="16"/>
                <w:szCs w:val="16"/>
              </w:rPr>
            </w:pPr>
            <w:r w:rsidRPr="00CA4EAD">
              <w:rPr>
                <w:rFonts w:ascii="Arial" w:hAnsi="Arial" w:cs="Arial"/>
                <w:sz w:val="16"/>
                <w:szCs w:val="16"/>
              </w:rPr>
              <w:t xml:space="preserve">El </w:t>
            </w:r>
            <w:r w:rsidRPr="00CA4EAD">
              <w:rPr>
                <w:rFonts w:ascii="Arial" w:hAnsi="Arial" w:cs="Arial"/>
                <w:b/>
                <w:sz w:val="16"/>
                <w:szCs w:val="16"/>
              </w:rPr>
              <w:t xml:space="preserve">CENTRO </w:t>
            </w:r>
            <w:r w:rsidRPr="00CA4EAD">
              <w:rPr>
                <w:rFonts w:ascii="Arial" w:hAnsi="Arial" w:cs="Arial"/>
                <w:sz w:val="16"/>
                <w:szCs w:val="16"/>
              </w:rPr>
              <w:t xml:space="preserve">es responsable por cualquier error o mala atención en los servicios de salud que preste a las afiliadas afiliados de la </w:t>
            </w:r>
            <w:r w:rsidRPr="00CA4EAD">
              <w:rPr>
                <w:rFonts w:ascii="Arial" w:hAnsi="Arial" w:cs="Arial"/>
                <w:b/>
                <w:sz w:val="16"/>
                <w:szCs w:val="16"/>
              </w:rPr>
              <w:t>CSBP</w:t>
            </w:r>
            <w:r w:rsidRPr="00CA4EAD">
              <w:rPr>
                <w:rFonts w:ascii="Arial" w:hAnsi="Arial" w:cs="Arial"/>
                <w:sz w:val="16"/>
                <w:szCs w:val="16"/>
              </w:rPr>
              <w:t>, quienes serán atendidos conforme a procedimientos determinados.</w:t>
            </w:r>
          </w:p>
          <w:p w14:paraId="3DFCDA60" w14:textId="77777777" w:rsidR="00CA4EAD" w:rsidRPr="00CA4EAD" w:rsidRDefault="00CA4EAD" w:rsidP="00CA4EAD">
            <w:pPr>
              <w:jc w:val="both"/>
              <w:rPr>
                <w:rFonts w:ascii="Arial" w:hAnsi="Arial" w:cs="Arial"/>
                <w:b/>
                <w:color w:val="000000"/>
                <w:sz w:val="16"/>
                <w:szCs w:val="16"/>
                <w:lang w:val="es-MX"/>
              </w:rPr>
            </w:pPr>
          </w:p>
          <w:p w14:paraId="2852720D" w14:textId="77777777" w:rsidR="00CA4EAD" w:rsidRPr="00CA4EAD" w:rsidRDefault="00CA4EAD" w:rsidP="00CA4EAD">
            <w:pPr>
              <w:jc w:val="both"/>
              <w:rPr>
                <w:rFonts w:ascii="Arial" w:hAnsi="Arial" w:cs="Arial"/>
                <w:sz w:val="16"/>
                <w:szCs w:val="16"/>
              </w:rPr>
            </w:pPr>
            <w:r w:rsidRPr="00CA4EAD">
              <w:rPr>
                <w:rFonts w:ascii="Arial" w:hAnsi="Arial" w:cs="Arial"/>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CA4EAD">
              <w:rPr>
                <w:rFonts w:ascii="Arial" w:hAnsi="Arial" w:cs="Arial"/>
                <w:sz w:val="16"/>
                <w:szCs w:val="16"/>
              </w:rPr>
              <w:t>.</w:t>
            </w:r>
          </w:p>
          <w:p w14:paraId="7DEE1E5B" w14:textId="77777777" w:rsidR="00CA4EAD" w:rsidRPr="00CA4EAD" w:rsidRDefault="00CA4EAD" w:rsidP="00CA4EAD">
            <w:pPr>
              <w:jc w:val="both"/>
              <w:rPr>
                <w:rFonts w:ascii="Arial" w:hAnsi="Arial" w:cs="Arial"/>
                <w:b/>
                <w:color w:val="000000"/>
                <w:sz w:val="16"/>
                <w:szCs w:val="16"/>
                <w:lang w:val="es-MX"/>
              </w:rPr>
            </w:pPr>
          </w:p>
          <w:p w14:paraId="330F8DC2" w14:textId="130CD1FA" w:rsidR="00CA4EAD" w:rsidRPr="00CA4EAD" w:rsidRDefault="00CA4EAD" w:rsidP="00CA4EAD">
            <w:pPr>
              <w:jc w:val="both"/>
              <w:rPr>
                <w:rFonts w:ascii="Arial" w:hAnsi="Arial" w:cs="Arial"/>
                <w:sz w:val="16"/>
                <w:szCs w:val="16"/>
                <w:lang w:val="es-MX"/>
              </w:rPr>
            </w:pPr>
            <w:r w:rsidRPr="00CA4EAD">
              <w:rPr>
                <w:rFonts w:ascii="Arial" w:hAnsi="Arial" w:cs="Arial"/>
                <w:b/>
                <w:sz w:val="16"/>
                <w:szCs w:val="16"/>
                <w:u w:val="single"/>
                <w:lang w:val="es-MX"/>
              </w:rPr>
              <w:t>OCTAVA</w:t>
            </w:r>
            <w:r w:rsidRPr="00CA4EAD">
              <w:rPr>
                <w:rFonts w:ascii="Arial" w:hAnsi="Arial" w:cs="Arial"/>
                <w:b/>
                <w:sz w:val="16"/>
                <w:szCs w:val="16"/>
                <w:u w:val="single"/>
              </w:rPr>
              <w:t xml:space="preserve">: </w:t>
            </w:r>
            <w:r w:rsidRPr="00CA4EAD">
              <w:rPr>
                <w:rFonts w:ascii="Arial" w:hAnsi="Arial" w:cs="Arial"/>
                <w:b/>
                <w:sz w:val="16"/>
                <w:szCs w:val="16"/>
                <w:u w:val="single"/>
                <w:lang w:val="es-MX"/>
              </w:rPr>
              <w:t>(CONCLUSION DE CONTRATO</w:t>
            </w:r>
            <w:proofErr w:type="gramStart"/>
            <w:r w:rsidRPr="00CA4EAD">
              <w:rPr>
                <w:rFonts w:ascii="Arial" w:hAnsi="Arial" w:cs="Arial"/>
                <w:b/>
                <w:sz w:val="16"/>
                <w:szCs w:val="16"/>
                <w:u w:val="single"/>
                <w:lang w:val="es-MX"/>
              </w:rPr>
              <w:t>)</w:t>
            </w:r>
            <w:r w:rsidRPr="00CA4EAD">
              <w:rPr>
                <w:rFonts w:ascii="Arial" w:hAnsi="Arial" w:cs="Arial"/>
                <w:b/>
                <w:sz w:val="16"/>
                <w:szCs w:val="16"/>
                <w:lang w:val="es-MX"/>
              </w:rPr>
              <w:t>.-</w:t>
            </w:r>
            <w:proofErr w:type="gramEnd"/>
            <w:r w:rsidRPr="00CA4EAD">
              <w:rPr>
                <w:rFonts w:ascii="Arial" w:hAnsi="Arial" w:cs="Arial"/>
                <w:b/>
                <w:sz w:val="16"/>
                <w:szCs w:val="16"/>
                <w:lang w:val="es-MX"/>
              </w:rPr>
              <w:t xml:space="preserve">  </w:t>
            </w:r>
            <w:r w:rsidRPr="00CA4EAD">
              <w:rPr>
                <w:rFonts w:ascii="Arial" w:hAnsi="Arial" w:cs="Arial"/>
                <w:sz w:val="16"/>
                <w:szCs w:val="16"/>
                <w:lang w:val="es-MX"/>
              </w:rPr>
              <w:t>El presente contrato concluirá por una de las siguientes causas:</w:t>
            </w:r>
          </w:p>
          <w:p w14:paraId="76BE1953" w14:textId="6DE02947" w:rsidR="00CA4EAD" w:rsidRPr="00CA4EAD" w:rsidRDefault="00CA4EAD" w:rsidP="00CA4EAD">
            <w:pPr>
              <w:jc w:val="both"/>
              <w:rPr>
                <w:rFonts w:ascii="Arial" w:hAnsi="Arial" w:cs="Arial"/>
                <w:b/>
                <w:sz w:val="16"/>
                <w:szCs w:val="16"/>
                <w:lang w:val="es-MX"/>
              </w:rPr>
            </w:pPr>
          </w:p>
          <w:p w14:paraId="75DE7AC9" w14:textId="4B9C713E" w:rsidR="00CA4EAD" w:rsidRPr="00CA4EAD" w:rsidRDefault="00CA4EAD" w:rsidP="00CA4EAD">
            <w:pPr>
              <w:ind w:left="708" w:hanging="705"/>
              <w:jc w:val="both"/>
              <w:rPr>
                <w:rFonts w:ascii="Arial" w:hAnsi="Arial" w:cs="Arial"/>
                <w:sz w:val="16"/>
                <w:szCs w:val="16"/>
                <w:lang w:val="es-MX"/>
              </w:rPr>
            </w:pPr>
            <w:r w:rsidRPr="00CA4EAD">
              <w:rPr>
                <w:rFonts w:ascii="Arial" w:hAnsi="Arial" w:cs="Arial"/>
                <w:b/>
                <w:sz w:val="16"/>
                <w:szCs w:val="16"/>
                <w:lang w:val="es-MX"/>
              </w:rPr>
              <w:t>8.1.</w:t>
            </w:r>
            <w:r w:rsidRPr="00CA4EAD">
              <w:rPr>
                <w:rFonts w:ascii="Arial" w:hAnsi="Arial" w:cs="Arial"/>
                <w:b/>
                <w:sz w:val="16"/>
                <w:szCs w:val="16"/>
                <w:lang w:val="es-MX"/>
              </w:rPr>
              <w:tab/>
              <w:t>Por Cumplimiento del Contrato:</w:t>
            </w:r>
            <w:r w:rsidRPr="00CA4EAD">
              <w:rPr>
                <w:rFonts w:ascii="Arial" w:hAnsi="Arial" w:cs="Arial"/>
                <w:sz w:val="16"/>
                <w:szCs w:val="16"/>
                <w:lang w:val="es-MX"/>
              </w:rPr>
              <w:t xml:space="preserve"> De forma normal, tanto la </w:t>
            </w:r>
            <w:r w:rsidRPr="00CA4EAD">
              <w:rPr>
                <w:rFonts w:ascii="Arial" w:hAnsi="Arial" w:cs="Arial"/>
                <w:b/>
                <w:sz w:val="16"/>
                <w:szCs w:val="16"/>
                <w:lang w:val="es-MX"/>
              </w:rPr>
              <w:t>CSBP</w:t>
            </w:r>
            <w:r w:rsidRPr="00CA4EAD">
              <w:rPr>
                <w:rFonts w:ascii="Arial" w:hAnsi="Arial" w:cs="Arial"/>
                <w:sz w:val="16"/>
                <w:szCs w:val="16"/>
                <w:lang w:val="es-MX"/>
              </w:rPr>
              <w:t xml:space="preserve"> como el </w:t>
            </w:r>
            <w:r w:rsidRPr="00CA4EAD">
              <w:rPr>
                <w:rFonts w:ascii="Arial" w:hAnsi="Arial" w:cs="Arial"/>
                <w:b/>
                <w:sz w:val="16"/>
                <w:szCs w:val="16"/>
                <w:lang w:val="es-MX"/>
              </w:rPr>
              <w:t xml:space="preserve">CENTRO </w:t>
            </w:r>
            <w:r w:rsidRPr="00CA4EAD">
              <w:rPr>
                <w:rFonts w:ascii="Arial" w:hAnsi="Arial" w:cs="Arial"/>
                <w:sz w:val="16"/>
                <w:szCs w:val="16"/>
                <w:lang w:val="es-MX"/>
              </w:rPr>
              <w:t>darán por terminado el presente Contrato, una vez que ambas partes hayan dado cumplimiento a todas las condiciones y estipulaciones contenidas en el mismo.</w:t>
            </w:r>
          </w:p>
          <w:p w14:paraId="7319781D" w14:textId="4BB13974" w:rsidR="00CA4EAD" w:rsidRPr="00CA4EAD" w:rsidRDefault="00CA4EAD" w:rsidP="00CA4EAD">
            <w:pPr>
              <w:jc w:val="both"/>
              <w:rPr>
                <w:rFonts w:ascii="Arial" w:hAnsi="Arial" w:cs="Arial"/>
                <w:sz w:val="16"/>
                <w:szCs w:val="16"/>
                <w:lang w:val="es-MX"/>
              </w:rPr>
            </w:pPr>
          </w:p>
          <w:p w14:paraId="3321DD8F" w14:textId="68F6007D" w:rsidR="00CA4EAD" w:rsidRPr="00CA4EAD" w:rsidRDefault="00CA4EAD" w:rsidP="00CA4EAD">
            <w:pPr>
              <w:ind w:left="705" w:hanging="705"/>
              <w:jc w:val="both"/>
              <w:rPr>
                <w:rFonts w:ascii="Arial" w:hAnsi="Arial" w:cs="Arial"/>
                <w:sz w:val="16"/>
                <w:szCs w:val="16"/>
                <w:lang w:val="es-MX"/>
              </w:rPr>
            </w:pPr>
            <w:r w:rsidRPr="00CA4EAD">
              <w:rPr>
                <w:rFonts w:ascii="Arial" w:hAnsi="Arial" w:cs="Arial"/>
                <w:b/>
                <w:sz w:val="16"/>
                <w:szCs w:val="16"/>
                <w:lang w:val="es-MX"/>
              </w:rPr>
              <w:t>8.2.</w:t>
            </w:r>
            <w:r w:rsidRPr="00CA4EAD">
              <w:rPr>
                <w:rFonts w:ascii="Arial" w:hAnsi="Arial" w:cs="Arial"/>
                <w:b/>
                <w:sz w:val="16"/>
                <w:szCs w:val="16"/>
                <w:lang w:val="es-MX"/>
              </w:rPr>
              <w:tab/>
              <w:t>Por Resolución del Contrato:</w:t>
            </w:r>
            <w:r w:rsidRPr="00CA4EAD">
              <w:rPr>
                <w:rFonts w:ascii="Arial" w:hAnsi="Arial" w:cs="Arial"/>
                <w:sz w:val="16"/>
                <w:szCs w:val="16"/>
                <w:lang w:val="es-MX"/>
              </w:rPr>
              <w:t xml:space="preserve"> Si se diera el caso y como una forma excepcional de terminar el Contrato, a los efectos legales correspondientes, la </w:t>
            </w:r>
            <w:r w:rsidRPr="00CA4EAD">
              <w:rPr>
                <w:rFonts w:ascii="Arial" w:hAnsi="Arial" w:cs="Arial"/>
                <w:b/>
                <w:sz w:val="16"/>
                <w:szCs w:val="16"/>
                <w:lang w:val="es-MX"/>
              </w:rPr>
              <w:t>CSBP</w:t>
            </w:r>
            <w:r w:rsidRPr="00CA4EAD">
              <w:rPr>
                <w:rFonts w:ascii="Arial" w:hAnsi="Arial" w:cs="Arial"/>
                <w:sz w:val="16"/>
                <w:szCs w:val="16"/>
                <w:lang w:val="es-MX"/>
              </w:rPr>
              <w:t xml:space="preserve"> y la </w:t>
            </w:r>
            <w:r w:rsidRPr="00CA4EAD">
              <w:rPr>
                <w:rFonts w:ascii="Arial" w:hAnsi="Arial" w:cs="Arial"/>
                <w:b/>
                <w:sz w:val="16"/>
                <w:szCs w:val="16"/>
                <w:lang w:val="es-MX"/>
              </w:rPr>
              <w:t>CENTRO,</w:t>
            </w:r>
            <w:r w:rsidRPr="00CA4EAD">
              <w:rPr>
                <w:rFonts w:ascii="Arial" w:hAnsi="Arial" w:cs="Arial"/>
                <w:sz w:val="16"/>
                <w:szCs w:val="16"/>
                <w:lang w:val="es-MX"/>
              </w:rPr>
              <w:t xml:space="preserve"> acuerdan las siguientes causales para procesar la resolución del Contrato:</w:t>
            </w:r>
          </w:p>
          <w:p w14:paraId="353D7584" w14:textId="407DA416" w:rsidR="00CA4EAD" w:rsidRPr="00CA4EAD" w:rsidRDefault="00CA4EAD" w:rsidP="00CA4EAD">
            <w:pPr>
              <w:jc w:val="both"/>
              <w:rPr>
                <w:rFonts w:ascii="Arial" w:hAnsi="Arial" w:cs="Arial"/>
                <w:sz w:val="16"/>
                <w:szCs w:val="16"/>
                <w:lang w:val="es-MX"/>
              </w:rPr>
            </w:pPr>
          </w:p>
          <w:p w14:paraId="11D21622" w14:textId="2F0CB051" w:rsidR="00CA4EAD" w:rsidRPr="00CA4EAD" w:rsidRDefault="00CA4EAD" w:rsidP="00CA4EAD">
            <w:pPr>
              <w:ind w:left="1410" w:hanging="705"/>
              <w:jc w:val="both"/>
              <w:rPr>
                <w:rFonts w:ascii="Arial" w:hAnsi="Arial" w:cs="Arial"/>
                <w:sz w:val="16"/>
                <w:szCs w:val="16"/>
                <w:lang w:val="es-MX"/>
              </w:rPr>
            </w:pPr>
            <w:r w:rsidRPr="00CA4EAD">
              <w:rPr>
                <w:rFonts w:ascii="Arial" w:hAnsi="Arial" w:cs="Arial"/>
                <w:b/>
                <w:sz w:val="16"/>
                <w:szCs w:val="16"/>
                <w:lang w:val="es-MX"/>
              </w:rPr>
              <w:t>8.2.1</w:t>
            </w:r>
            <w:r w:rsidRPr="00CA4EAD">
              <w:rPr>
                <w:rFonts w:ascii="Arial" w:hAnsi="Arial" w:cs="Arial"/>
                <w:b/>
                <w:sz w:val="16"/>
                <w:szCs w:val="16"/>
                <w:lang w:val="es-MX"/>
              </w:rPr>
              <w:tab/>
              <w:t>Por Resolución a requerimiento de la CSBP</w:t>
            </w:r>
            <w:r w:rsidRPr="00CA4EAD">
              <w:rPr>
                <w:rFonts w:ascii="Arial" w:hAnsi="Arial" w:cs="Arial"/>
                <w:sz w:val="16"/>
                <w:szCs w:val="16"/>
                <w:lang w:val="es-MX"/>
              </w:rPr>
              <w:t xml:space="preserve">: por las siguientes causales atribuibles al </w:t>
            </w:r>
            <w:r w:rsidRPr="00CA4EAD">
              <w:rPr>
                <w:rFonts w:ascii="Arial" w:hAnsi="Arial" w:cs="Arial"/>
                <w:b/>
                <w:sz w:val="16"/>
                <w:szCs w:val="16"/>
                <w:lang w:val="es-MX"/>
              </w:rPr>
              <w:t>CENTRO.</w:t>
            </w:r>
          </w:p>
          <w:p w14:paraId="43A7CD46" w14:textId="14D4E27A" w:rsidR="00CA4EAD" w:rsidRPr="00CA4EAD" w:rsidRDefault="00CA4EAD" w:rsidP="00CA4EAD">
            <w:pPr>
              <w:jc w:val="both"/>
              <w:rPr>
                <w:rFonts w:ascii="Arial" w:hAnsi="Arial" w:cs="Arial"/>
                <w:sz w:val="16"/>
                <w:szCs w:val="16"/>
                <w:lang w:val="es-MX"/>
              </w:rPr>
            </w:pPr>
          </w:p>
          <w:p w14:paraId="177AD5BE" w14:textId="46012DFF" w:rsidR="00CA4EAD" w:rsidRPr="00CA4EAD" w:rsidRDefault="00CA4EAD" w:rsidP="00CA4EAD">
            <w:pPr>
              <w:ind w:left="1410" w:hanging="417"/>
              <w:jc w:val="both"/>
              <w:rPr>
                <w:rFonts w:ascii="Arial" w:hAnsi="Arial" w:cs="Arial"/>
                <w:sz w:val="16"/>
                <w:szCs w:val="16"/>
                <w:lang w:val="es-MX"/>
              </w:rPr>
            </w:pPr>
            <w:r w:rsidRPr="00CA4EAD">
              <w:rPr>
                <w:rFonts w:ascii="Arial" w:hAnsi="Arial" w:cs="Arial"/>
                <w:sz w:val="16"/>
                <w:szCs w:val="16"/>
                <w:lang w:val="es-MX"/>
              </w:rPr>
              <w:t>a)</w:t>
            </w:r>
            <w:r w:rsidRPr="00CA4EAD">
              <w:rPr>
                <w:rFonts w:ascii="Arial" w:hAnsi="Arial" w:cs="Arial"/>
                <w:sz w:val="16"/>
                <w:szCs w:val="16"/>
                <w:lang w:val="es-MX"/>
              </w:rPr>
              <w:tab/>
              <w:t xml:space="preserve">Por disolución del </w:t>
            </w:r>
            <w:r w:rsidRPr="00CA4EAD">
              <w:rPr>
                <w:rFonts w:ascii="Arial" w:hAnsi="Arial" w:cs="Arial"/>
                <w:b/>
                <w:sz w:val="16"/>
                <w:szCs w:val="16"/>
                <w:lang w:val="es-MX"/>
              </w:rPr>
              <w:t>CENTRO.</w:t>
            </w:r>
          </w:p>
          <w:p w14:paraId="5E668F4C" w14:textId="364E7B03" w:rsidR="00CA4EAD" w:rsidRPr="00CA4EAD" w:rsidRDefault="00CA4EAD" w:rsidP="00CA4EAD">
            <w:pPr>
              <w:spacing w:before="120" w:after="120"/>
              <w:ind w:left="1410" w:hanging="417"/>
              <w:jc w:val="both"/>
              <w:rPr>
                <w:rFonts w:ascii="Arial" w:hAnsi="Arial" w:cs="Arial"/>
                <w:sz w:val="16"/>
                <w:szCs w:val="16"/>
                <w:lang w:val="es-MX"/>
              </w:rPr>
            </w:pPr>
            <w:r w:rsidRPr="00CA4EAD">
              <w:rPr>
                <w:rFonts w:ascii="Arial" w:hAnsi="Arial" w:cs="Arial"/>
                <w:sz w:val="16"/>
                <w:szCs w:val="16"/>
                <w:lang w:val="es-MX"/>
              </w:rPr>
              <w:t>b)</w:t>
            </w:r>
            <w:r w:rsidRPr="00CA4EAD">
              <w:rPr>
                <w:rFonts w:ascii="Arial" w:hAnsi="Arial" w:cs="Arial"/>
                <w:sz w:val="16"/>
                <w:szCs w:val="16"/>
                <w:lang w:val="es-MX"/>
              </w:rPr>
              <w:tab/>
              <w:t xml:space="preserve">Por quiebra declarada del </w:t>
            </w:r>
            <w:r w:rsidRPr="00CA4EAD">
              <w:rPr>
                <w:rFonts w:ascii="Arial" w:hAnsi="Arial" w:cs="Arial"/>
                <w:b/>
                <w:sz w:val="16"/>
                <w:szCs w:val="16"/>
                <w:lang w:val="es-MX"/>
              </w:rPr>
              <w:t>CENTRO.</w:t>
            </w:r>
          </w:p>
          <w:p w14:paraId="1F943612" w14:textId="7BD1E0BA" w:rsidR="00CA4EAD" w:rsidRPr="00CA4EAD" w:rsidRDefault="00CA4EAD" w:rsidP="00CA4EAD">
            <w:pPr>
              <w:spacing w:before="120" w:after="120"/>
              <w:ind w:left="1410" w:hanging="417"/>
              <w:jc w:val="both"/>
              <w:rPr>
                <w:rFonts w:ascii="Arial" w:hAnsi="Arial" w:cs="Arial"/>
                <w:sz w:val="16"/>
                <w:szCs w:val="16"/>
                <w:lang w:val="es-MX"/>
              </w:rPr>
            </w:pPr>
            <w:r w:rsidRPr="00CA4EAD">
              <w:rPr>
                <w:rFonts w:ascii="Arial" w:hAnsi="Arial" w:cs="Arial"/>
                <w:sz w:val="16"/>
                <w:szCs w:val="16"/>
                <w:lang w:val="es-MX"/>
              </w:rPr>
              <w:t>c)</w:t>
            </w:r>
            <w:r w:rsidRPr="00CA4EAD">
              <w:rPr>
                <w:rFonts w:ascii="Arial" w:hAnsi="Arial" w:cs="Arial"/>
                <w:sz w:val="16"/>
                <w:szCs w:val="16"/>
                <w:lang w:val="es-MX"/>
              </w:rPr>
              <w:tab/>
              <w:t xml:space="preserve">Por suspensión de los servicios contratados sin justificación, debiendo el </w:t>
            </w:r>
            <w:r w:rsidRPr="00CA4EAD">
              <w:rPr>
                <w:rFonts w:ascii="Arial" w:hAnsi="Arial" w:cs="Arial"/>
                <w:b/>
                <w:sz w:val="16"/>
                <w:szCs w:val="16"/>
                <w:lang w:val="es-MX"/>
              </w:rPr>
              <w:t xml:space="preserve">CENTRO </w:t>
            </w:r>
            <w:r w:rsidRPr="00CA4EAD">
              <w:rPr>
                <w:rFonts w:ascii="Arial" w:hAnsi="Arial" w:cs="Arial"/>
                <w:sz w:val="16"/>
                <w:szCs w:val="16"/>
                <w:lang w:val="es-MX"/>
              </w:rPr>
              <w:t>asumir la totalidad de las penalidades y obligaciones.</w:t>
            </w:r>
          </w:p>
          <w:p w14:paraId="13EB13C1" w14:textId="3DA73A14" w:rsidR="00CA4EAD" w:rsidRPr="00CA4EAD" w:rsidRDefault="00CA4EAD" w:rsidP="00CA4EAD">
            <w:pPr>
              <w:spacing w:before="120" w:after="120"/>
              <w:ind w:left="1413" w:hanging="420"/>
              <w:jc w:val="both"/>
              <w:rPr>
                <w:rFonts w:ascii="Arial" w:hAnsi="Arial" w:cs="Arial"/>
                <w:sz w:val="16"/>
                <w:szCs w:val="16"/>
                <w:lang w:val="es-MX"/>
              </w:rPr>
            </w:pPr>
            <w:r w:rsidRPr="00CA4EAD">
              <w:rPr>
                <w:rFonts w:ascii="Arial" w:hAnsi="Arial" w:cs="Arial"/>
                <w:sz w:val="16"/>
                <w:szCs w:val="16"/>
                <w:lang w:val="es-MX"/>
              </w:rPr>
              <w:t>d)</w:t>
            </w:r>
            <w:r w:rsidRPr="00CA4EAD">
              <w:rPr>
                <w:rFonts w:ascii="Arial" w:hAnsi="Arial" w:cs="Arial"/>
                <w:sz w:val="16"/>
                <w:szCs w:val="16"/>
                <w:lang w:val="es-MX"/>
              </w:rPr>
              <w:tab/>
              <w:t xml:space="preserve">Falencia continua y/o </w:t>
            </w:r>
            <w:r w:rsidRPr="00CA4EAD">
              <w:rPr>
                <w:rFonts w:ascii="Arial" w:hAnsi="Arial" w:cs="Arial"/>
                <w:color w:val="000000"/>
                <w:sz w:val="16"/>
                <w:szCs w:val="16"/>
                <w:lang w:val="es-MX"/>
              </w:rPr>
              <w:t xml:space="preserve">incumplimiento por parte de </w:t>
            </w:r>
            <w:r w:rsidRPr="00CA4EAD">
              <w:rPr>
                <w:rFonts w:ascii="Arial" w:hAnsi="Arial" w:cs="Arial"/>
                <w:sz w:val="16"/>
                <w:szCs w:val="16"/>
                <w:lang w:val="es-MX"/>
              </w:rPr>
              <w:t xml:space="preserve">la </w:t>
            </w:r>
            <w:r w:rsidRPr="00CA4EAD">
              <w:rPr>
                <w:rFonts w:ascii="Arial" w:hAnsi="Arial" w:cs="Arial"/>
                <w:b/>
                <w:sz w:val="16"/>
                <w:szCs w:val="16"/>
                <w:lang w:val="es-ES_tradnl"/>
              </w:rPr>
              <w:t xml:space="preserve">CENTRO </w:t>
            </w:r>
            <w:r w:rsidRPr="00CA4EAD">
              <w:rPr>
                <w:rFonts w:ascii="Arial" w:hAnsi="Arial" w:cs="Arial"/>
                <w:color w:val="000000"/>
                <w:sz w:val="16"/>
                <w:szCs w:val="16"/>
                <w:lang w:val="es-MX"/>
              </w:rPr>
              <w:t>en la prestación de algún servicio, equipamiento, instrumental, personal o insumos ofertados.</w:t>
            </w:r>
          </w:p>
          <w:p w14:paraId="3C6183F8" w14:textId="536BEA81" w:rsidR="00CA4EAD" w:rsidRPr="00CA4EAD" w:rsidRDefault="00CA4EAD" w:rsidP="00CA4EAD">
            <w:pPr>
              <w:spacing w:before="120" w:after="120"/>
              <w:ind w:left="1413" w:hanging="420"/>
              <w:jc w:val="both"/>
              <w:rPr>
                <w:rFonts w:ascii="Arial" w:hAnsi="Arial" w:cs="Arial"/>
                <w:sz w:val="16"/>
                <w:szCs w:val="16"/>
                <w:lang w:val="es-MX"/>
              </w:rPr>
            </w:pPr>
            <w:r w:rsidRPr="00CA4EAD">
              <w:rPr>
                <w:rFonts w:ascii="Arial" w:hAnsi="Arial" w:cs="Arial"/>
                <w:sz w:val="16"/>
                <w:szCs w:val="16"/>
                <w:lang w:val="es-MX"/>
              </w:rPr>
              <w:t>e)</w:t>
            </w:r>
            <w:r w:rsidRPr="00CA4EAD">
              <w:rPr>
                <w:rFonts w:ascii="Arial" w:hAnsi="Arial" w:cs="Arial"/>
                <w:sz w:val="16"/>
                <w:szCs w:val="16"/>
                <w:lang w:val="es-MX"/>
              </w:rPr>
              <w:tab/>
              <w:t xml:space="preserve">Por quejas y reclamos de los asegurados, </w:t>
            </w:r>
            <w:r w:rsidRPr="00CA4EAD">
              <w:rPr>
                <w:rFonts w:ascii="Arial" w:hAnsi="Arial" w:cs="Arial"/>
                <w:color w:val="000000"/>
                <w:sz w:val="16"/>
                <w:szCs w:val="16"/>
                <w:lang w:val="es-MX"/>
              </w:rPr>
              <w:t xml:space="preserve">debiendo la </w:t>
            </w:r>
            <w:r w:rsidRPr="00CA4EAD">
              <w:rPr>
                <w:rFonts w:ascii="Arial" w:hAnsi="Arial" w:cs="Arial"/>
                <w:b/>
                <w:color w:val="000000"/>
                <w:sz w:val="16"/>
                <w:szCs w:val="16"/>
                <w:lang w:val="es-MX"/>
              </w:rPr>
              <w:t xml:space="preserve">CSBP </w:t>
            </w:r>
            <w:r w:rsidRPr="00CA4EAD">
              <w:rPr>
                <w:rFonts w:ascii="Arial" w:hAnsi="Arial" w:cs="Arial"/>
                <w:color w:val="000000"/>
                <w:sz w:val="16"/>
                <w:szCs w:val="16"/>
                <w:lang w:val="es-MX"/>
              </w:rPr>
              <w:t>emitir como máximo tres recomendaciones previas a la Resolución.</w:t>
            </w:r>
          </w:p>
          <w:p w14:paraId="0410850F" w14:textId="6E103D83" w:rsidR="00CA4EAD" w:rsidRPr="00CA4EAD" w:rsidRDefault="00CA4EAD" w:rsidP="00CA4EAD">
            <w:pPr>
              <w:spacing w:before="120" w:after="120"/>
              <w:ind w:left="1413" w:hanging="420"/>
              <w:jc w:val="both"/>
              <w:rPr>
                <w:rFonts w:ascii="Arial" w:hAnsi="Arial" w:cs="Arial"/>
                <w:sz w:val="16"/>
                <w:szCs w:val="16"/>
                <w:lang w:val="es-MX"/>
              </w:rPr>
            </w:pPr>
            <w:r w:rsidRPr="00CA4EAD">
              <w:rPr>
                <w:rFonts w:ascii="Arial" w:hAnsi="Arial" w:cs="Arial"/>
                <w:sz w:val="16"/>
                <w:szCs w:val="16"/>
                <w:lang w:val="es-MX"/>
              </w:rPr>
              <w:t>f)</w:t>
            </w:r>
            <w:r w:rsidRPr="00CA4EAD">
              <w:rPr>
                <w:rFonts w:ascii="Arial" w:hAnsi="Arial" w:cs="Arial"/>
                <w:sz w:val="16"/>
                <w:szCs w:val="16"/>
                <w:lang w:val="es-MX"/>
              </w:rPr>
              <w:tab/>
              <w:t xml:space="preserve">Por decisión administrativa, comunicada al </w:t>
            </w:r>
            <w:r w:rsidRPr="00CA4EAD">
              <w:rPr>
                <w:rFonts w:ascii="Arial" w:hAnsi="Arial" w:cs="Arial"/>
                <w:b/>
                <w:sz w:val="16"/>
                <w:szCs w:val="16"/>
                <w:lang w:val="es-MX"/>
              </w:rPr>
              <w:t xml:space="preserve">CENTRO </w:t>
            </w:r>
            <w:r w:rsidRPr="00CA4EAD">
              <w:rPr>
                <w:rFonts w:ascii="Arial" w:hAnsi="Arial" w:cs="Arial"/>
                <w:sz w:val="16"/>
                <w:szCs w:val="16"/>
                <w:lang w:val="es-MX"/>
              </w:rPr>
              <w:t>con 30 días de anticipación.</w:t>
            </w:r>
          </w:p>
          <w:p w14:paraId="08CD3A43" w14:textId="0014C4F4" w:rsidR="00CA4EAD" w:rsidRPr="00CA4EAD" w:rsidRDefault="00CA4EAD" w:rsidP="00CA4EAD">
            <w:pPr>
              <w:ind w:left="993" w:hanging="284"/>
              <w:jc w:val="both"/>
              <w:rPr>
                <w:rFonts w:ascii="Arial" w:hAnsi="Arial" w:cs="Arial"/>
                <w:sz w:val="16"/>
                <w:szCs w:val="16"/>
                <w:lang w:val="es-MX"/>
              </w:rPr>
            </w:pPr>
          </w:p>
          <w:p w14:paraId="4440DD74" w14:textId="37D46995" w:rsidR="00CA4EAD" w:rsidRPr="00CA4EAD" w:rsidRDefault="00CA4EAD" w:rsidP="00CA4EAD">
            <w:pPr>
              <w:ind w:left="1413" w:hanging="705"/>
              <w:jc w:val="both"/>
              <w:rPr>
                <w:rFonts w:ascii="Arial" w:hAnsi="Arial" w:cs="Arial"/>
                <w:sz w:val="16"/>
                <w:szCs w:val="16"/>
                <w:lang w:val="es-MX"/>
              </w:rPr>
            </w:pPr>
            <w:r w:rsidRPr="00CA4EAD">
              <w:rPr>
                <w:rFonts w:ascii="Arial" w:hAnsi="Arial" w:cs="Arial"/>
                <w:b/>
                <w:sz w:val="16"/>
                <w:szCs w:val="16"/>
                <w:lang w:val="es-MX"/>
              </w:rPr>
              <w:t>8.2.2</w:t>
            </w:r>
            <w:r w:rsidRPr="00CA4EAD">
              <w:rPr>
                <w:rFonts w:ascii="Arial" w:hAnsi="Arial" w:cs="Arial"/>
                <w:b/>
                <w:sz w:val="16"/>
                <w:szCs w:val="16"/>
                <w:lang w:val="es-MX"/>
              </w:rPr>
              <w:tab/>
              <w:t xml:space="preserve">Por Resolución a requerimiento del CENTRO: </w:t>
            </w:r>
            <w:r w:rsidRPr="00CA4EAD">
              <w:rPr>
                <w:rFonts w:ascii="Arial" w:hAnsi="Arial" w:cs="Arial"/>
                <w:sz w:val="16"/>
                <w:szCs w:val="16"/>
                <w:lang w:val="es-MX"/>
              </w:rPr>
              <w:t xml:space="preserve">por causales atribuibles a la </w:t>
            </w:r>
            <w:r w:rsidRPr="00CA4EAD">
              <w:rPr>
                <w:rFonts w:ascii="Arial" w:hAnsi="Arial" w:cs="Arial"/>
                <w:b/>
                <w:sz w:val="16"/>
                <w:szCs w:val="16"/>
                <w:lang w:val="es-MX"/>
              </w:rPr>
              <w:t>CSBP</w:t>
            </w:r>
            <w:r w:rsidRPr="00CA4EAD">
              <w:rPr>
                <w:rFonts w:ascii="Arial" w:hAnsi="Arial" w:cs="Arial"/>
                <w:sz w:val="16"/>
                <w:szCs w:val="16"/>
                <w:lang w:val="es-MX"/>
              </w:rPr>
              <w:t>:</w:t>
            </w:r>
          </w:p>
          <w:p w14:paraId="077C7F10" w14:textId="6AE341A9" w:rsidR="00CA4EAD" w:rsidRPr="00CA4EAD" w:rsidRDefault="00CA4EAD" w:rsidP="00CA4EAD">
            <w:pPr>
              <w:jc w:val="both"/>
              <w:rPr>
                <w:rFonts w:ascii="Arial" w:hAnsi="Arial" w:cs="Arial"/>
                <w:sz w:val="16"/>
                <w:szCs w:val="16"/>
                <w:lang w:val="es-MX"/>
              </w:rPr>
            </w:pPr>
          </w:p>
          <w:p w14:paraId="4E234D12" w14:textId="2B5AD147" w:rsidR="00CA4EAD" w:rsidRPr="00CA4EAD" w:rsidRDefault="00CA4EAD" w:rsidP="00CA4EAD">
            <w:pPr>
              <w:ind w:left="1413" w:hanging="420"/>
              <w:jc w:val="both"/>
              <w:rPr>
                <w:rFonts w:ascii="Arial" w:hAnsi="Arial" w:cs="Arial"/>
                <w:sz w:val="16"/>
                <w:szCs w:val="16"/>
                <w:lang w:val="es-MX"/>
              </w:rPr>
            </w:pPr>
            <w:r w:rsidRPr="00CA4EAD">
              <w:rPr>
                <w:rFonts w:ascii="Arial" w:hAnsi="Arial" w:cs="Arial"/>
                <w:sz w:val="16"/>
                <w:szCs w:val="16"/>
                <w:lang w:val="es-MX"/>
              </w:rPr>
              <w:t>a)</w:t>
            </w:r>
            <w:r w:rsidRPr="00CA4EAD">
              <w:rPr>
                <w:rFonts w:ascii="Arial" w:hAnsi="Arial" w:cs="Arial"/>
                <w:sz w:val="16"/>
                <w:szCs w:val="16"/>
                <w:lang w:val="es-MX"/>
              </w:rPr>
              <w:tab/>
              <w:t xml:space="preserve">Por instrucciones injustificadas emanadas de la </w:t>
            </w:r>
            <w:r w:rsidRPr="00CA4EAD">
              <w:rPr>
                <w:rFonts w:ascii="Arial" w:hAnsi="Arial" w:cs="Arial"/>
                <w:b/>
                <w:sz w:val="16"/>
                <w:szCs w:val="16"/>
                <w:lang w:val="es-MX"/>
              </w:rPr>
              <w:t>CSBP</w:t>
            </w:r>
            <w:r w:rsidRPr="00CA4EAD">
              <w:rPr>
                <w:rFonts w:ascii="Arial" w:hAnsi="Arial" w:cs="Arial"/>
                <w:sz w:val="16"/>
                <w:szCs w:val="16"/>
                <w:lang w:val="es-MX"/>
              </w:rPr>
              <w:t xml:space="preserve"> para la suspensión de la provisión del servicio por más de treinta (30) días calendario.</w:t>
            </w:r>
          </w:p>
          <w:p w14:paraId="3B509796" w14:textId="77777777" w:rsidR="00CA4EAD" w:rsidRPr="00CA4EAD" w:rsidRDefault="00CA4EAD" w:rsidP="00CA4EAD">
            <w:pPr>
              <w:ind w:left="1413" w:hanging="705"/>
              <w:jc w:val="both"/>
              <w:rPr>
                <w:rFonts w:ascii="Arial" w:hAnsi="Arial" w:cs="Arial"/>
                <w:b/>
                <w:sz w:val="16"/>
                <w:szCs w:val="16"/>
                <w:lang w:val="es-MX"/>
              </w:rPr>
            </w:pPr>
          </w:p>
          <w:p w14:paraId="1DD42C7D" w14:textId="561B6563" w:rsidR="00CA4EAD" w:rsidRPr="00CA4EAD" w:rsidRDefault="00CA4EAD" w:rsidP="00CA4EAD">
            <w:pPr>
              <w:ind w:left="1413" w:hanging="705"/>
              <w:jc w:val="both"/>
              <w:rPr>
                <w:rFonts w:ascii="Arial" w:hAnsi="Arial" w:cs="Arial"/>
                <w:b/>
                <w:sz w:val="16"/>
                <w:szCs w:val="16"/>
                <w:lang w:val="es-MX"/>
              </w:rPr>
            </w:pPr>
            <w:r w:rsidRPr="00CA4EAD">
              <w:rPr>
                <w:rFonts w:ascii="Arial" w:hAnsi="Arial" w:cs="Arial"/>
                <w:b/>
                <w:sz w:val="16"/>
                <w:szCs w:val="16"/>
                <w:lang w:val="es-MX"/>
              </w:rPr>
              <w:t xml:space="preserve">8.2.3. </w:t>
            </w:r>
            <w:r w:rsidRPr="00CA4EAD">
              <w:rPr>
                <w:rFonts w:ascii="Arial" w:hAnsi="Arial" w:cs="Arial"/>
                <w:b/>
                <w:sz w:val="16"/>
                <w:szCs w:val="16"/>
                <w:lang w:val="es-MX"/>
              </w:rPr>
              <w:tab/>
              <w:t>Por acuerdo de partes</w:t>
            </w:r>
            <w:r w:rsidRPr="00CA4EAD">
              <w:rPr>
                <w:rFonts w:ascii="Arial" w:hAnsi="Arial" w:cs="Arial"/>
                <w:sz w:val="16"/>
                <w:szCs w:val="16"/>
                <w:lang w:val="es-MX"/>
              </w:rPr>
              <w:t>, en aplicación del Artículo 519 del Código Civil Boliviano.</w:t>
            </w:r>
          </w:p>
          <w:p w14:paraId="6FBB6676" w14:textId="77777777" w:rsidR="00CA4EAD" w:rsidRPr="00CA4EAD" w:rsidRDefault="00CA4EAD" w:rsidP="00CA4EAD">
            <w:pPr>
              <w:jc w:val="both"/>
              <w:rPr>
                <w:rFonts w:ascii="Arial" w:hAnsi="Arial" w:cs="Arial"/>
                <w:sz w:val="16"/>
                <w:szCs w:val="16"/>
                <w:lang w:val="es-MX"/>
              </w:rPr>
            </w:pPr>
          </w:p>
          <w:p w14:paraId="0356BFC5" w14:textId="77777777" w:rsidR="00CA4EAD" w:rsidRPr="00CA4EAD" w:rsidRDefault="00CA4EAD" w:rsidP="00CA4EAD">
            <w:pPr>
              <w:ind w:left="1413" w:hanging="420"/>
              <w:jc w:val="both"/>
              <w:rPr>
                <w:rFonts w:ascii="Arial" w:hAnsi="Arial" w:cs="Arial"/>
                <w:b/>
                <w:sz w:val="16"/>
                <w:szCs w:val="16"/>
                <w:lang w:val="es-MX"/>
              </w:rPr>
            </w:pPr>
          </w:p>
          <w:p w14:paraId="3207A8A2" w14:textId="77777777" w:rsidR="00CA4EAD" w:rsidRPr="00CA4EAD" w:rsidRDefault="00CA4EAD" w:rsidP="00CA4EAD">
            <w:pPr>
              <w:tabs>
                <w:tab w:val="left" w:pos="-720"/>
              </w:tabs>
              <w:suppressAutoHyphens/>
              <w:spacing w:line="276" w:lineRule="auto"/>
              <w:jc w:val="both"/>
              <w:rPr>
                <w:rFonts w:ascii="Arial" w:hAnsi="Arial" w:cs="Arial"/>
                <w:sz w:val="16"/>
                <w:szCs w:val="16"/>
                <w:lang w:val="es-ES_tradnl"/>
              </w:rPr>
            </w:pPr>
            <w:r w:rsidRPr="00CA4EAD">
              <w:rPr>
                <w:rFonts w:ascii="Arial" w:hAnsi="Arial" w:cs="Arial"/>
                <w:sz w:val="16"/>
                <w:szCs w:val="16"/>
                <w:lang w:val="es-ES_tradnl"/>
              </w:rPr>
              <w:t xml:space="preserve">Para procesar la Resolución del Contrato por cualquiera de las causales señaladas precedentemente, la </w:t>
            </w:r>
            <w:r w:rsidRPr="00CA4EAD">
              <w:rPr>
                <w:rFonts w:ascii="Arial" w:hAnsi="Arial" w:cs="Arial"/>
                <w:b/>
                <w:sz w:val="16"/>
                <w:szCs w:val="16"/>
                <w:lang w:val="es-ES_tradnl"/>
              </w:rPr>
              <w:t xml:space="preserve">CSBP </w:t>
            </w:r>
            <w:r w:rsidRPr="00CA4EAD">
              <w:rPr>
                <w:rFonts w:ascii="Arial" w:hAnsi="Arial" w:cs="Arial"/>
                <w:sz w:val="16"/>
                <w:szCs w:val="16"/>
                <w:lang w:val="es-ES_tradnl"/>
              </w:rPr>
              <w:t xml:space="preserve">o el </w:t>
            </w:r>
            <w:r w:rsidRPr="00CA4EAD">
              <w:rPr>
                <w:rFonts w:ascii="Arial" w:hAnsi="Arial" w:cs="Arial"/>
                <w:b/>
                <w:sz w:val="16"/>
                <w:szCs w:val="16"/>
                <w:lang w:val="es-ES_tradnl"/>
              </w:rPr>
              <w:t>CENTRO</w:t>
            </w:r>
            <w:r w:rsidRPr="00CA4EAD">
              <w:rPr>
                <w:rFonts w:ascii="Arial" w:hAnsi="Arial" w:cs="Arial"/>
                <w:b/>
                <w:sz w:val="16"/>
                <w:szCs w:val="16"/>
                <w:lang w:val="es-MX"/>
              </w:rPr>
              <w:t>,</w:t>
            </w:r>
            <w:r w:rsidRPr="00CA4EAD">
              <w:rPr>
                <w:rFonts w:ascii="Arial" w:hAnsi="Arial" w:cs="Arial"/>
                <w:b/>
                <w:sz w:val="16"/>
                <w:szCs w:val="16"/>
                <w:lang w:val="es-ES_tradnl"/>
              </w:rPr>
              <w:t xml:space="preserve"> </w:t>
            </w:r>
            <w:r w:rsidRPr="00CA4EAD">
              <w:rPr>
                <w:rFonts w:ascii="Arial" w:hAnsi="Arial" w:cs="Arial"/>
                <w:sz w:val="16"/>
                <w:szCs w:val="16"/>
                <w:lang w:val="es-ES_tradnl"/>
              </w:rPr>
              <w:t xml:space="preserve">según corresponda, dará aviso escrito mediante carta a la otra parte, haciendo conocer su intención de Resolver el Contrato, </w:t>
            </w:r>
            <w:r w:rsidRPr="00CA4EAD">
              <w:rPr>
                <w:rFonts w:ascii="Arial" w:hAnsi="Arial" w:cs="Arial"/>
                <w:b/>
                <w:sz w:val="16"/>
                <w:szCs w:val="16"/>
                <w:u w:val="single"/>
                <w:lang w:val="es-ES_tradnl"/>
              </w:rPr>
              <w:t>estableciendo claramente la causal que se aduce</w:t>
            </w:r>
            <w:r w:rsidRPr="00CA4EAD">
              <w:rPr>
                <w:rFonts w:ascii="Arial" w:hAnsi="Arial" w:cs="Arial"/>
                <w:sz w:val="16"/>
                <w:szCs w:val="16"/>
                <w:lang w:val="es-ES_tradnl"/>
              </w:rPr>
              <w:t>.</w:t>
            </w:r>
          </w:p>
          <w:p w14:paraId="6ADD0DF0" w14:textId="77777777" w:rsidR="00CA4EAD" w:rsidRPr="00CA4EAD" w:rsidRDefault="00CA4EAD" w:rsidP="00CA4EAD">
            <w:pPr>
              <w:tabs>
                <w:tab w:val="left" w:pos="-720"/>
              </w:tabs>
              <w:suppressAutoHyphens/>
              <w:spacing w:line="276" w:lineRule="auto"/>
              <w:jc w:val="both"/>
              <w:rPr>
                <w:rFonts w:ascii="Arial" w:hAnsi="Arial" w:cs="Arial"/>
                <w:b/>
                <w:sz w:val="16"/>
                <w:szCs w:val="16"/>
                <w:lang w:val="es-MX"/>
              </w:rPr>
            </w:pPr>
          </w:p>
          <w:p w14:paraId="3D6CAE24" w14:textId="77777777" w:rsidR="00CA4EAD" w:rsidRPr="00CA4EAD" w:rsidRDefault="00CA4EAD" w:rsidP="00CA4EAD">
            <w:pPr>
              <w:spacing w:line="276" w:lineRule="auto"/>
              <w:jc w:val="both"/>
              <w:rPr>
                <w:rFonts w:ascii="Arial" w:hAnsi="Arial" w:cs="Arial"/>
                <w:sz w:val="16"/>
                <w:szCs w:val="16"/>
                <w:lang w:val="es-ES_tradnl"/>
              </w:rPr>
            </w:pPr>
            <w:r w:rsidRPr="00CA4EAD">
              <w:rPr>
                <w:rFonts w:ascii="Arial" w:hAnsi="Arial"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0D6181F5" w14:textId="77777777" w:rsidR="00CA4EAD" w:rsidRPr="00CA4EAD" w:rsidRDefault="00CA4EAD" w:rsidP="00CA4EAD">
            <w:pPr>
              <w:spacing w:line="276" w:lineRule="auto"/>
              <w:jc w:val="both"/>
              <w:rPr>
                <w:rFonts w:ascii="Arial" w:hAnsi="Arial" w:cs="Arial"/>
                <w:sz w:val="16"/>
                <w:szCs w:val="16"/>
                <w:lang w:val="es-ES_tradnl"/>
              </w:rPr>
            </w:pPr>
          </w:p>
          <w:p w14:paraId="70C3568A" w14:textId="740D6393" w:rsidR="00CA4EAD" w:rsidRPr="00CA4EAD" w:rsidRDefault="00CA4EAD" w:rsidP="00CA4EAD">
            <w:pPr>
              <w:spacing w:line="276" w:lineRule="auto"/>
              <w:jc w:val="both"/>
              <w:rPr>
                <w:rFonts w:ascii="Arial" w:hAnsi="Arial" w:cs="Arial"/>
                <w:b/>
                <w:sz w:val="16"/>
                <w:szCs w:val="16"/>
                <w:lang w:val="es-ES_tradnl"/>
              </w:rPr>
            </w:pPr>
            <w:r w:rsidRPr="00CA4EAD">
              <w:rPr>
                <w:rFonts w:ascii="Arial" w:hAnsi="Arial"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CA4EAD">
              <w:rPr>
                <w:rFonts w:ascii="Arial" w:hAnsi="Arial" w:cs="Arial"/>
                <w:b/>
                <w:sz w:val="16"/>
                <w:szCs w:val="16"/>
                <w:lang w:val="es-ES_tradnl"/>
              </w:rPr>
              <w:t xml:space="preserve">CSBP </w:t>
            </w:r>
            <w:r w:rsidRPr="00CA4EAD">
              <w:rPr>
                <w:rFonts w:ascii="Arial" w:hAnsi="Arial" w:cs="Arial"/>
                <w:sz w:val="16"/>
                <w:szCs w:val="16"/>
                <w:lang w:val="es-ES_tradnl"/>
              </w:rPr>
              <w:t xml:space="preserve">o el </w:t>
            </w:r>
            <w:r w:rsidRPr="00CA4EAD">
              <w:rPr>
                <w:rFonts w:ascii="Arial" w:hAnsi="Arial" w:cs="Arial"/>
                <w:b/>
                <w:sz w:val="16"/>
                <w:szCs w:val="16"/>
                <w:lang w:val="es-ES_tradnl"/>
              </w:rPr>
              <w:t>CENTRO</w:t>
            </w:r>
            <w:r w:rsidRPr="00CA4EAD">
              <w:rPr>
                <w:rFonts w:ascii="Arial" w:hAnsi="Arial" w:cs="Arial"/>
                <w:b/>
                <w:sz w:val="16"/>
                <w:szCs w:val="16"/>
                <w:lang w:val="es-MX"/>
              </w:rPr>
              <w:t>,</w:t>
            </w:r>
            <w:r w:rsidRPr="00CA4EAD">
              <w:rPr>
                <w:rFonts w:ascii="Arial" w:hAnsi="Arial" w:cs="Arial"/>
                <w:b/>
                <w:sz w:val="16"/>
                <w:szCs w:val="16"/>
                <w:lang w:val="es-ES_tradnl"/>
              </w:rPr>
              <w:t xml:space="preserve"> </w:t>
            </w:r>
            <w:r w:rsidRPr="00CA4EAD">
              <w:rPr>
                <w:rFonts w:ascii="Arial" w:hAnsi="Arial" w:cs="Arial"/>
                <w:sz w:val="16"/>
                <w:szCs w:val="16"/>
                <w:lang w:val="es-ES_tradnl"/>
              </w:rPr>
              <w:t xml:space="preserve">según quién haya requerido la Resolución del Contrato, </w:t>
            </w:r>
            <w:r w:rsidRPr="00CA4EAD">
              <w:rPr>
                <w:rFonts w:ascii="Arial" w:hAnsi="Arial" w:cs="Arial"/>
                <w:b/>
                <w:sz w:val="16"/>
                <w:szCs w:val="16"/>
                <w:lang w:val="es-ES_tradnl"/>
              </w:rPr>
              <w:t xml:space="preserve">notificará mediante carta a la otra parte, que la resolución del Contrato se ha hecho efectiva, </w:t>
            </w:r>
            <w:r w:rsidRPr="00CA4EAD">
              <w:rPr>
                <w:rFonts w:ascii="Arial" w:hAnsi="Arial" w:cs="Arial"/>
                <w:b/>
                <w:sz w:val="16"/>
                <w:szCs w:val="16"/>
                <w:u w:val="single"/>
                <w:lang w:val="es-ES_tradnl"/>
              </w:rPr>
              <w:t>la resolución será efectiva únicamente con la nota de aceptación</w:t>
            </w:r>
            <w:r w:rsidRPr="00CA4EAD">
              <w:rPr>
                <w:rFonts w:ascii="Arial" w:hAnsi="Arial" w:cs="Arial"/>
                <w:b/>
                <w:sz w:val="16"/>
                <w:szCs w:val="16"/>
                <w:lang w:val="es-ES_tradnl"/>
              </w:rPr>
              <w:t>.</w:t>
            </w:r>
          </w:p>
          <w:p w14:paraId="10DBD15D" w14:textId="77777777" w:rsidR="00CA4EAD" w:rsidRPr="00CA4EAD" w:rsidRDefault="00CA4EAD" w:rsidP="00CA4EAD">
            <w:pPr>
              <w:spacing w:line="276" w:lineRule="auto"/>
              <w:jc w:val="both"/>
              <w:rPr>
                <w:rFonts w:ascii="Arial" w:hAnsi="Arial" w:cs="Arial"/>
                <w:sz w:val="16"/>
                <w:szCs w:val="16"/>
                <w:lang w:val="es-ES_tradnl"/>
              </w:rPr>
            </w:pPr>
          </w:p>
          <w:p w14:paraId="5BFB9F8B" w14:textId="40B1EBB9" w:rsidR="00CA4EAD" w:rsidRPr="00CA4EAD" w:rsidRDefault="00CA4EAD" w:rsidP="00CA4EAD">
            <w:pPr>
              <w:spacing w:line="276" w:lineRule="auto"/>
              <w:jc w:val="both"/>
              <w:rPr>
                <w:rFonts w:ascii="Arial" w:hAnsi="Arial" w:cs="Arial"/>
                <w:sz w:val="16"/>
                <w:szCs w:val="16"/>
                <w:lang w:val="es-MX"/>
              </w:rPr>
            </w:pPr>
            <w:r w:rsidRPr="00CA4EAD">
              <w:rPr>
                <w:rFonts w:ascii="Arial" w:hAnsi="Arial" w:cs="Arial"/>
                <w:sz w:val="16"/>
                <w:szCs w:val="16"/>
                <w:lang w:val="es-ES_tradnl"/>
              </w:rPr>
              <w:t xml:space="preserve">En caso de que sea el </w:t>
            </w:r>
            <w:r w:rsidRPr="00CA4EAD">
              <w:rPr>
                <w:rFonts w:ascii="Arial" w:hAnsi="Arial" w:cs="Arial"/>
                <w:b/>
                <w:sz w:val="16"/>
                <w:szCs w:val="16"/>
                <w:lang w:val="es-MX"/>
              </w:rPr>
              <w:t xml:space="preserve">CENTRO </w:t>
            </w:r>
            <w:r w:rsidRPr="00CA4EAD">
              <w:rPr>
                <w:rFonts w:ascii="Arial" w:hAnsi="Arial" w:cs="Arial"/>
                <w:sz w:val="16"/>
                <w:szCs w:val="16"/>
                <w:lang w:val="es-ES_tradnl"/>
              </w:rPr>
              <w:t xml:space="preserve">quien requiera la resolución, la nota de aceptación emitida por la </w:t>
            </w:r>
            <w:r w:rsidRPr="00CA4EAD">
              <w:rPr>
                <w:rFonts w:ascii="Arial" w:hAnsi="Arial" w:cs="Arial"/>
                <w:b/>
                <w:sz w:val="16"/>
                <w:szCs w:val="16"/>
                <w:lang w:val="es-ES_tradnl"/>
              </w:rPr>
              <w:t xml:space="preserve">CSBP </w:t>
            </w:r>
            <w:r w:rsidRPr="00CA4EAD">
              <w:rPr>
                <w:rFonts w:ascii="Arial" w:hAnsi="Arial" w:cs="Arial"/>
                <w:sz w:val="16"/>
                <w:szCs w:val="16"/>
                <w:lang w:val="es-ES_tradnl"/>
              </w:rPr>
              <w:t>indicará hasta que fecha e</w:t>
            </w:r>
            <w:r w:rsidRPr="00CA4EAD">
              <w:rPr>
                <w:rFonts w:ascii="Arial" w:hAnsi="Arial" w:cs="Arial"/>
                <w:sz w:val="16"/>
                <w:szCs w:val="16"/>
                <w:lang w:val="es-MX"/>
              </w:rPr>
              <w:t xml:space="preserve">l </w:t>
            </w:r>
            <w:r w:rsidRPr="00CA4EAD">
              <w:rPr>
                <w:rFonts w:ascii="Arial" w:hAnsi="Arial" w:cs="Arial"/>
                <w:b/>
                <w:sz w:val="16"/>
                <w:szCs w:val="16"/>
                <w:lang w:val="es-MX"/>
              </w:rPr>
              <w:t xml:space="preserve">CENTRO </w:t>
            </w:r>
            <w:r w:rsidRPr="00CA4EAD">
              <w:rPr>
                <w:rFonts w:ascii="Arial" w:hAnsi="Arial" w:cs="Arial"/>
                <w:sz w:val="16"/>
                <w:szCs w:val="16"/>
                <w:lang w:val="es-ES_tradnl"/>
              </w:rPr>
              <w:t xml:space="preserve">deberá prestar el servicio, en consideración a que la </w:t>
            </w:r>
            <w:r w:rsidRPr="00CA4EAD">
              <w:rPr>
                <w:rFonts w:ascii="Arial" w:hAnsi="Arial" w:cs="Arial"/>
                <w:b/>
                <w:sz w:val="16"/>
                <w:szCs w:val="16"/>
                <w:lang w:val="es-ES_tradnl"/>
              </w:rPr>
              <w:t>CSBP</w:t>
            </w:r>
            <w:r w:rsidRPr="00CA4EAD">
              <w:rPr>
                <w:rFonts w:ascii="Arial" w:hAnsi="Arial" w:cs="Arial"/>
                <w:sz w:val="16"/>
                <w:szCs w:val="16"/>
                <w:lang w:val="es-ES_tradnl"/>
              </w:rPr>
              <w:t xml:space="preserve"> no puede quedarse sin la prestación por tratarse de un servicio de salud y requiere un tiempo para la realización de un nuevo proceso de contratación, este plazo no excederá de los tres </w:t>
            </w:r>
            <w:proofErr w:type="gramStart"/>
            <w:r w:rsidRPr="00CA4EAD">
              <w:rPr>
                <w:rFonts w:ascii="Arial" w:hAnsi="Arial" w:cs="Arial"/>
                <w:sz w:val="16"/>
                <w:szCs w:val="16"/>
                <w:lang w:val="es-ES_tradnl"/>
              </w:rPr>
              <w:t xml:space="preserve">meses.   </w:t>
            </w:r>
            <w:proofErr w:type="gramEnd"/>
            <w:r w:rsidRPr="00CA4EAD">
              <w:rPr>
                <w:rFonts w:ascii="Arial" w:hAnsi="Arial" w:cs="Arial"/>
                <w:sz w:val="16"/>
                <w:szCs w:val="16"/>
                <w:lang w:val="es-ES_tradnl"/>
              </w:rPr>
              <w:t xml:space="preserve">       </w:t>
            </w:r>
            <w:r w:rsidRPr="00CA4EAD">
              <w:rPr>
                <w:rFonts w:ascii="Arial" w:hAnsi="Arial" w:cs="Arial"/>
                <w:sz w:val="16"/>
                <w:szCs w:val="16"/>
                <w:lang w:val="es-MX"/>
              </w:rPr>
              <w:t>.</w:t>
            </w:r>
          </w:p>
          <w:p w14:paraId="5F2491A1" w14:textId="77777777" w:rsidR="00CA4EAD" w:rsidRPr="00CA4EAD" w:rsidRDefault="00CA4EAD" w:rsidP="00CA4EAD">
            <w:pPr>
              <w:jc w:val="both"/>
              <w:rPr>
                <w:rFonts w:ascii="Arial" w:hAnsi="Arial" w:cs="Arial"/>
                <w:b/>
                <w:sz w:val="16"/>
                <w:szCs w:val="16"/>
                <w:u w:val="single"/>
                <w:lang w:val="es-BO"/>
              </w:rPr>
            </w:pPr>
          </w:p>
          <w:p w14:paraId="18F3AA2D" w14:textId="04ACF2A6" w:rsidR="00CA4EAD" w:rsidRPr="00CA4EAD" w:rsidRDefault="00CA4EAD" w:rsidP="00CA4EAD">
            <w:pPr>
              <w:ind w:left="1413" w:hanging="705"/>
              <w:jc w:val="both"/>
              <w:rPr>
                <w:rFonts w:ascii="Arial" w:hAnsi="Arial" w:cs="Arial"/>
                <w:sz w:val="16"/>
                <w:szCs w:val="16"/>
                <w:lang w:val="es-MX"/>
              </w:rPr>
            </w:pPr>
            <w:r w:rsidRPr="00CA4EAD">
              <w:rPr>
                <w:rFonts w:ascii="Arial" w:hAnsi="Arial" w:cs="Arial"/>
                <w:b/>
                <w:sz w:val="16"/>
                <w:szCs w:val="16"/>
                <w:lang w:val="es-MX"/>
              </w:rPr>
              <w:t>8.2.4.</w:t>
            </w:r>
            <w:r w:rsidRPr="00CA4EAD">
              <w:rPr>
                <w:rFonts w:ascii="Arial" w:hAnsi="Arial" w:cs="Arial"/>
                <w:b/>
                <w:sz w:val="16"/>
                <w:szCs w:val="16"/>
                <w:lang w:val="es-MX"/>
              </w:rPr>
              <w:tab/>
              <w:t>Resolución por causas de fuerza mayor o caso fortuito que afecten a la CSBP o al</w:t>
            </w:r>
            <w:r w:rsidRPr="00CA4EAD">
              <w:rPr>
                <w:rFonts w:ascii="Arial" w:hAnsi="Arial" w:cs="Arial"/>
                <w:sz w:val="16"/>
                <w:szCs w:val="16"/>
                <w:lang w:val="es-MX"/>
              </w:rPr>
              <w:t xml:space="preserve"> </w:t>
            </w:r>
            <w:r w:rsidRPr="00CA4EAD">
              <w:rPr>
                <w:rFonts w:ascii="Arial" w:hAnsi="Arial" w:cs="Arial"/>
                <w:b/>
                <w:sz w:val="16"/>
                <w:szCs w:val="16"/>
                <w:lang w:val="es-MX"/>
              </w:rPr>
              <w:t>CENTRO.</w:t>
            </w:r>
          </w:p>
          <w:p w14:paraId="56D44E46" w14:textId="77777777" w:rsidR="00CA4EAD" w:rsidRPr="00CA4EAD" w:rsidRDefault="00CA4EAD" w:rsidP="00CA4EAD">
            <w:pPr>
              <w:ind w:left="1413" w:firstLine="3"/>
              <w:jc w:val="both"/>
              <w:rPr>
                <w:rFonts w:ascii="Arial" w:hAnsi="Arial" w:cs="Arial"/>
                <w:sz w:val="16"/>
                <w:szCs w:val="16"/>
                <w:lang w:val="es-MX"/>
              </w:rPr>
            </w:pPr>
          </w:p>
          <w:p w14:paraId="29CBA9AD" w14:textId="79E586FE" w:rsidR="00CA4EAD" w:rsidRPr="00CA4EAD" w:rsidRDefault="00CA4EAD" w:rsidP="00CA4EAD">
            <w:pPr>
              <w:spacing w:line="276" w:lineRule="auto"/>
              <w:ind w:left="708"/>
              <w:jc w:val="both"/>
              <w:rPr>
                <w:rFonts w:ascii="Arial" w:hAnsi="Arial" w:cs="Arial"/>
                <w:b/>
                <w:sz w:val="16"/>
                <w:szCs w:val="16"/>
                <w:lang w:val="es-ES_tradnl"/>
              </w:rPr>
            </w:pPr>
            <w:r w:rsidRPr="00CA4EAD">
              <w:rPr>
                <w:rFonts w:ascii="Arial" w:hAnsi="Arial" w:cs="Arial"/>
                <w:sz w:val="16"/>
                <w:szCs w:val="16"/>
                <w:lang w:val="es-ES_tradnl"/>
              </w:rPr>
              <w:t>Si en cualquier momento antes de la terminación de la provisión del servicio, objeto del presente Contrato, la</w:t>
            </w:r>
            <w:r w:rsidRPr="00CA4EAD">
              <w:rPr>
                <w:rFonts w:ascii="Arial" w:hAnsi="Arial" w:cs="Arial"/>
                <w:b/>
                <w:sz w:val="16"/>
                <w:szCs w:val="16"/>
                <w:lang w:val="es-ES_tradnl"/>
              </w:rPr>
              <w:t xml:space="preserve"> CSBP</w:t>
            </w:r>
            <w:r w:rsidRPr="00CA4EAD">
              <w:rPr>
                <w:rFonts w:ascii="Arial" w:hAnsi="Arial" w:cs="Arial"/>
                <w:sz w:val="16"/>
                <w:szCs w:val="16"/>
                <w:lang w:val="es-ES_tradnl"/>
              </w:rPr>
              <w:t xml:space="preserve"> o el </w:t>
            </w:r>
            <w:r w:rsidRPr="00CA4EAD">
              <w:rPr>
                <w:rFonts w:ascii="Arial" w:hAnsi="Arial" w:cs="Arial"/>
                <w:b/>
                <w:sz w:val="16"/>
                <w:szCs w:val="16"/>
                <w:lang w:val="es-MX"/>
              </w:rPr>
              <w:t xml:space="preserve">CENTRO </w:t>
            </w:r>
            <w:r w:rsidRPr="00CA4EAD">
              <w:rPr>
                <w:rFonts w:ascii="Arial" w:hAnsi="Arial" w:cs="Arial"/>
                <w:sz w:val="16"/>
                <w:szCs w:val="16"/>
                <w:lang w:val="es-ES_tradnl"/>
              </w:rPr>
              <w:t>se encontrasen con situaciones no atribuibles a su voluntad, por causas de fuerza mayor o caso fortuito que imposibiliten la provisión del</w:t>
            </w:r>
            <w:r w:rsidRPr="00CA4EAD">
              <w:rPr>
                <w:rFonts w:ascii="Arial" w:hAnsi="Arial" w:cs="Arial"/>
                <w:b/>
                <w:sz w:val="16"/>
                <w:szCs w:val="16"/>
                <w:lang w:val="es-ES_tradnl"/>
              </w:rPr>
              <w:t xml:space="preserve"> </w:t>
            </w:r>
            <w:r w:rsidRPr="00CA4EAD">
              <w:rPr>
                <w:rFonts w:ascii="Arial" w:hAnsi="Arial" w:cs="Arial"/>
                <w:sz w:val="16"/>
                <w:szCs w:val="16"/>
                <w:lang w:val="es-ES_tradnl"/>
              </w:rPr>
              <w:t xml:space="preserve">servicio o vayan contra los intereses de la </w:t>
            </w:r>
            <w:r w:rsidRPr="00CA4EAD">
              <w:rPr>
                <w:rFonts w:ascii="Arial" w:hAnsi="Arial" w:cs="Arial"/>
                <w:b/>
                <w:sz w:val="16"/>
                <w:szCs w:val="16"/>
                <w:lang w:val="es-ES_tradnl"/>
              </w:rPr>
              <w:t>CSBP</w:t>
            </w:r>
            <w:r w:rsidRPr="00CA4EAD">
              <w:rPr>
                <w:rFonts w:ascii="Arial" w:hAnsi="Arial" w:cs="Arial"/>
                <w:sz w:val="16"/>
                <w:szCs w:val="16"/>
                <w:lang w:val="es-ES_tradnl"/>
              </w:rPr>
              <w:t>, la parte afectada</w:t>
            </w:r>
            <w:r w:rsidRPr="00CA4EAD">
              <w:rPr>
                <w:rFonts w:ascii="Arial" w:hAnsi="Arial" w:cs="Arial"/>
                <w:b/>
                <w:sz w:val="16"/>
                <w:szCs w:val="16"/>
                <w:lang w:val="es-ES_tradnl"/>
              </w:rPr>
              <w:t>,</w:t>
            </w:r>
            <w:r w:rsidRPr="00CA4EAD">
              <w:rPr>
                <w:rFonts w:ascii="Arial" w:hAnsi="Arial" w:cs="Arial"/>
                <w:sz w:val="16"/>
                <w:szCs w:val="16"/>
                <w:lang w:val="es-ES_tradnl"/>
              </w:rPr>
              <w:t xml:space="preserve"> comunicará por escrito su </w:t>
            </w:r>
            <w:proofErr w:type="spellStart"/>
            <w:r w:rsidRPr="00CA4EAD">
              <w:rPr>
                <w:rFonts w:ascii="Arial" w:hAnsi="Arial" w:cs="Arial"/>
                <w:sz w:val="16"/>
                <w:szCs w:val="16"/>
                <w:lang w:val="es-ES_tradnl"/>
              </w:rPr>
              <w:t>intensión</w:t>
            </w:r>
            <w:proofErr w:type="spellEnd"/>
            <w:r w:rsidRPr="00CA4EAD">
              <w:rPr>
                <w:rFonts w:ascii="Arial" w:hAnsi="Arial" w:cs="Arial"/>
                <w:sz w:val="16"/>
                <w:szCs w:val="16"/>
                <w:lang w:val="es-ES_tradnl"/>
              </w:rPr>
              <w:t xml:space="preserve"> de resolver el Contrato, </w:t>
            </w:r>
            <w:r w:rsidRPr="00CA4EAD">
              <w:rPr>
                <w:rFonts w:ascii="Arial" w:hAnsi="Arial" w:cs="Arial"/>
                <w:b/>
                <w:sz w:val="16"/>
                <w:szCs w:val="16"/>
                <w:u w:val="single"/>
                <w:lang w:val="es-ES_tradnl"/>
              </w:rPr>
              <w:t>justificando la causal, es decir, deberá señalar y explicar la causa de fuerza mayor o caso fortuito que alega</w:t>
            </w:r>
            <w:r w:rsidRPr="00CA4EAD">
              <w:rPr>
                <w:rFonts w:ascii="Arial" w:hAnsi="Arial" w:cs="Arial"/>
                <w:b/>
                <w:sz w:val="16"/>
                <w:szCs w:val="16"/>
                <w:lang w:val="es-ES_tradnl"/>
              </w:rPr>
              <w:t>.</w:t>
            </w:r>
          </w:p>
          <w:p w14:paraId="053907F3" w14:textId="77777777" w:rsidR="00CA4EAD" w:rsidRPr="00CA4EAD" w:rsidRDefault="00CA4EAD" w:rsidP="00CA4EAD">
            <w:pPr>
              <w:spacing w:line="276" w:lineRule="auto"/>
              <w:ind w:left="708"/>
              <w:jc w:val="both"/>
              <w:rPr>
                <w:rFonts w:ascii="Arial" w:hAnsi="Arial" w:cs="Arial"/>
                <w:b/>
                <w:sz w:val="16"/>
                <w:szCs w:val="16"/>
                <w:lang w:val="es-ES_tradnl"/>
              </w:rPr>
            </w:pPr>
          </w:p>
          <w:p w14:paraId="77F2AE4B" w14:textId="77777777" w:rsidR="00CA4EAD" w:rsidRPr="00CA4EAD" w:rsidRDefault="00CA4EAD" w:rsidP="00CA4EAD">
            <w:pPr>
              <w:tabs>
                <w:tab w:val="left" w:pos="-720"/>
                <w:tab w:val="left" w:pos="0"/>
              </w:tabs>
              <w:suppressAutoHyphens/>
              <w:spacing w:line="276" w:lineRule="auto"/>
              <w:ind w:left="708"/>
              <w:jc w:val="both"/>
              <w:rPr>
                <w:rFonts w:ascii="Arial" w:hAnsi="Arial" w:cs="Arial"/>
                <w:sz w:val="16"/>
                <w:szCs w:val="16"/>
                <w:lang w:val="es-BO"/>
              </w:rPr>
            </w:pPr>
            <w:r w:rsidRPr="00CA4EAD">
              <w:rPr>
                <w:rFonts w:ascii="Arial" w:hAnsi="Arial" w:cs="Arial"/>
                <w:sz w:val="16"/>
                <w:szCs w:val="16"/>
                <w:lang w:val="es-BO"/>
              </w:rPr>
              <w:t xml:space="preserve">Con el fin de exceptuar al </w:t>
            </w:r>
            <w:r w:rsidRPr="00CA4EAD">
              <w:rPr>
                <w:rFonts w:ascii="Arial" w:hAnsi="Arial" w:cs="Arial"/>
                <w:b/>
                <w:sz w:val="16"/>
                <w:szCs w:val="16"/>
                <w:lang w:val="es-MX"/>
              </w:rPr>
              <w:t>CENTRO</w:t>
            </w:r>
            <w:r w:rsidRPr="00CA4EAD">
              <w:rPr>
                <w:rFonts w:ascii="Arial" w:hAnsi="Arial" w:cs="Arial"/>
                <w:b/>
                <w:sz w:val="16"/>
                <w:szCs w:val="16"/>
                <w:lang w:val="es-ES_tradnl"/>
              </w:rPr>
              <w:t xml:space="preserve"> </w:t>
            </w:r>
            <w:r w:rsidRPr="00CA4EAD">
              <w:rPr>
                <w:rFonts w:ascii="Arial" w:hAnsi="Arial" w:cs="Arial"/>
                <w:sz w:val="16"/>
                <w:szCs w:val="16"/>
                <w:lang w:val="es-BO"/>
              </w:rPr>
              <w:t xml:space="preserve">de determinadas responsabilidades por incumplimiento durante la vigencia del presente contrato, la </w:t>
            </w:r>
            <w:r w:rsidRPr="00CA4EAD">
              <w:rPr>
                <w:rFonts w:ascii="Arial" w:hAnsi="Arial" w:cs="Arial"/>
                <w:b/>
                <w:bCs/>
                <w:sz w:val="16"/>
                <w:szCs w:val="16"/>
                <w:lang w:val="es-BO"/>
              </w:rPr>
              <w:t>CSBP</w:t>
            </w:r>
            <w:r w:rsidRPr="00CA4EAD">
              <w:rPr>
                <w:rFonts w:ascii="Arial" w:hAnsi="Arial"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34157C37" w14:textId="77777777" w:rsidR="00CA4EAD" w:rsidRPr="00CA4EAD" w:rsidRDefault="00CA4EAD" w:rsidP="00CA4EAD">
            <w:pPr>
              <w:tabs>
                <w:tab w:val="left" w:pos="-720"/>
                <w:tab w:val="left" w:pos="0"/>
              </w:tabs>
              <w:suppressAutoHyphens/>
              <w:spacing w:line="276" w:lineRule="auto"/>
              <w:ind w:left="708"/>
              <w:jc w:val="both"/>
              <w:rPr>
                <w:rFonts w:ascii="Arial" w:hAnsi="Arial" w:cs="Arial"/>
                <w:sz w:val="16"/>
                <w:szCs w:val="16"/>
                <w:lang w:val="es-BO"/>
              </w:rPr>
            </w:pPr>
          </w:p>
          <w:p w14:paraId="374B2552" w14:textId="7578C36B" w:rsidR="00CA4EAD" w:rsidRPr="00CA4EAD" w:rsidRDefault="00CA4EAD" w:rsidP="00CA4EAD">
            <w:pPr>
              <w:tabs>
                <w:tab w:val="left" w:pos="-720"/>
                <w:tab w:val="left" w:pos="0"/>
              </w:tabs>
              <w:suppressAutoHyphens/>
              <w:spacing w:line="276" w:lineRule="auto"/>
              <w:ind w:left="708"/>
              <w:jc w:val="both"/>
              <w:rPr>
                <w:rFonts w:ascii="Arial" w:hAnsi="Arial" w:cs="Arial"/>
                <w:b/>
                <w:sz w:val="16"/>
                <w:szCs w:val="16"/>
                <w:lang w:val="es-BO"/>
              </w:rPr>
            </w:pPr>
            <w:r w:rsidRPr="00CA4EAD">
              <w:rPr>
                <w:rFonts w:ascii="Arial" w:hAnsi="Arial" w:cs="Arial"/>
                <w:sz w:val="16"/>
                <w:szCs w:val="16"/>
                <w:lang w:val="es-BO"/>
              </w:rPr>
              <w:t xml:space="preserve">Para que cualquiera de estos hechos pueda constituir justificación de impedimento en la demora o cumplimiento del </w:t>
            </w:r>
            <w:r w:rsidRPr="00CA4EAD">
              <w:rPr>
                <w:rFonts w:ascii="Arial" w:hAnsi="Arial" w:cs="Arial"/>
                <w:b/>
                <w:sz w:val="16"/>
                <w:szCs w:val="16"/>
                <w:lang w:val="es-BO"/>
              </w:rPr>
              <w:t>SERVICIO</w:t>
            </w:r>
            <w:r w:rsidRPr="00CA4EAD">
              <w:rPr>
                <w:rFonts w:ascii="Arial" w:hAnsi="Arial" w:cs="Arial"/>
                <w:sz w:val="16"/>
                <w:szCs w:val="16"/>
                <w:lang w:val="es-BO"/>
              </w:rPr>
              <w:t xml:space="preserve">, el </w:t>
            </w:r>
            <w:r w:rsidRPr="00CA4EAD">
              <w:rPr>
                <w:rFonts w:ascii="Arial" w:hAnsi="Arial" w:cs="Arial"/>
                <w:b/>
                <w:sz w:val="16"/>
                <w:szCs w:val="16"/>
                <w:lang w:val="es-MX"/>
              </w:rPr>
              <w:t xml:space="preserve">CENTRO </w:t>
            </w:r>
            <w:r w:rsidRPr="00CA4EAD">
              <w:rPr>
                <w:rFonts w:ascii="Arial" w:hAnsi="Arial" w:cs="Arial"/>
                <w:sz w:val="16"/>
                <w:szCs w:val="16"/>
                <w:lang w:val="es-BO"/>
              </w:rPr>
              <w:t xml:space="preserve">deberá presentar necesaria, inexcusable e imprescindiblemente justificación válida documentada, la misma que </w:t>
            </w:r>
            <w:proofErr w:type="gramStart"/>
            <w:r w:rsidRPr="00CA4EAD">
              <w:rPr>
                <w:rFonts w:ascii="Arial" w:hAnsi="Arial" w:cs="Arial"/>
                <w:sz w:val="16"/>
                <w:szCs w:val="16"/>
                <w:lang w:val="es-BO"/>
              </w:rPr>
              <w:t>podrá  ser</w:t>
            </w:r>
            <w:proofErr w:type="gramEnd"/>
            <w:r w:rsidRPr="00CA4EAD">
              <w:rPr>
                <w:rFonts w:ascii="Arial" w:hAnsi="Arial" w:cs="Arial"/>
                <w:sz w:val="16"/>
                <w:szCs w:val="16"/>
                <w:lang w:val="es-BO"/>
              </w:rPr>
              <w:t xml:space="preserve"> aceptada por la </w:t>
            </w:r>
            <w:r w:rsidRPr="00CA4EAD">
              <w:rPr>
                <w:rFonts w:ascii="Arial" w:hAnsi="Arial" w:cs="Arial"/>
                <w:b/>
                <w:bCs/>
                <w:sz w:val="16"/>
                <w:szCs w:val="16"/>
                <w:lang w:val="es-BO"/>
              </w:rPr>
              <w:t>CSBP</w:t>
            </w:r>
            <w:r w:rsidRPr="00CA4EAD">
              <w:rPr>
                <w:rFonts w:ascii="Arial" w:hAnsi="Arial" w:cs="Arial"/>
                <w:sz w:val="16"/>
                <w:szCs w:val="16"/>
                <w:lang w:val="es-BO"/>
              </w:rPr>
              <w:t xml:space="preserve">, hasta </w:t>
            </w:r>
            <w:r w:rsidRPr="00CA4EAD">
              <w:rPr>
                <w:rFonts w:ascii="Arial" w:hAnsi="Arial" w:cs="Arial"/>
                <w:b/>
                <w:bCs/>
                <w:sz w:val="16"/>
                <w:szCs w:val="16"/>
                <w:lang w:val="es-BO"/>
              </w:rPr>
              <w:t>cinco (5) días hábiles posteriores al evento que se invoca como fuerza mayor o caso fortuito.</w:t>
            </w:r>
            <w:r w:rsidRPr="00CA4EAD">
              <w:rPr>
                <w:rFonts w:ascii="Arial" w:hAnsi="Arial" w:cs="Arial"/>
                <w:sz w:val="16"/>
                <w:szCs w:val="16"/>
                <w:lang w:val="es-BO"/>
              </w:rPr>
              <w:t xml:space="preserve">  </w:t>
            </w:r>
            <w:r w:rsidRPr="00CA4EAD">
              <w:rPr>
                <w:rFonts w:ascii="Arial" w:hAnsi="Arial" w:cs="Arial"/>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CA4EAD">
              <w:rPr>
                <w:rFonts w:ascii="Arial" w:hAnsi="Arial" w:cs="Arial"/>
                <w:b/>
                <w:sz w:val="16"/>
                <w:szCs w:val="16"/>
                <w:lang w:val="es-BO"/>
              </w:rPr>
              <w:t>.</w:t>
            </w:r>
          </w:p>
          <w:p w14:paraId="58E37E60" w14:textId="77777777" w:rsidR="00CA4EAD" w:rsidRPr="00CA4EAD" w:rsidRDefault="00CA4EAD" w:rsidP="00CA4EAD">
            <w:pPr>
              <w:tabs>
                <w:tab w:val="left" w:pos="-720"/>
                <w:tab w:val="left" w:pos="0"/>
              </w:tabs>
              <w:suppressAutoHyphens/>
              <w:spacing w:line="276" w:lineRule="auto"/>
              <w:ind w:left="708"/>
              <w:jc w:val="both"/>
              <w:rPr>
                <w:rFonts w:ascii="Arial" w:hAnsi="Arial" w:cs="Arial"/>
                <w:b/>
                <w:sz w:val="16"/>
                <w:szCs w:val="16"/>
                <w:lang w:val="es-BO"/>
              </w:rPr>
            </w:pPr>
          </w:p>
          <w:p w14:paraId="2A73FC92" w14:textId="77777777" w:rsidR="00CA4EAD" w:rsidRPr="00CA4EAD" w:rsidRDefault="00CA4EAD" w:rsidP="00CA4EAD">
            <w:pPr>
              <w:spacing w:line="276" w:lineRule="auto"/>
              <w:ind w:left="709"/>
              <w:jc w:val="both"/>
              <w:rPr>
                <w:rFonts w:ascii="Arial" w:hAnsi="Arial" w:cs="Arial"/>
                <w:b/>
                <w:sz w:val="16"/>
                <w:szCs w:val="16"/>
                <w:lang w:val="es-ES_tradnl"/>
              </w:rPr>
            </w:pPr>
            <w:r w:rsidRPr="00CA4EAD">
              <w:rPr>
                <w:rFonts w:ascii="Arial" w:hAnsi="Arial" w:cs="Arial"/>
                <w:sz w:val="16"/>
                <w:szCs w:val="16"/>
                <w:lang w:val="es-ES_tradnl"/>
              </w:rPr>
              <w:t xml:space="preserve">Analizada y aceptada la causal de resolución por fuerza mayor o caso fortuito, la </w:t>
            </w:r>
            <w:r w:rsidRPr="00CA4EAD">
              <w:rPr>
                <w:rFonts w:ascii="Arial" w:hAnsi="Arial" w:cs="Arial"/>
                <w:b/>
                <w:sz w:val="16"/>
                <w:szCs w:val="16"/>
                <w:lang w:val="es-ES_tradnl"/>
              </w:rPr>
              <w:t xml:space="preserve">CSBP </w:t>
            </w:r>
            <w:r w:rsidRPr="00CA4EAD">
              <w:rPr>
                <w:rFonts w:ascii="Arial" w:hAnsi="Arial" w:cs="Arial"/>
                <w:sz w:val="16"/>
                <w:szCs w:val="16"/>
                <w:lang w:val="es-ES_tradnl"/>
              </w:rPr>
              <w:t>mediante carta dirigida a</w:t>
            </w:r>
            <w:r w:rsidRPr="00CA4EAD">
              <w:rPr>
                <w:rFonts w:ascii="Arial" w:hAnsi="Arial" w:cs="Arial"/>
                <w:sz w:val="16"/>
                <w:szCs w:val="16"/>
                <w:lang w:val="es-MX"/>
              </w:rPr>
              <w:t xml:space="preserve">l </w:t>
            </w:r>
            <w:r w:rsidRPr="00CA4EAD">
              <w:rPr>
                <w:rFonts w:ascii="Arial" w:hAnsi="Arial" w:cs="Arial"/>
                <w:b/>
                <w:sz w:val="16"/>
                <w:szCs w:val="16"/>
                <w:lang w:val="es-MX"/>
              </w:rPr>
              <w:t>CENTRO,</w:t>
            </w:r>
            <w:r w:rsidRPr="00CA4EAD">
              <w:rPr>
                <w:rFonts w:ascii="Arial" w:hAnsi="Arial" w:cs="Arial"/>
                <w:b/>
                <w:sz w:val="16"/>
                <w:szCs w:val="16"/>
                <w:lang w:val="es-ES_tradnl"/>
              </w:rPr>
              <w:t xml:space="preserve"> </w:t>
            </w:r>
            <w:r w:rsidRPr="00CA4EAD">
              <w:rPr>
                <w:rFonts w:ascii="Arial" w:hAnsi="Arial" w:cs="Arial"/>
                <w:sz w:val="16"/>
                <w:szCs w:val="16"/>
                <w:lang w:val="es-ES_tradnl"/>
              </w:rPr>
              <w:t xml:space="preserve">suspenderá el servicio y resolverá el Contrato total o parcialmente; se deja claramente establecido que </w:t>
            </w:r>
            <w:r w:rsidRPr="00CA4EAD">
              <w:rPr>
                <w:rFonts w:ascii="Arial" w:hAnsi="Arial" w:cs="Arial"/>
                <w:b/>
                <w:sz w:val="16"/>
                <w:szCs w:val="16"/>
                <w:u w:val="single"/>
                <w:lang w:val="es-ES_tradnl"/>
              </w:rPr>
              <w:t>la Resolución se hace efectiva con la comunicación oficial de aceptación de resolución de contrato</w:t>
            </w:r>
            <w:r w:rsidRPr="00CA4EAD">
              <w:rPr>
                <w:rFonts w:ascii="Arial" w:hAnsi="Arial" w:cs="Arial"/>
                <w:sz w:val="16"/>
                <w:szCs w:val="16"/>
                <w:lang w:val="es-ES_tradnl"/>
              </w:rPr>
              <w:t xml:space="preserve">, mientras esta carta no se emitida el </w:t>
            </w:r>
            <w:r w:rsidRPr="00CA4EAD">
              <w:rPr>
                <w:rFonts w:ascii="Arial" w:hAnsi="Arial" w:cs="Arial"/>
                <w:b/>
                <w:sz w:val="16"/>
                <w:szCs w:val="16"/>
                <w:lang w:val="es-MX"/>
              </w:rPr>
              <w:t xml:space="preserve">CENTRO </w:t>
            </w:r>
            <w:r w:rsidRPr="00CA4EAD">
              <w:rPr>
                <w:rFonts w:ascii="Arial" w:hAnsi="Arial" w:cs="Arial"/>
                <w:sz w:val="16"/>
                <w:szCs w:val="16"/>
                <w:lang w:val="es-ES_tradnl"/>
              </w:rPr>
              <w:t xml:space="preserve">tiene la obligación de continuar prestando el servicio y únicamente suspenderá el servicio con la comunicación oficial y de acuerdo a las instrucciones de la </w:t>
            </w:r>
            <w:r w:rsidRPr="00CA4EAD">
              <w:rPr>
                <w:rFonts w:ascii="Arial" w:hAnsi="Arial" w:cs="Arial"/>
                <w:b/>
                <w:sz w:val="16"/>
                <w:szCs w:val="16"/>
                <w:lang w:val="es-ES_tradnl"/>
              </w:rPr>
              <w:t>CSBP.</w:t>
            </w:r>
          </w:p>
          <w:p w14:paraId="3EAD42C2" w14:textId="77777777" w:rsidR="00CA4EAD" w:rsidRPr="00CA4EAD" w:rsidRDefault="00CA4EAD" w:rsidP="00CA4EAD">
            <w:pPr>
              <w:spacing w:line="276" w:lineRule="auto"/>
              <w:ind w:left="709"/>
              <w:jc w:val="both"/>
              <w:rPr>
                <w:rFonts w:ascii="Arial" w:hAnsi="Arial" w:cs="Arial"/>
                <w:b/>
                <w:sz w:val="16"/>
                <w:szCs w:val="16"/>
                <w:lang w:val="es-ES_tradnl"/>
              </w:rPr>
            </w:pPr>
          </w:p>
          <w:p w14:paraId="17E6DE87" w14:textId="34EDD788" w:rsidR="00CA4EAD" w:rsidRPr="00CA4EAD" w:rsidRDefault="00CA4EAD" w:rsidP="00CA4EAD">
            <w:pPr>
              <w:spacing w:line="276" w:lineRule="auto"/>
              <w:ind w:left="709"/>
              <w:jc w:val="both"/>
              <w:rPr>
                <w:rFonts w:ascii="Arial" w:hAnsi="Arial" w:cs="Arial"/>
                <w:sz w:val="16"/>
                <w:szCs w:val="16"/>
                <w:lang w:val="es-ES_tradnl"/>
              </w:rPr>
            </w:pPr>
            <w:r w:rsidRPr="00CA4EAD">
              <w:rPr>
                <w:rFonts w:ascii="Arial" w:hAnsi="Arial" w:cs="Arial"/>
                <w:sz w:val="16"/>
                <w:szCs w:val="16"/>
                <w:lang w:val="es-ES_tradnl"/>
              </w:rPr>
              <w:t xml:space="preserve">Se aclara que la nota de aceptación emitida por la </w:t>
            </w:r>
            <w:r w:rsidRPr="00CA4EAD">
              <w:rPr>
                <w:rFonts w:ascii="Arial" w:hAnsi="Arial" w:cs="Arial"/>
                <w:b/>
                <w:sz w:val="16"/>
                <w:szCs w:val="16"/>
                <w:lang w:val="es-ES_tradnl"/>
              </w:rPr>
              <w:t xml:space="preserve">CSBP </w:t>
            </w:r>
            <w:r w:rsidRPr="00CA4EAD">
              <w:rPr>
                <w:rFonts w:ascii="Arial" w:hAnsi="Arial" w:cs="Arial"/>
                <w:sz w:val="16"/>
                <w:szCs w:val="16"/>
                <w:lang w:val="es-ES_tradnl"/>
              </w:rPr>
              <w:t>señalará</w:t>
            </w:r>
            <w:r w:rsidRPr="00CA4EAD">
              <w:rPr>
                <w:rFonts w:ascii="Arial" w:hAnsi="Arial" w:cs="Arial"/>
                <w:b/>
                <w:sz w:val="16"/>
                <w:szCs w:val="16"/>
                <w:lang w:val="es-ES_tradnl"/>
              </w:rPr>
              <w:t xml:space="preserve"> </w:t>
            </w:r>
            <w:r w:rsidRPr="00CA4EAD">
              <w:rPr>
                <w:rFonts w:ascii="Arial" w:hAnsi="Arial" w:cs="Arial"/>
                <w:sz w:val="16"/>
                <w:szCs w:val="16"/>
                <w:lang w:val="es-ES_tradnl"/>
              </w:rPr>
              <w:t>hasta que fecha deberá prestar el servicio e</w:t>
            </w:r>
            <w:r w:rsidRPr="00CA4EAD">
              <w:rPr>
                <w:rFonts w:ascii="Arial" w:hAnsi="Arial" w:cs="Arial"/>
                <w:sz w:val="16"/>
                <w:szCs w:val="16"/>
                <w:lang w:val="es-MX"/>
              </w:rPr>
              <w:t xml:space="preserve">l </w:t>
            </w:r>
            <w:r w:rsidRPr="00CA4EAD">
              <w:rPr>
                <w:rFonts w:ascii="Arial" w:hAnsi="Arial" w:cs="Arial"/>
                <w:b/>
                <w:sz w:val="16"/>
                <w:szCs w:val="16"/>
                <w:lang w:val="es-MX"/>
              </w:rPr>
              <w:t xml:space="preserve">CENTRO </w:t>
            </w:r>
            <w:r w:rsidRPr="00CA4EAD">
              <w:rPr>
                <w:rFonts w:ascii="Arial" w:hAnsi="Arial" w:cs="Arial"/>
                <w:sz w:val="16"/>
                <w:szCs w:val="16"/>
                <w:lang w:val="es-ES_tradnl"/>
              </w:rPr>
              <w:t xml:space="preserve">en consideración a que la </w:t>
            </w:r>
            <w:r w:rsidRPr="00CA4EAD">
              <w:rPr>
                <w:rFonts w:ascii="Arial" w:hAnsi="Arial" w:cs="Arial"/>
                <w:b/>
                <w:sz w:val="16"/>
                <w:szCs w:val="16"/>
                <w:lang w:val="es-ES_tradnl"/>
              </w:rPr>
              <w:t>CSBP</w:t>
            </w:r>
            <w:r w:rsidRPr="00CA4EAD">
              <w:rPr>
                <w:rFonts w:ascii="Arial" w:hAnsi="Arial" w:cs="Arial"/>
                <w:sz w:val="16"/>
                <w:szCs w:val="16"/>
                <w:lang w:val="es-ES_tradnl"/>
              </w:rPr>
              <w:t xml:space="preserve"> no puede quedarse sin el servicio y requiere un tiempo para la realización de un nuevo proceso de contratación, este plazo no excederá de los tres meses</w:t>
            </w:r>
          </w:p>
          <w:p w14:paraId="0EF3908D" w14:textId="77777777" w:rsidR="00CA4EAD" w:rsidRPr="00CA4EAD" w:rsidRDefault="00CA4EAD" w:rsidP="00CA4EAD">
            <w:pPr>
              <w:spacing w:line="276" w:lineRule="auto"/>
              <w:ind w:left="709"/>
              <w:jc w:val="both"/>
              <w:rPr>
                <w:rFonts w:ascii="Arial" w:hAnsi="Arial" w:cs="Arial"/>
                <w:sz w:val="16"/>
                <w:szCs w:val="16"/>
                <w:lang w:val="es-ES_tradnl"/>
              </w:rPr>
            </w:pPr>
          </w:p>
          <w:p w14:paraId="30FD2AD8" w14:textId="77777777" w:rsidR="00CA4EAD" w:rsidRPr="00CA4EAD" w:rsidRDefault="00CA4EAD" w:rsidP="00CA4EAD">
            <w:pPr>
              <w:ind w:left="708"/>
              <w:jc w:val="both"/>
              <w:rPr>
                <w:rFonts w:ascii="Arial" w:hAnsi="Arial" w:cs="Arial"/>
                <w:sz w:val="16"/>
                <w:szCs w:val="16"/>
                <w:lang w:val="es-ES_tradnl"/>
              </w:rPr>
            </w:pPr>
            <w:r w:rsidRPr="00CA4EAD">
              <w:rPr>
                <w:rFonts w:ascii="Arial" w:hAnsi="Arial" w:cs="Arial"/>
                <w:sz w:val="16"/>
                <w:szCs w:val="16"/>
                <w:lang w:val="es-ES_tradnl"/>
              </w:rPr>
              <w:t xml:space="preserve">Una vez resuelto el contrato se liquidarán los costos proporcionales que demandase la Resolución y algunos otros gastos que a juicio de la </w:t>
            </w:r>
            <w:r w:rsidRPr="00CA4EAD">
              <w:rPr>
                <w:rFonts w:ascii="Arial" w:hAnsi="Arial" w:cs="Arial"/>
                <w:b/>
                <w:sz w:val="16"/>
                <w:szCs w:val="16"/>
                <w:lang w:val="es-ES_tradnl"/>
              </w:rPr>
              <w:t>CSBP</w:t>
            </w:r>
            <w:r w:rsidRPr="00CA4EAD">
              <w:rPr>
                <w:rFonts w:ascii="Arial" w:hAnsi="Arial" w:cs="Arial"/>
                <w:sz w:val="16"/>
                <w:szCs w:val="16"/>
                <w:lang w:val="es-ES_tradnl"/>
              </w:rPr>
              <w:t xml:space="preserve"> fueran considerados sujetos a reembolso</w:t>
            </w:r>
          </w:p>
          <w:p w14:paraId="7B616E17" w14:textId="77777777" w:rsidR="00CA4EAD" w:rsidRPr="00CA4EAD" w:rsidRDefault="00CA4EAD" w:rsidP="00CA4EAD">
            <w:pPr>
              <w:jc w:val="both"/>
              <w:rPr>
                <w:rFonts w:ascii="Arial" w:hAnsi="Arial" w:cs="Arial"/>
                <w:sz w:val="16"/>
                <w:szCs w:val="16"/>
                <w:lang w:val="es-ES_tradnl"/>
              </w:rPr>
            </w:pPr>
            <w:r w:rsidRPr="00CA4EAD">
              <w:rPr>
                <w:rFonts w:ascii="Arial" w:hAnsi="Arial" w:cs="Arial"/>
                <w:sz w:val="16"/>
                <w:szCs w:val="16"/>
                <w:lang w:val="es-ES_tradnl"/>
              </w:rPr>
              <w:t>.</w:t>
            </w:r>
          </w:p>
          <w:p w14:paraId="63C96F73" w14:textId="77777777" w:rsidR="00CA4EAD" w:rsidRPr="00CA4EAD" w:rsidRDefault="00CA4EAD" w:rsidP="00CA4EAD">
            <w:pPr>
              <w:jc w:val="both"/>
              <w:rPr>
                <w:rFonts w:ascii="Arial" w:hAnsi="Arial" w:cs="Arial"/>
                <w:sz w:val="16"/>
                <w:szCs w:val="16"/>
              </w:rPr>
            </w:pPr>
          </w:p>
          <w:p w14:paraId="41C57BCC" w14:textId="77777777" w:rsidR="00CA4EAD" w:rsidRPr="00CA4EAD" w:rsidRDefault="00CA4EAD" w:rsidP="00CA4EAD">
            <w:pPr>
              <w:tabs>
                <w:tab w:val="left" w:pos="-720"/>
                <w:tab w:val="left" w:pos="0"/>
                <w:tab w:val="left" w:pos="720"/>
              </w:tabs>
              <w:suppressAutoHyphens/>
              <w:jc w:val="both"/>
              <w:rPr>
                <w:rFonts w:ascii="Arial" w:hAnsi="Arial" w:cs="Arial"/>
                <w:sz w:val="16"/>
                <w:szCs w:val="16"/>
                <w:lang w:val="es-BO"/>
              </w:rPr>
            </w:pPr>
            <w:r w:rsidRPr="00CA4EAD">
              <w:rPr>
                <w:rFonts w:ascii="Arial" w:hAnsi="Arial" w:cs="Arial"/>
                <w:b/>
                <w:bCs/>
                <w:sz w:val="16"/>
                <w:szCs w:val="16"/>
                <w:u w:val="single"/>
                <w:lang w:val="es-BO"/>
              </w:rPr>
              <w:t>NOVENA: (DERECHOS DEL CENTRO</w:t>
            </w:r>
            <w:proofErr w:type="gramStart"/>
            <w:r w:rsidRPr="00CA4EAD">
              <w:rPr>
                <w:rFonts w:ascii="Arial" w:hAnsi="Arial" w:cs="Arial"/>
                <w:b/>
                <w:bCs/>
                <w:sz w:val="16"/>
                <w:szCs w:val="16"/>
                <w:u w:val="single"/>
                <w:lang w:val="es-BO"/>
              </w:rPr>
              <w:t>)</w:t>
            </w:r>
            <w:r w:rsidRPr="00CA4EAD">
              <w:rPr>
                <w:rFonts w:ascii="Arial" w:hAnsi="Arial" w:cs="Arial"/>
                <w:b/>
                <w:bCs/>
                <w:sz w:val="16"/>
                <w:szCs w:val="16"/>
                <w:lang w:val="es-BO"/>
              </w:rPr>
              <w:t>.-</w:t>
            </w:r>
            <w:proofErr w:type="gramEnd"/>
            <w:r w:rsidRPr="00CA4EAD">
              <w:rPr>
                <w:rFonts w:ascii="Arial" w:hAnsi="Arial" w:cs="Arial"/>
                <w:b/>
                <w:bCs/>
                <w:sz w:val="16"/>
                <w:szCs w:val="16"/>
                <w:lang w:val="es-BO"/>
              </w:rPr>
              <w:t xml:space="preserve"> </w:t>
            </w:r>
            <w:r w:rsidRPr="00CA4EAD">
              <w:rPr>
                <w:rFonts w:ascii="Arial" w:hAnsi="Arial" w:cs="Arial"/>
                <w:sz w:val="16"/>
                <w:szCs w:val="16"/>
                <w:lang w:val="es-BO"/>
              </w:rPr>
              <w:t xml:space="preserve">El </w:t>
            </w:r>
            <w:r w:rsidRPr="00CA4EAD">
              <w:rPr>
                <w:rFonts w:ascii="Arial" w:hAnsi="Arial" w:cs="Arial"/>
                <w:b/>
                <w:bCs/>
                <w:sz w:val="16"/>
                <w:szCs w:val="16"/>
                <w:lang w:val="es-BO"/>
              </w:rPr>
              <w:t>CENTRO</w:t>
            </w:r>
            <w:r w:rsidRPr="00CA4EAD">
              <w:rPr>
                <w:rFonts w:ascii="Arial" w:hAnsi="Arial" w:cs="Arial"/>
                <w:sz w:val="16"/>
                <w:szCs w:val="16"/>
                <w:lang w:val="es-BO"/>
              </w:rPr>
              <w:t xml:space="preserve">, tiene derecho a plantear las reclamaciones que considere correctas, las mismas que deberán ser comunicadas por escrito y de forma documentada a la </w:t>
            </w:r>
            <w:r w:rsidRPr="00CA4EAD">
              <w:rPr>
                <w:rFonts w:ascii="Arial" w:hAnsi="Arial" w:cs="Arial"/>
                <w:b/>
                <w:bCs/>
                <w:sz w:val="16"/>
                <w:szCs w:val="16"/>
                <w:lang w:val="es-BO"/>
              </w:rPr>
              <w:t xml:space="preserve">CSBP, </w:t>
            </w:r>
            <w:r w:rsidRPr="00CA4EAD">
              <w:rPr>
                <w:rFonts w:ascii="Arial" w:hAnsi="Arial" w:cs="Arial"/>
                <w:sz w:val="16"/>
                <w:szCs w:val="16"/>
                <w:lang w:val="es-BO"/>
              </w:rPr>
              <w:t xml:space="preserve">hasta quince (15) días calendario, posteriores a la fecha en que sucedió el hecho que da lugar al reclamo. </w:t>
            </w:r>
            <w:r w:rsidRPr="00CA4EAD">
              <w:rPr>
                <w:rFonts w:ascii="Arial" w:hAnsi="Arial" w:cs="Arial"/>
                <w:sz w:val="16"/>
                <w:szCs w:val="16"/>
                <w:u w:val="single"/>
                <w:lang w:val="es-BO"/>
              </w:rPr>
              <w:t xml:space="preserve">Vencido este plazo, la </w:t>
            </w:r>
            <w:r w:rsidRPr="00CA4EAD">
              <w:rPr>
                <w:rFonts w:ascii="Arial" w:hAnsi="Arial" w:cs="Arial"/>
                <w:b/>
                <w:bCs/>
                <w:sz w:val="16"/>
                <w:szCs w:val="16"/>
                <w:u w:val="single"/>
                <w:lang w:val="es-BO"/>
              </w:rPr>
              <w:t xml:space="preserve">CSBP </w:t>
            </w:r>
            <w:r w:rsidRPr="00CA4EAD">
              <w:rPr>
                <w:rFonts w:ascii="Arial" w:hAnsi="Arial" w:cs="Arial"/>
                <w:sz w:val="16"/>
                <w:szCs w:val="16"/>
                <w:u w:val="single"/>
                <w:lang w:val="es-BO"/>
              </w:rPr>
              <w:t>no atenderá reclamación alguna</w:t>
            </w:r>
            <w:r w:rsidRPr="00CA4EAD">
              <w:rPr>
                <w:rFonts w:ascii="Arial" w:hAnsi="Arial" w:cs="Arial"/>
                <w:sz w:val="16"/>
                <w:szCs w:val="16"/>
                <w:lang w:val="es-BO"/>
              </w:rPr>
              <w:t>.</w:t>
            </w:r>
          </w:p>
          <w:p w14:paraId="502B25F6" w14:textId="77777777" w:rsidR="00CA4EAD" w:rsidRPr="00CA4EAD" w:rsidRDefault="00CA4EAD" w:rsidP="00CA4EAD">
            <w:pPr>
              <w:tabs>
                <w:tab w:val="left" w:pos="-720"/>
                <w:tab w:val="left" w:pos="0"/>
                <w:tab w:val="left" w:pos="720"/>
              </w:tabs>
              <w:suppressAutoHyphens/>
              <w:jc w:val="both"/>
              <w:rPr>
                <w:rFonts w:ascii="Arial" w:hAnsi="Arial" w:cs="Arial"/>
                <w:sz w:val="16"/>
                <w:szCs w:val="16"/>
                <w:lang w:val="es-BO"/>
              </w:rPr>
            </w:pPr>
          </w:p>
          <w:p w14:paraId="225C3AF1" w14:textId="23725965" w:rsidR="00CA4EAD" w:rsidRPr="00CA4EAD" w:rsidRDefault="00CA4EAD" w:rsidP="00CA4EAD">
            <w:pPr>
              <w:tabs>
                <w:tab w:val="left" w:pos="-720"/>
                <w:tab w:val="left" w:pos="0"/>
                <w:tab w:val="left" w:pos="720"/>
              </w:tabs>
              <w:suppressAutoHyphens/>
              <w:jc w:val="both"/>
              <w:rPr>
                <w:rFonts w:ascii="Arial" w:hAnsi="Arial" w:cs="Arial"/>
                <w:sz w:val="16"/>
                <w:szCs w:val="16"/>
                <w:lang w:val="es-BO"/>
              </w:rPr>
            </w:pPr>
            <w:r w:rsidRPr="00CA4EAD">
              <w:rPr>
                <w:rFonts w:ascii="Arial" w:hAnsi="Arial" w:cs="Arial"/>
                <w:sz w:val="16"/>
                <w:szCs w:val="16"/>
                <w:lang w:val="es-BO"/>
              </w:rPr>
              <w:t xml:space="preserve">La </w:t>
            </w:r>
            <w:r w:rsidRPr="00CA4EAD">
              <w:rPr>
                <w:rFonts w:ascii="Arial" w:hAnsi="Arial" w:cs="Arial"/>
                <w:b/>
                <w:bCs/>
                <w:sz w:val="16"/>
                <w:szCs w:val="16"/>
                <w:lang w:val="es-BO"/>
              </w:rPr>
              <w:t xml:space="preserve">CSBP </w:t>
            </w:r>
            <w:r w:rsidRPr="00CA4EAD">
              <w:rPr>
                <w:rFonts w:ascii="Arial" w:hAnsi="Arial" w:cs="Arial"/>
                <w:bCs/>
                <w:sz w:val="16"/>
                <w:szCs w:val="16"/>
                <w:lang w:val="es-BO"/>
              </w:rPr>
              <w:t xml:space="preserve">responderá por escrito a la reclamación planteada por el </w:t>
            </w:r>
            <w:r w:rsidRPr="00CA4EAD">
              <w:rPr>
                <w:rFonts w:ascii="Arial" w:hAnsi="Arial" w:cs="Arial"/>
                <w:b/>
                <w:bCs/>
                <w:sz w:val="16"/>
                <w:szCs w:val="16"/>
                <w:lang w:val="es-BO"/>
              </w:rPr>
              <w:t xml:space="preserve">CENTRO, </w:t>
            </w:r>
            <w:r w:rsidRPr="00CA4EAD">
              <w:rPr>
                <w:rFonts w:ascii="Arial" w:hAnsi="Arial" w:cs="Arial"/>
                <w:bCs/>
                <w:sz w:val="16"/>
                <w:szCs w:val="16"/>
                <w:lang w:val="es-BO"/>
              </w:rPr>
              <w:t>en un plazo máximo de 15 días calendario</w:t>
            </w:r>
            <w:r w:rsidRPr="00CA4EAD">
              <w:rPr>
                <w:rFonts w:ascii="Arial" w:hAnsi="Arial" w:cs="Arial"/>
                <w:b/>
                <w:bCs/>
                <w:sz w:val="16"/>
                <w:szCs w:val="16"/>
                <w:lang w:val="es-BO"/>
              </w:rPr>
              <w:t xml:space="preserve">, </w:t>
            </w:r>
            <w:r w:rsidRPr="00CA4EAD">
              <w:rPr>
                <w:rFonts w:ascii="Arial" w:hAnsi="Arial" w:cs="Arial"/>
                <w:bCs/>
                <w:sz w:val="16"/>
                <w:szCs w:val="16"/>
                <w:lang w:val="es-BO"/>
              </w:rPr>
              <w:t xml:space="preserve">computables a </w:t>
            </w:r>
            <w:r w:rsidRPr="00CA4EAD">
              <w:rPr>
                <w:rFonts w:ascii="Arial" w:hAnsi="Arial" w:cs="Arial"/>
                <w:bCs/>
                <w:sz w:val="16"/>
                <w:szCs w:val="16"/>
                <w:lang w:val="es-BO"/>
              </w:rPr>
              <w:lastRenderedPageBreak/>
              <w:t xml:space="preserve">partir de la fecha de ingreso a los registros de la </w:t>
            </w:r>
            <w:r w:rsidRPr="00CA4EAD">
              <w:rPr>
                <w:rFonts w:ascii="Arial" w:hAnsi="Arial" w:cs="Arial"/>
                <w:b/>
                <w:bCs/>
                <w:sz w:val="16"/>
                <w:szCs w:val="16"/>
                <w:lang w:val="es-BO"/>
              </w:rPr>
              <w:t>CSBP</w:t>
            </w:r>
            <w:r w:rsidRPr="00CA4EAD">
              <w:rPr>
                <w:rFonts w:ascii="Arial" w:hAnsi="Arial" w:cs="Arial"/>
                <w:bCs/>
                <w:sz w:val="16"/>
                <w:szCs w:val="16"/>
                <w:lang w:val="es-BO"/>
              </w:rPr>
              <w:t>.</w:t>
            </w:r>
          </w:p>
          <w:p w14:paraId="474DEA98" w14:textId="77777777" w:rsidR="00CA4EAD" w:rsidRPr="00CA4EAD" w:rsidRDefault="00CA4EAD" w:rsidP="00CA4EAD">
            <w:pPr>
              <w:jc w:val="both"/>
              <w:rPr>
                <w:rFonts w:ascii="Arial" w:hAnsi="Arial" w:cs="Arial"/>
                <w:b/>
                <w:color w:val="000000"/>
                <w:sz w:val="16"/>
                <w:szCs w:val="16"/>
                <w:u w:val="single"/>
                <w:lang w:val="es-MX"/>
              </w:rPr>
            </w:pPr>
          </w:p>
          <w:p w14:paraId="132DA828" w14:textId="77777777" w:rsidR="00CA4EAD" w:rsidRPr="00CA4EAD" w:rsidRDefault="00CA4EAD" w:rsidP="00CA4EAD">
            <w:pPr>
              <w:tabs>
                <w:tab w:val="left" w:pos="-720"/>
              </w:tabs>
              <w:suppressAutoHyphens/>
              <w:spacing w:line="276" w:lineRule="auto"/>
              <w:jc w:val="both"/>
              <w:rPr>
                <w:rFonts w:ascii="Arial" w:hAnsi="Arial" w:cs="Arial"/>
                <w:sz w:val="16"/>
                <w:szCs w:val="16"/>
              </w:rPr>
            </w:pPr>
            <w:r w:rsidRPr="00CA4EAD">
              <w:rPr>
                <w:rFonts w:ascii="Arial" w:hAnsi="Arial" w:cs="Arial"/>
                <w:b/>
                <w:sz w:val="16"/>
                <w:szCs w:val="16"/>
                <w:u w:val="single"/>
              </w:rPr>
              <w:t>DÉCIMA: (OBLIGACIONES DE LAS PARTES</w:t>
            </w:r>
            <w:proofErr w:type="gramStart"/>
            <w:r w:rsidRPr="00CA4EAD">
              <w:rPr>
                <w:rFonts w:ascii="Arial" w:hAnsi="Arial" w:cs="Arial"/>
                <w:b/>
                <w:sz w:val="16"/>
                <w:szCs w:val="16"/>
                <w:u w:val="single"/>
              </w:rPr>
              <w:t>)</w:t>
            </w:r>
            <w:r w:rsidRPr="00CA4EAD">
              <w:rPr>
                <w:rFonts w:ascii="Arial" w:hAnsi="Arial" w:cs="Arial"/>
                <w:b/>
                <w:sz w:val="16"/>
                <w:szCs w:val="16"/>
              </w:rPr>
              <w:t>.-</w:t>
            </w:r>
            <w:proofErr w:type="gramEnd"/>
            <w:r w:rsidRPr="00CA4EAD">
              <w:rPr>
                <w:rFonts w:ascii="Arial" w:hAnsi="Arial" w:cs="Arial"/>
                <w:sz w:val="16"/>
                <w:szCs w:val="16"/>
              </w:rPr>
              <w:t xml:space="preserve"> Las partes contratantes se comprometen y obligan a dar cumplimiento a todas y cada una de las cláusulas del presente contrato. Por su parte, el </w:t>
            </w:r>
            <w:r w:rsidRPr="00CA4EAD">
              <w:rPr>
                <w:rFonts w:ascii="Arial" w:hAnsi="Arial" w:cs="Arial"/>
                <w:b/>
                <w:bCs/>
                <w:sz w:val="16"/>
                <w:szCs w:val="16"/>
                <w:lang w:val="es-BO"/>
              </w:rPr>
              <w:t>CENTRO</w:t>
            </w:r>
            <w:r w:rsidRPr="00CA4EAD">
              <w:rPr>
                <w:rFonts w:ascii="Arial" w:hAnsi="Arial" w:cs="Arial"/>
                <w:sz w:val="16"/>
                <w:szCs w:val="16"/>
              </w:rPr>
              <w:t xml:space="preserve"> se compromete a cumplir con las siguientes obligaciones:</w:t>
            </w:r>
          </w:p>
          <w:p w14:paraId="5998BF53" w14:textId="77777777" w:rsidR="00CA4EAD" w:rsidRPr="00CA4EAD" w:rsidRDefault="00CA4EAD" w:rsidP="00CA4EAD">
            <w:pPr>
              <w:tabs>
                <w:tab w:val="left" w:pos="-720"/>
              </w:tabs>
              <w:suppressAutoHyphens/>
              <w:spacing w:line="276" w:lineRule="auto"/>
              <w:jc w:val="both"/>
              <w:rPr>
                <w:rFonts w:ascii="Arial" w:hAnsi="Arial" w:cs="Arial"/>
                <w:sz w:val="16"/>
                <w:szCs w:val="16"/>
              </w:rPr>
            </w:pPr>
          </w:p>
          <w:p w14:paraId="53F0C737" w14:textId="77777777" w:rsidR="00CA4EAD" w:rsidRPr="00CA4EAD" w:rsidRDefault="00CA4EAD" w:rsidP="00CA4EAD">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CA4EAD">
              <w:rPr>
                <w:rFonts w:ascii="Arial" w:hAnsi="Arial" w:cs="Arial"/>
                <w:sz w:val="16"/>
                <w:szCs w:val="16"/>
              </w:rPr>
              <w:t xml:space="preserve">Realizar la prestación de </w:t>
            </w:r>
            <w:r w:rsidRPr="00CA4EAD">
              <w:rPr>
                <w:rFonts w:ascii="Arial" w:hAnsi="Arial" w:cs="Arial"/>
                <w:b/>
                <w:sz w:val="16"/>
                <w:szCs w:val="16"/>
              </w:rPr>
              <w:t>SERVICIO</w:t>
            </w:r>
            <w:r w:rsidRPr="00CA4EAD">
              <w:rPr>
                <w:rFonts w:ascii="Arial" w:hAnsi="Arial" w:cs="Arial"/>
                <w:sz w:val="16"/>
                <w:szCs w:val="16"/>
              </w:rPr>
              <w:t xml:space="preserve"> objeto del presente Contrato, de acuerdo con lo establecido en el Documento Base para la presentación de propuestas, así como las condiciones de su propuesta.</w:t>
            </w:r>
          </w:p>
          <w:p w14:paraId="571770AE" w14:textId="77777777" w:rsidR="00CA4EAD" w:rsidRPr="00CA4EAD" w:rsidRDefault="00CA4EAD" w:rsidP="00CA4EAD">
            <w:pPr>
              <w:pStyle w:val="Prrafodelista"/>
              <w:tabs>
                <w:tab w:val="left" w:pos="-720"/>
              </w:tabs>
              <w:suppressAutoHyphens/>
              <w:spacing w:line="276" w:lineRule="auto"/>
              <w:ind w:left="405"/>
              <w:jc w:val="both"/>
              <w:rPr>
                <w:rFonts w:ascii="Arial" w:hAnsi="Arial" w:cs="Arial"/>
                <w:sz w:val="16"/>
                <w:szCs w:val="16"/>
              </w:rPr>
            </w:pPr>
          </w:p>
          <w:p w14:paraId="394AAC09" w14:textId="74DC3B20" w:rsidR="00CA4EAD" w:rsidRPr="00CA4EAD" w:rsidRDefault="00CA4EAD" w:rsidP="00CA4EAD">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CA4EAD">
              <w:rPr>
                <w:rFonts w:ascii="Arial" w:hAnsi="Arial" w:cs="Arial"/>
                <w:sz w:val="16"/>
                <w:szCs w:val="16"/>
              </w:rPr>
              <w:t xml:space="preserve">Prestar el </w:t>
            </w:r>
            <w:r w:rsidRPr="00CA4EAD">
              <w:rPr>
                <w:rFonts w:ascii="Arial" w:hAnsi="Arial" w:cs="Arial"/>
                <w:b/>
                <w:sz w:val="16"/>
                <w:szCs w:val="16"/>
              </w:rPr>
              <w:t>SERVICIO</w:t>
            </w:r>
            <w:r w:rsidRPr="00CA4EAD">
              <w:rPr>
                <w:rFonts w:ascii="Arial" w:hAnsi="Arial" w:cs="Arial"/>
                <w:sz w:val="16"/>
                <w:szCs w:val="16"/>
              </w:rPr>
              <w:t>, objeto del presente contrato, en forma eficiente, oportuna y en el lugar de destino convenido con las características técnicas ofertadas y aceptadas.</w:t>
            </w:r>
          </w:p>
          <w:p w14:paraId="00B6B389" w14:textId="77777777" w:rsidR="00CA4EAD" w:rsidRPr="00CA4EAD" w:rsidRDefault="00CA4EAD" w:rsidP="00CA4EAD">
            <w:pPr>
              <w:pStyle w:val="Prrafodelista"/>
              <w:jc w:val="both"/>
              <w:rPr>
                <w:rFonts w:ascii="Arial" w:hAnsi="Arial" w:cs="Arial"/>
                <w:sz w:val="16"/>
                <w:szCs w:val="16"/>
              </w:rPr>
            </w:pPr>
          </w:p>
          <w:p w14:paraId="7C122F36" w14:textId="3FD526BF" w:rsidR="00CA4EAD" w:rsidRPr="00CA4EAD" w:rsidRDefault="00CA4EAD" w:rsidP="00CA4EAD">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CA4EAD">
              <w:rPr>
                <w:rFonts w:ascii="Arial" w:hAnsi="Arial" w:cs="Arial"/>
                <w:sz w:val="16"/>
                <w:szCs w:val="16"/>
              </w:rPr>
              <w:t>Asumir directa e íntegramente el costo de todos los posibles daños y perjuicios que pudiera sufrir el personal a su cargo o terceros, durante la ejecución del presente Contrato, por acciones que se deriven en incumplimientos, accidentes, atentados, etc.</w:t>
            </w:r>
          </w:p>
          <w:p w14:paraId="60AA1D68" w14:textId="77777777" w:rsidR="00CA4EAD" w:rsidRPr="00CA4EAD" w:rsidRDefault="00CA4EAD" w:rsidP="00CA4EAD">
            <w:pPr>
              <w:tabs>
                <w:tab w:val="left" w:pos="-720"/>
              </w:tabs>
              <w:suppressAutoHyphens/>
              <w:spacing w:line="276" w:lineRule="auto"/>
              <w:jc w:val="both"/>
              <w:rPr>
                <w:rFonts w:ascii="Arial" w:hAnsi="Arial" w:cs="Arial"/>
                <w:sz w:val="16"/>
                <w:szCs w:val="16"/>
              </w:rPr>
            </w:pPr>
          </w:p>
          <w:p w14:paraId="79370EA5" w14:textId="6F3C4B6B" w:rsidR="00CA4EAD" w:rsidRPr="00CA4EAD" w:rsidRDefault="00CA4EAD" w:rsidP="00CA4EAD">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CA4EAD">
              <w:rPr>
                <w:rFonts w:ascii="Arial" w:hAnsi="Arial" w:cs="Arial"/>
                <w:sz w:val="16"/>
                <w:szCs w:val="16"/>
              </w:rPr>
              <w:t>Cumplir cada una de las cláusulas del presente contrato.</w:t>
            </w:r>
          </w:p>
          <w:p w14:paraId="5039D769" w14:textId="77777777" w:rsidR="00CA4EAD" w:rsidRPr="00CA4EAD" w:rsidRDefault="00CA4EAD" w:rsidP="00CA4EAD">
            <w:pPr>
              <w:tabs>
                <w:tab w:val="left" w:pos="-720"/>
              </w:tabs>
              <w:suppressAutoHyphens/>
              <w:spacing w:line="276" w:lineRule="auto"/>
              <w:jc w:val="both"/>
              <w:rPr>
                <w:rFonts w:ascii="Arial" w:hAnsi="Arial" w:cs="Arial"/>
                <w:sz w:val="16"/>
                <w:szCs w:val="16"/>
              </w:rPr>
            </w:pPr>
          </w:p>
          <w:p w14:paraId="5609C091" w14:textId="7726467F" w:rsidR="00CA4EAD" w:rsidRPr="00CA4EAD" w:rsidRDefault="00CA4EAD" w:rsidP="00CA4EAD">
            <w:pPr>
              <w:tabs>
                <w:tab w:val="left" w:pos="-720"/>
              </w:tabs>
              <w:suppressAutoHyphens/>
              <w:spacing w:line="276" w:lineRule="auto"/>
              <w:jc w:val="both"/>
              <w:rPr>
                <w:rFonts w:ascii="Arial" w:hAnsi="Arial" w:cs="Arial"/>
                <w:sz w:val="16"/>
                <w:szCs w:val="16"/>
              </w:rPr>
            </w:pPr>
            <w:r w:rsidRPr="00CA4EAD">
              <w:rPr>
                <w:rFonts w:ascii="Arial" w:hAnsi="Arial" w:cs="Arial"/>
                <w:sz w:val="16"/>
                <w:szCs w:val="16"/>
              </w:rPr>
              <w:t xml:space="preserve">Por su parte, la </w:t>
            </w:r>
            <w:r w:rsidRPr="00CA4EAD">
              <w:rPr>
                <w:rFonts w:ascii="Arial" w:hAnsi="Arial" w:cs="Arial"/>
                <w:b/>
                <w:sz w:val="16"/>
                <w:szCs w:val="16"/>
              </w:rPr>
              <w:t>CSBP</w:t>
            </w:r>
            <w:r w:rsidRPr="00CA4EAD">
              <w:rPr>
                <w:rFonts w:ascii="Arial" w:hAnsi="Arial" w:cs="Arial"/>
                <w:sz w:val="16"/>
                <w:szCs w:val="16"/>
              </w:rPr>
              <w:t xml:space="preserve"> se compromete a cumplir con las siguientes obligaciones:</w:t>
            </w:r>
          </w:p>
          <w:p w14:paraId="4F2D6A51" w14:textId="77777777" w:rsidR="00CA4EAD" w:rsidRPr="00CA4EAD" w:rsidRDefault="00CA4EAD" w:rsidP="00CA4EAD">
            <w:pPr>
              <w:tabs>
                <w:tab w:val="left" w:pos="-720"/>
              </w:tabs>
              <w:suppressAutoHyphens/>
              <w:spacing w:line="276" w:lineRule="auto"/>
              <w:jc w:val="both"/>
              <w:rPr>
                <w:rFonts w:ascii="Arial" w:hAnsi="Arial" w:cs="Arial"/>
                <w:sz w:val="16"/>
                <w:szCs w:val="16"/>
              </w:rPr>
            </w:pPr>
          </w:p>
          <w:p w14:paraId="1C5497FE" w14:textId="126B7571" w:rsidR="00CA4EAD" w:rsidRPr="00CA4EAD" w:rsidRDefault="00CA4EAD" w:rsidP="00CA4EAD">
            <w:pPr>
              <w:pStyle w:val="Prrafodelista"/>
              <w:numPr>
                <w:ilvl w:val="0"/>
                <w:numId w:val="22"/>
              </w:numPr>
              <w:tabs>
                <w:tab w:val="left" w:pos="-720"/>
              </w:tabs>
              <w:suppressAutoHyphens/>
              <w:spacing w:line="276" w:lineRule="auto"/>
              <w:contextualSpacing w:val="0"/>
              <w:jc w:val="both"/>
              <w:rPr>
                <w:rFonts w:ascii="Arial" w:hAnsi="Arial" w:cs="Arial"/>
                <w:sz w:val="16"/>
                <w:szCs w:val="16"/>
              </w:rPr>
            </w:pPr>
            <w:r w:rsidRPr="00CA4EAD">
              <w:rPr>
                <w:rFonts w:ascii="Arial" w:hAnsi="Arial" w:cs="Arial"/>
                <w:sz w:val="16"/>
                <w:szCs w:val="16"/>
              </w:rPr>
              <w:t>Emitir informes de conformidad de los servicios generales, cuando los mismos cumplan con las condiciones establecidas en el Pliego de condiciones, así como las condiciones de la propuesta adjudicada.</w:t>
            </w:r>
          </w:p>
          <w:p w14:paraId="7457BAB2" w14:textId="77777777" w:rsidR="00CA4EAD" w:rsidRPr="00CA4EAD" w:rsidRDefault="00CA4EAD" w:rsidP="00CA4EAD">
            <w:pPr>
              <w:tabs>
                <w:tab w:val="left" w:pos="-720"/>
              </w:tabs>
              <w:suppressAutoHyphens/>
              <w:spacing w:line="276" w:lineRule="auto"/>
              <w:jc w:val="both"/>
              <w:rPr>
                <w:rFonts w:ascii="Arial" w:hAnsi="Arial" w:cs="Arial"/>
                <w:sz w:val="16"/>
                <w:szCs w:val="16"/>
              </w:rPr>
            </w:pPr>
          </w:p>
          <w:p w14:paraId="64A22D2E" w14:textId="77777777" w:rsidR="00CA4EAD" w:rsidRPr="00CA4EAD" w:rsidRDefault="00CA4EAD" w:rsidP="00CA4EAD">
            <w:pPr>
              <w:tabs>
                <w:tab w:val="left" w:pos="-720"/>
              </w:tabs>
              <w:suppressAutoHyphens/>
              <w:jc w:val="both"/>
              <w:rPr>
                <w:rFonts w:ascii="Arial" w:hAnsi="Arial" w:cs="Arial"/>
                <w:sz w:val="16"/>
                <w:szCs w:val="16"/>
                <w:lang w:val="es-BO"/>
              </w:rPr>
            </w:pPr>
            <w:r w:rsidRPr="00CA4EAD">
              <w:rPr>
                <w:rFonts w:ascii="Arial" w:hAnsi="Arial" w:cs="Arial"/>
                <w:b/>
                <w:bCs/>
                <w:sz w:val="16"/>
                <w:szCs w:val="16"/>
                <w:u w:val="single"/>
                <w:lang w:val="es-BO"/>
              </w:rPr>
              <w:t>DÉCIMA PRIMERA: (INTRANSFERIBILIDAD DEL CONTRATO</w:t>
            </w:r>
            <w:proofErr w:type="gramStart"/>
            <w:r w:rsidRPr="00CA4EAD">
              <w:rPr>
                <w:rFonts w:ascii="Arial" w:hAnsi="Arial" w:cs="Arial"/>
                <w:b/>
                <w:bCs/>
                <w:sz w:val="16"/>
                <w:szCs w:val="16"/>
                <w:u w:val="single"/>
                <w:lang w:val="es-BO"/>
              </w:rPr>
              <w:t>)</w:t>
            </w:r>
            <w:r w:rsidRPr="00CA4EAD">
              <w:rPr>
                <w:rFonts w:ascii="Arial" w:hAnsi="Arial" w:cs="Arial"/>
                <w:b/>
                <w:bCs/>
                <w:sz w:val="16"/>
                <w:szCs w:val="16"/>
                <w:lang w:val="es-BO"/>
              </w:rPr>
              <w:t>.-</w:t>
            </w:r>
            <w:proofErr w:type="gramEnd"/>
            <w:r w:rsidRPr="00CA4EAD">
              <w:rPr>
                <w:rFonts w:ascii="Arial" w:hAnsi="Arial" w:cs="Arial"/>
                <w:b/>
                <w:bCs/>
                <w:sz w:val="16"/>
                <w:szCs w:val="16"/>
                <w:lang w:val="es-BO"/>
              </w:rPr>
              <w:t xml:space="preserve"> </w:t>
            </w:r>
            <w:r w:rsidRPr="00CA4EAD">
              <w:rPr>
                <w:rFonts w:ascii="Arial" w:hAnsi="Arial" w:cs="Arial"/>
                <w:sz w:val="16"/>
                <w:szCs w:val="16"/>
                <w:lang w:val="es-BO"/>
              </w:rPr>
              <w:t xml:space="preserve">El </w:t>
            </w:r>
            <w:r w:rsidRPr="00CA4EAD">
              <w:rPr>
                <w:rFonts w:ascii="Arial" w:hAnsi="Arial" w:cs="Arial"/>
                <w:b/>
                <w:bCs/>
                <w:sz w:val="16"/>
                <w:szCs w:val="16"/>
                <w:lang w:val="es-BO"/>
              </w:rPr>
              <w:t>CENTRO</w:t>
            </w:r>
            <w:r w:rsidRPr="00CA4EAD">
              <w:rPr>
                <w:rFonts w:ascii="Arial" w:hAnsi="Arial" w:cs="Arial"/>
                <w:sz w:val="16"/>
                <w:szCs w:val="16"/>
                <w:lang w:val="es-BO"/>
              </w:rPr>
              <w:t xml:space="preserve"> bajo ningún título podrá ceder, transferir, subrogar, total o parcialmente este contrato, salvo autorización expresa y escrita de la </w:t>
            </w:r>
            <w:r w:rsidRPr="00CA4EAD">
              <w:rPr>
                <w:rFonts w:ascii="Arial" w:hAnsi="Arial" w:cs="Arial"/>
                <w:b/>
                <w:bCs/>
                <w:sz w:val="16"/>
                <w:szCs w:val="16"/>
                <w:lang w:val="es-BO"/>
              </w:rPr>
              <w:t>CSBP</w:t>
            </w:r>
            <w:r w:rsidRPr="00CA4EAD">
              <w:rPr>
                <w:rFonts w:ascii="Arial" w:hAnsi="Arial" w:cs="Arial"/>
                <w:sz w:val="16"/>
                <w:szCs w:val="16"/>
                <w:lang w:val="es-BO"/>
              </w:rPr>
              <w:t>.</w:t>
            </w:r>
          </w:p>
          <w:p w14:paraId="3CAC3AEB" w14:textId="77777777" w:rsidR="00CA4EAD" w:rsidRPr="00CA4EAD" w:rsidRDefault="00CA4EAD" w:rsidP="00CA4EAD">
            <w:pPr>
              <w:jc w:val="both"/>
              <w:rPr>
                <w:rFonts w:ascii="Arial" w:hAnsi="Arial" w:cs="Arial"/>
                <w:b/>
                <w:color w:val="000000"/>
                <w:sz w:val="16"/>
                <w:szCs w:val="16"/>
                <w:u w:val="single"/>
                <w:lang w:val="es-MX"/>
              </w:rPr>
            </w:pPr>
          </w:p>
          <w:p w14:paraId="365D10DB" w14:textId="77777777" w:rsidR="00CA4EAD" w:rsidRPr="00CA4EAD" w:rsidRDefault="00CA4EAD" w:rsidP="00CA4EAD">
            <w:pPr>
              <w:tabs>
                <w:tab w:val="left" w:pos="-720"/>
              </w:tabs>
              <w:suppressAutoHyphens/>
              <w:jc w:val="both"/>
              <w:rPr>
                <w:rFonts w:ascii="Arial" w:hAnsi="Arial" w:cs="Arial"/>
                <w:sz w:val="16"/>
                <w:szCs w:val="16"/>
                <w:lang w:val="es-BO"/>
              </w:rPr>
            </w:pPr>
            <w:r w:rsidRPr="00CA4EAD">
              <w:rPr>
                <w:rFonts w:ascii="Arial" w:hAnsi="Arial" w:cs="Arial"/>
                <w:b/>
                <w:bCs/>
                <w:sz w:val="16"/>
                <w:szCs w:val="16"/>
                <w:u w:val="single"/>
                <w:lang w:val="es-BO"/>
              </w:rPr>
              <w:t xml:space="preserve">DÉCIMA SEGUNDA: (SOLUCIÓN DE </w:t>
            </w:r>
            <w:r w:rsidRPr="00CA4EAD">
              <w:rPr>
                <w:rFonts w:ascii="Arial" w:hAnsi="Arial" w:cs="Arial"/>
                <w:b/>
                <w:bCs/>
                <w:sz w:val="16"/>
                <w:szCs w:val="16"/>
                <w:u w:val="single"/>
              </w:rPr>
              <w:t>CONTROVERSIAS</w:t>
            </w:r>
            <w:proofErr w:type="gramStart"/>
            <w:r w:rsidRPr="00CA4EAD">
              <w:rPr>
                <w:rFonts w:ascii="Arial" w:hAnsi="Arial" w:cs="Arial"/>
                <w:b/>
                <w:bCs/>
                <w:sz w:val="16"/>
                <w:szCs w:val="16"/>
                <w:u w:val="single"/>
              </w:rPr>
              <w:t>)</w:t>
            </w:r>
            <w:r w:rsidRPr="00CA4EAD">
              <w:rPr>
                <w:rFonts w:ascii="Arial" w:hAnsi="Arial" w:cs="Arial"/>
                <w:b/>
                <w:bCs/>
                <w:sz w:val="16"/>
                <w:szCs w:val="16"/>
              </w:rPr>
              <w:t>.-</w:t>
            </w:r>
            <w:proofErr w:type="gramEnd"/>
            <w:r w:rsidRPr="00CA4EAD">
              <w:rPr>
                <w:rFonts w:ascii="Arial" w:hAnsi="Arial" w:cs="Arial"/>
                <w:sz w:val="16"/>
                <w:szCs w:val="16"/>
              </w:rPr>
              <w:t xml:space="preserve"> </w:t>
            </w:r>
            <w:r w:rsidRPr="00CA4EAD">
              <w:rPr>
                <w:rFonts w:ascii="Arial" w:hAnsi="Arial" w:cs="Arial"/>
                <w:sz w:val="16"/>
                <w:szCs w:val="16"/>
                <w:lang w:val="es-BO"/>
              </w:rPr>
              <w:t xml:space="preserve">En caso de surgir controversias entre la </w:t>
            </w:r>
            <w:r w:rsidRPr="00CA4EAD">
              <w:rPr>
                <w:rFonts w:ascii="Arial" w:hAnsi="Arial" w:cs="Arial"/>
                <w:b/>
                <w:bCs/>
                <w:sz w:val="16"/>
                <w:szCs w:val="16"/>
                <w:lang w:val="es-BO"/>
              </w:rPr>
              <w:t>CSBP</w:t>
            </w:r>
            <w:r w:rsidRPr="00CA4EAD">
              <w:rPr>
                <w:rFonts w:ascii="Arial" w:hAnsi="Arial" w:cs="Arial"/>
                <w:sz w:val="16"/>
                <w:szCs w:val="16"/>
                <w:lang w:val="es-BO"/>
              </w:rPr>
              <w:t xml:space="preserve"> y el </w:t>
            </w:r>
            <w:r w:rsidRPr="00CA4EAD">
              <w:rPr>
                <w:rFonts w:ascii="Arial" w:hAnsi="Arial" w:cs="Arial"/>
                <w:b/>
                <w:bCs/>
                <w:sz w:val="16"/>
                <w:szCs w:val="16"/>
                <w:lang w:val="es-BO"/>
              </w:rPr>
              <w:t xml:space="preserve">CENTRO </w:t>
            </w:r>
            <w:r w:rsidRPr="00CA4EAD">
              <w:rPr>
                <w:rFonts w:ascii="Arial" w:hAnsi="Arial" w:cs="Arial"/>
                <w:sz w:val="16"/>
                <w:szCs w:val="16"/>
                <w:lang w:val="es-BO"/>
              </w:rPr>
              <w:t>que no puedan ser solucionadas por la vía de la concertación, las partes están facultadas para acudir a la vía judicial correspondiente y seguir la acción que más les convenga.</w:t>
            </w:r>
          </w:p>
          <w:p w14:paraId="2B5C5FFA" w14:textId="77777777" w:rsidR="00CA4EAD" w:rsidRPr="00CA4EAD" w:rsidRDefault="00CA4EAD" w:rsidP="00CA4EAD">
            <w:pPr>
              <w:tabs>
                <w:tab w:val="left" w:pos="-720"/>
              </w:tabs>
              <w:suppressAutoHyphens/>
              <w:jc w:val="both"/>
              <w:rPr>
                <w:rFonts w:ascii="Arial" w:hAnsi="Arial" w:cs="Arial"/>
                <w:sz w:val="16"/>
                <w:szCs w:val="16"/>
                <w:lang w:val="es-BO"/>
              </w:rPr>
            </w:pPr>
          </w:p>
          <w:p w14:paraId="11DAB910" w14:textId="77777777" w:rsidR="00CA4EAD" w:rsidRPr="00CA4EAD" w:rsidRDefault="00CA4EAD" w:rsidP="00CA4EAD">
            <w:pPr>
              <w:tabs>
                <w:tab w:val="left" w:pos="-720"/>
              </w:tabs>
              <w:suppressAutoHyphens/>
              <w:jc w:val="both"/>
              <w:rPr>
                <w:rFonts w:ascii="Arial" w:hAnsi="Arial" w:cs="Arial"/>
                <w:b/>
                <w:sz w:val="16"/>
                <w:szCs w:val="16"/>
              </w:rPr>
            </w:pPr>
            <w:r w:rsidRPr="00CA4EAD">
              <w:rPr>
                <w:rFonts w:ascii="Arial" w:hAnsi="Arial" w:cs="Arial"/>
                <w:b/>
                <w:sz w:val="16"/>
                <w:szCs w:val="16"/>
                <w:u w:val="single"/>
              </w:rPr>
              <w:t>DÉCIMA TERCERA: (MODIFICACIONES AL CONTRATO</w:t>
            </w:r>
            <w:proofErr w:type="gramStart"/>
            <w:r w:rsidRPr="00CA4EAD">
              <w:rPr>
                <w:rFonts w:ascii="Arial" w:hAnsi="Arial" w:cs="Arial"/>
                <w:b/>
                <w:sz w:val="16"/>
                <w:szCs w:val="16"/>
                <w:u w:val="single"/>
              </w:rPr>
              <w:t>)</w:t>
            </w:r>
            <w:r w:rsidRPr="00CA4EAD">
              <w:rPr>
                <w:rFonts w:ascii="Arial" w:hAnsi="Arial" w:cs="Arial"/>
                <w:b/>
                <w:sz w:val="16"/>
                <w:szCs w:val="16"/>
              </w:rPr>
              <w:t>.-</w:t>
            </w:r>
            <w:proofErr w:type="gramEnd"/>
            <w:r w:rsidRPr="00CA4EAD">
              <w:rPr>
                <w:rFonts w:ascii="Arial" w:hAnsi="Arial" w:cs="Arial"/>
                <w:sz w:val="16"/>
                <w:szCs w:val="16"/>
              </w:rPr>
              <w:t xml:space="preserve"> El contrato podrá ser modificado conforme a lo establecido en el Artículo 25. Contratos y órdenes de compra u órdenes de servicio y contratos modificatorios, Inc. c) del Reglamento de Compras de la </w:t>
            </w:r>
            <w:r w:rsidRPr="00CA4EAD">
              <w:rPr>
                <w:rFonts w:ascii="Arial" w:hAnsi="Arial" w:cs="Arial"/>
                <w:b/>
                <w:sz w:val="16"/>
                <w:szCs w:val="16"/>
              </w:rPr>
              <w:t>CSBP</w:t>
            </w:r>
          </w:p>
          <w:p w14:paraId="0EFA59FB" w14:textId="77777777" w:rsidR="00CA4EAD" w:rsidRPr="00CA4EAD" w:rsidRDefault="00CA4EAD" w:rsidP="00CA4EAD">
            <w:pPr>
              <w:tabs>
                <w:tab w:val="left" w:pos="-720"/>
              </w:tabs>
              <w:suppressAutoHyphens/>
              <w:jc w:val="both"/>
              <w:rPr>
                <w:rFonts w:ascii="Arial" w:hAnsi="Arial" w:cs="Arial"/>
                <w:b/>
                <w:sz w:val="16"/>
                <w:szCs w:val="16"/>
              </w:rPr>
            </w:pPr>
          </w:p>
          <w:p w14:paraId="355AAA61" w14:textId="77777777" w:rsidR="00CA4EAD" w:rsidRPr="00CA4EAD" w:rsidRDefault="00CA4EAD" w:rsidP="00CA4EAD">
            <w:pPr>
              <w:tabs>
                <w:tab w:val="left" w:pos="-720"/>
              </w:tabs>
              <w:suppressAutoHyphens/>
              <w:jc w:val="both"/>
              <w:rPr>
                <w:rFonts w:ascii="Arial" w:hAnsi="Arial" w:cs="Arial"/>
                <w:sz w:val="16"/>
                <w:szCs w:val="16"/>
              </w:rPr>
            </w:pPr>
            <w:r w:rsidRPr="00CA4EAD">
              <w:rPr>
                <w:rFonts w:ascii="Arial" w:hAnsi="Arial" w:cs="Arial"/>
                <w:b/>
                <w:color w:val="000000"/>
                <w:sz w:val="16"/>
                <w:szCs w:val="16"/>
                <w:u w:val="single"/>
                <w:lang w:val="es-MX"/>
              </w:rPr>
              <w:t xml:space="preserve">DÉCIMA CUARTA: QUEJAS Y/O RECLAMOS DE </w:t>
            </w:r>
            <w:proofErr w:type="gramStart"/>
            <w:r w:rsidRPr="00CA4EAD">
              <w:rPr>
                <w:rFonts w:ascii="Arial" w:hAnsi="Arial" w:cs="Arial"/>
                <w:b/>
                <w:color w:val="000000"/>
                <w:sz w:val="16"/>
                <w:szCs w:val="16"/>
                <w:u w:val="single"/>
                <w:lang w:val="es-MX"/>
              </w:rPr>
              <w:t>ASEGURADOS</w:t>
            </w:r>
            <w:r w:rsidRPr="00CA4EAD">
              <w:rPr>
                <w:rFonts w:ascii="Arial" w:hAnsi="Arial" w:cs="Arial"/>
                <w:b/>
                <w:color w:val="000000"/>
                <w:sz w:val="16"/>
                <w:szCs w:val="16"/>
                <w:lang w:val="es-MX"/>
              </w:rPr>
              <w:t>.-</w:t>
            </w:r>
            <w:proofErr w:type="gramEnd"/>
            <w:r w:rsidRPr="00CA4EAD">
              <w:rPr>
                <w:rFonts w:ascii="Arial" w:hAnsi="Arial" w:cs="Arial"/>
                <w:b/>
                <w:color w:val="000000"/>
                <w:sz w:val="16"/>
                <w:szCs w:val="16"/>
                <w:lang w:val="es-MX"/>
              </w:rPr>
              <w:t xml:space="preserve"> </w:t>
            </w:r>
            <w:r w:rsidRPr="00CA4EAD">
              <w:rPr>
                <w:rFonts w:ascii="Arial" w:hAnsi="Arial" w:cs="Arial"/>
                <w:sz w:val="16"/>
                <w:szCs w:val="16"/>
              </w:rPr>
              <w:t xml:space="preserve">En caso de existir quejas y/o reclamos por parte de los asegurados relacionados con la actitud y/o atención del profesional, la </w:t>
            </w:r>
            <w:r w:rsidRPr="00CA4EAD">
              <w:rPr>
                <w:rFonts w:ascii="Arial" w:hAnsi="Arial" w:cs="Arial"/>
                <w:b/>
                <w:sz w:val="16"/>
                <w:szCs w:val="16"/>
              </w:rPr>
              <w:t>CSBP</w:t>
            </w:r>
            <w:r w:rsidRPr="00CA4EAD">
              <w:rPr>
                <w:rFonts w:ascii="Arial" w:hAnsi="Arial" w:cs="Arial"/>
                <w:sz w:val="16"/>
                <w:szCs w:val="16"/>
              </w:rPr>
              <w:t xml:space="preserve"> por medio de su COMITÉ DE SATISFACCION DEL USUARIO evaluará la queja o reclamo presentada por el asegurado, de ser procedente y/o comprobada  aplicará las multas o sanciones establecidas en el contrato de prestación de servicios.</w:t>
            </w:r>
          </w:p>
          <w:p w14:paraId="72472DEB" w14:textId="77777777" w:rsidR="00CA4EAD" w:rsidRPr="00CA4EAD" w:rsidRDefault="00CA4EAD" w:rsidP="00CA4EAD">
            <w:pPr>
              <w:tabs>
                <w:tab w:val="left" w:pos="-720"/>
              </w:tabs>
              <w:suppressAutoHyphens/>
              <w:jc w:val="both"/>
              <w:rPr>
                <w:rFonts w:ascii="Arial" w:hAnsi="Arial" w:cs="Arial"/>
                <w:b/>
                <w:color w:val="000000"/>
                <w:sz w:val="16"/>
                <w:szCs w:val="16"/>
                <w:u w:val="single"/>
                <w:lang w:val="es-MX"/>
              </w:rPr>
            </w:pPr>
          </w:p>
          <w:p w14:paraId="2FB972AE" w14:textId="77777777" w:rsidR="00CA4EAD" w:rsidRPr="00CA4EAD" w:rsidRDefault="00CA4EAD" w:rsidP="00CA4EAD">
            <w:pPr>
              <w:tabs>
                <w:tab w:val="left" w:pos="-720"/>
              </w:tabs>
              <w:suppressAutoHyphens/>
              <w:jc w:val="both"/>
              <w:rPr>
                <w:rFonts w:ascii="Arial" w:hAnsi="Arial" w:cs="Arial"/>
                <w:b/>
                <w:color w:val="000000"/>
                <w:sz w:val="16"/>
                <w:szCs w:val="16"/>
                <w:u w:val="single"/>
                <w:lang w:val="es-MX"/>
              </w:rPr>
            </w:pPr>
          </w:p>
          <w:p w14:paraId="78713CAC" w14:textId="3F853AE8" w:rsidR="00CA4EAD" w:rsidRPr="00CA4EAD" w:rsidRDefault="00CA4EAD" w:rsidP="00CA4EAD">
            <w:pPr>
              <w:tabs>
                <w:tab w:val="left" w:pos="-720"/>
              </w:tabs>
              <w:suppressAutoHyphens/>
              <w:jc w:val="both"/>
              <w:rPr>
                <w:rFonts w:ascii="Arial" w:hAnsi="Arial" w:cs="Arial"/>
                <w:b/>
                <w:color w:val="000000"/>
                <w:sz w:val="16"/>
                <w:szCs w:val="16"/>
                <w:lang w:val="es-MX"/>
              </w:rPr>
            </w:pPr>
            <w:r w:rsidRPr="00CA4EAD">
              <w:rPr>
                <w:rFonts w:ascii="Arial" w:hAnsi="Arial" w:cs="Arial"/>
                <w:b/>
                <w:sz w:val="16"/>
                <w:szCs w:val="16"/>
                <w:u w:val="single"/>
              </w:rPr>
              <w:t>DÉCIMA QUINTA:</w:t>
            </w:r>
            <w:r w:rsidRPr="00CA4EAD">
              <w:rPr>
                <w:rFonts w:ascii="Arial" w:hAnsi="Arial" w:cs="Arial"/>
                <w:b/>
                <w:color w:val="000000"/>
                <w:sz w:val="16"/>
                <w:szCs w:val="16"/>
                <w:u w:val="single"/>
                <w:lang w:val="es-MX"/>
              </w:rPr>
              <w:t xml:space="preserve"> </w:t>
            </w:r>
            <w:proofErr w:type="gramStart"/>
            <w:r w:rsidRPr="00CA4EAD">
              <w:rPr>
                <w:rFonts w:ascii="Arial" w:hAnsi="Arial" w:cs="Arial"/>
                <w:b/>
                <w:color w:val="000000"/>
                <w:sz w:val="16"/>
                <w:szCs w:val="16"/>
                <w:u w:val="single"/>
                <w:lang w:val="es-MX"/>
              </w:rPr>
              <w:t>SANCIONES</w:t>
            </w:r>
            <w:r w:rsidRPr="00CA4EAD">
              <w:rPr>
                <w:rFonts w:ascii="Arial" w:hAnsi="Arial" w:cs="Arial"/>
                <w:b/>
                <w:color w:val="000000"/>
                <w:sz w:val="16"/>
                <w:szCs w:val="16"/>
                <w:lang w:val="es-MX"/>
              </w:rPr>
              <w:t>.-</w:t>
            </w:r>
            <w:proofErr w:type="gramEnd"/>
            <w:r w:rsidRPr="00CA4EAD">
              <w:rPr>
                <w:rFonts w:ascii="Arial" w:hAnsi="Arial" w:cs="Arial"/>
                <w:b/>
                <w:color w:val="000000"/>
                <w:sz w:val="16"/>
                <w:szCs w:val="16"/>
                <w:lang w:val="es-MX"/>
              </w:rPr>
              <w:t xml:space="preserve"> </w:t>
            </w:r>
            <w:r w:rsidRPr="00CA4EAD">
              <w:rPr>
                <w:rFonts w:ascii="Arial" w:hAnsi="Arial" w:cs="Arial"/>
                <w:sz w:val="16"/>
                <w:szCs w:val="16"/>
              </w:rPr>
              <w:t xml:space="preserve">La CSBP aplicará multas al </w:t>
            </w:r>
            <w:r w:rsidRPr="00CA4EAD">
              <w:rPr>
                <w:rFonts w:ascii="Arial" w:hAnsi="Arial" w:cs="Arial"/>
                <w:b/>
                <w:sz w:val="16"/>
                <w:szCs w:val="16"/>
              </w:rPr>
              <w:t xml:space="preserve">CENTRO </w:t>
            </w:r>
            <w:r w:rsidRPr="00CA4EAD">
              <w:rPr>
                <w:rFonts w:ascii="Arial" w:hAnsi="Arial" w:cs="Arial"/>
                <w:sz w:val="16"/>
                <w:szCs w:val="16"/>
              </w:rPr>
              <w:t>por las siguientes causales:</w:t>
            </w:r>
          </w:p>
          <w:p w14:paraId="2B318CEB" w14:textId="75319B5D" w:rsidR="00CA4EAD" w:rsidRPr="00CA4EAD" w:rsidRDefault="00CA4EAD" w:rsidP="00CA4EAD">
            <w:pPr>
              <w:jc w:val="both"/>
              <w:rPr>
                <w:rFonts w:ascii="Arial" w:hAnsi="Arial" w:cs="Arial"/>
                <w:b/>
                <w:sz w:val="16"/>
                <w:szCs w:val="16"/>
              </w:rPr>
            </w:pPr>
            <w:r w:rsidRPr="00CA4EAD">
              <w:rPr>
                <w:rFonts w:ascii="Arial" w:hAnsi="Arial" w:cs="Arial"/>
                <w:sz w:val="16"/>
                <w:szCs w:val="16"/>
              </w:rPr>
              <w:t>15.1.</w:t>
            </w:r>
            <w:r w:rsidRPr="00CA4EAD">
              <w:rPr>
                <w:rFonts w:ascii="Arial" w:hAnsi="Arial" w:cs="Arial"/>
                <w:sz w:val="16"/>
                <w:szCs w:val="16"/>
              </w:rPr>
              <w:tab/>
              <w:t xml:space="preserve">EN CASO DE INCUMPLIMIENTO POR PARTE DEL </w:t>
            </w:r>
            <w:r w:rsidRPr="00CA4EAD">
              <w:rPr>
                <w:rFonts w:ascii="Arial" w:hAnsi="Arial" w:cs="Arial"/>
                <w:b/>
                <w:sz w:val="16"/>
                <w:szCs w:val="16"/>
              </w:rPr>
              <w:t>CENTRO.</w:t>
            </w:r>
          </w:p>
          <w:p w14:paraId="26F7E5B8" w14:textId="77777777" w:rsidR="00CA4EAD" w:rsidRPr="00CA4EAD" w:rsidRDefault="00CA4EAD" w:rsidP="00CA4EAD">
            <w:pPr>
              <w:jc w:val="both"/>
              <w:rPr>
                <w:rFonts w:ascii="Arial" w:hAnsi="Arial" w:cs="Arial"/>
                <w:sz w:val="16"/>
                <w:szCs w:val="16"/>
              </w:rPr>
            </w:pPr>
          </w:p>
          <w:p w14:paraId="0F348F3A" w14:textId="0B222AC3"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t xml:space="preserve">En caso de incumplimiento por parte del </w:t>
            </w:r>
            <w:r w:rsidRPr="00CA4EAD">
              <w:rPr>
                <w:rFonts w:ascii="Arial" w:hAnsi="Arial" w:cs="Arial"/>
                <w:b/>
                <w:color w:val="000000"/>
                <w:sz w:val="16"/>
                <w:szCs w:val="16"/>
                <w:lang w:val="es-MX"/>
              </w:rPr>
              <w:t xml:space="preserve">CENTRO </w:t>
            </w:r>
            <w:r w:rsidRPr="00CA4EAD">
              <w:rPr>
                <w:rFonts w:ascii="Arial" w:hAnsi="Arial" w:cs="Arial"/>
                <w:color w:val="000000"/>
                <w:sz w:val="16"/>
                <w:szCs w:val="16"/>
                <w:lang w:val="es-MX"/>
              </w:rPr>
              <w:t xml:space="preserve">de algún servicio, equipamiento, instrumental, personal o insumos ofertados y adjudicados, la </w:t>
            </w:r>
            <w:r w:rsidRPr="00CA4EAD">
              <w:rPr>
                <w:rFonts w:ascii="Arial" w:hAnsi="Arial" w:cs="Arial"/>
                <w:b/>
                <w:color w:val="000000"/>
                <w:sz w:val="16"/>
                <w:szCs w:val="16"/>
                <w:lang w:val="es-MX"/>
              </w:rPr>
              <w:t>CSBP</w:t>
            </w:r>
            <w:r w:rsidRPr="00CA4EAD">
              <w:rPr>
                <w:rFonts w:ascii="Arial" w:hAnsi="Arial" w:cs="Arial"/>
                <w:color w:val="000000"/>
                <w:sz w:val="16"/>
                <w:szCs w:val="16"/>
                <w:lang w:val="es-MX"/>
              </w:rPr>
              <w:t xml:space="preserve"> podrá llevar a sus asegurados a otro centro de similar categoría, pagar las atenciones y servicios y cobrar al </w:t>
            </w:r>
            <w:r w:rsidRPr="00CA4EAD">
              <w:rPr>
                <w:rFonts w:ascii="Arial" w:hAnsi="Arial" w:cs="Arial"/>
                <w:b/>
                <w:color w:val="000000"/>
                <w:sz w:val="16"/>
                <w:szCs w:val="16"/>
                <w:lang w:val="es-MX"/>
              </w:rPr>
              <w:t xml:space="preserve">CENTRO </w:t>
            </w:r>
            <w:r w:rsidRPr="00CA4EAD">
              <w:rPr>
                <w:rFonts w:ascii="Arial" w:hAnsi="Arial" w:cs="Arial"/>
                <w:color w:val="000000"/>
                <w:sz w:val="16"/>
                <w:szCs w:val="16"/>
                <w:lang w:val="es-MX"/>
              </w:rPr>
              <w:t xml:space="preserve">la diferencia existente entre el monto pagado por la </w:t>
            </w:r>
            <w:r w:rsidRPr="00CA4EAD">
              <w:rPr>
                <w:rFonts w:ascii="Arial" w:hAnsi="Arial" w:cs="Arial"/>
                <w:b/>
                <w:color w:val="000000"/>
                <w:sz w:val="16"/>
                <w:szCs w:val="16"/>
                <w:lang w:val="es-MX"/>
              </w:rPr>
              <w:t xml:space="preserve">CSBP </w:t>
            </w:r>
            <w:r w:rsidRPr="00CA4EAD">
              <w:rPr>
                <w:rFonts w:ascii="Arial" w:hAnsi="Arial" w:cs="Arial"/>
                <w:color w:val="000000"/>
                <w:sz w:val="16"/>
                <w:szCs w:val="16"/>
                <w:lang w:val="es-MX"/>
              </w:rPr>
              <w:t>y el monto adjudicado. De continuar la falencia se aplicará el descuento del 0.3% del Pago mensual promedio de los últimos tres meses.</w:t>
            </w:r>
          </w:p>
          <w:p w14:paraId="6E674D34" w14:textId="77777777" w:rsidR="00CA4EAD" w:rsidRPr="00CA4EAD" w:rsidRDefault="00CA4EAD" w:rsidP="00CA4EAD">
            <w:pPr>
              <w:jc w:val="both"/>
              <w:rPr>
                <w:rFonts w:ascii="Arial" w:hAnsi="Arial" w:cs="Arial"/>
                <w:sz w:val="16"/>
                <w:szCs w:val="16"/>
              </w:rPr>
            </w:pPr>
          </w:p>
          <w:p w14:paraId="0C09B962" w14:textId="77777777" w:rsidR="00CA4EAD" w:rsidRPr="00CA4EAD" w:rsidRDefault="00CA4EAD" w:rsidP="00CA4EAD">
            <w:pPr>
              <w:jc w:val="both"/>
              <w:rPr>
                <w:rFonts w:ascii="Arial" w:hAnsi="Arial" w:cs="Arial"/>
                <w:sz w:val="16"/>
                <w:szCs w:val="16"/>
              </w:rPr>
            </w:pPr>
            <w:r w:rsidRPr="00CA4EAD">
              <w:rPr>
                <w:rFonts w:ascii="Arial" w:hAnsi="Arial" w:cs="Arial"/>
                <w:sz w:val="16"/>
                <w:szCs w:val="16"/>
              </w:rPr>
              <w:t>15.2. EN CASO DE QUEJAS Y / O RECLAMOS POR PARTE DE LOS ASEGURADOS.</w:t>
            </w:r>
          </w:p>
          <w:p w14:paraId="6C1990E2" w14:textId="77777777" w:rsidR="00CA4EAD" w:rsidRPr="00CA4EAD" w:rsidRDefault="00CA4EAD" w:rsidP="00CA4EAD">
            <w:pPr>
              <w:jc w:val="both"/>
              <w:rPr>
                <w:rFonts w:ascii="Arial" w:hAnsi="Arial" w:cs="Arial"/>
                <w:sz w:val="16"/>
                <w:szCs w:val="16"/>
              </w:rPr>
            </w:pPr>
          </w:p>
          <w:p w14:paraId="2BD8155B" w14:textId="38CF2493" w:rsidR="00CA4EAD" w:rsidRPr="00CA4EAD" w:rsidRDefault="00CA4EAD" w:rsidP="00CA4EAD">
            <w:pPr>
              <w:jc w:val="both"/>
              <w:rPr>
                <w:rFonts w:ascii="Arial" w:hAnsi="Arial" w:cs="Arial"/>
                <w:sz w:val="16"/>
                <w:szCs w:val="16"/>
              </w:rPr>
            </w:pPr>
            <w:r w:rsidRPr="00CA4EAD">
              <w:rPr>
                <w:rFonts w:ascii="Arial" w:hAnsi="Arial" w:cs="Arial"/>
                <w:sz w:val="16"/>
                <w:szCs w:val="16"/>
              </w:rPr>
              <w:t xml:space="preserve">En caso de que el COMITÉ DE SATISFACCION DEL USUARIO defina como procedente el reclamo realizado por el </w:t>
            </w:r>
            <w:proofErr w:type="gramStart"/>
            <w:r w:rsidRPr="00CA4EAD">
              <w:rPr>
                <w:rFonts w:ascii="Arial" w:hAnsi="Arial" w:cs="Arial"/>
                <w:sz w:val="16"/>
                <w:szCs w:val="16"/>
              </w:rPr>
              <w:t>asegurado,  la</w:t>
            </w:r>
            <w:proofErr w:type="gramEnd"/>
            <w:r w:rsidRPr="00CA4EAD">
              <w:rPr>
                <w:rFonts w:ascii="Arial" w:hAnsi="Arial" w:cs="Arial"/>
                <w:sz w:val="16"/>
                <w:szCs w:val="16"/>
              </w:rPr>
              <w:t xml:space="preserve"> </w:t>
            </w:r>
            <w:r w:rsidRPr="00CA4EAD">
              <w:rPr>
                <w:rFonts w:ascii="Arial" w:hAnsi="Arial" w:cs="Arial"/>
                <w:b/>
                <w:sz w:val="16"/>
                <w:szCs w:val="16"/>
              </w:rPr>
              <w:t xml:space="preserve">CSBP </w:t>
            </w:r>
            <w:r w:rsidRPr="00CA4EAD">
              <w:rPr>
                <w:rFonts w:ascii="Arial" w:hAnsi="Arial" w:cs="Arial"/>
                <w:sz w:val="16"/>
                <w:szCs w:val="16"/>
              </w:rPr>
              <w:t>procederá con la aplicación de multas progresivas de la siguiente manera:</w:t>
            </w:r>
          </w:p>
          <w:p w14:paraId="1BB8033A" w14:textId="77777777" w:rsidR="00CA4EAD" w:rsidRPr="00CA4EAD" w:rsidRDefault="00CA4EAD" w:rsidP="00CA4EAD">
            <w:pPr>
              <w:pStyle w:val="Prrafodelista"/>
              <w:numPr>
                <w:ilvl w:val="1"/>
                <w:numId w:val="32"/>
              </w:numPr>
              <w:contextualSpacing w:val="0"/>
              <w:jc w:val="both"/>
              <w:rPr>
                <w:rFonts w:ascii="Arial" w:hAnsi="Arial" w:cs="Arial"/>
                <w:sz w:val="16"/>
                <w:szCs w:val="16"/>
              </w:rPr>
            </w:pPr>
            <w:r w:rsidRPr="00CA4EAD">
              <w:rPr>
                <w:rFonts w:ascii="Arial" w:hAnsi="Arial" w:cs="Arial"/>
                <w:sz w:val="16"/>
                <w:szCs w:val="16"/>
              </w:rPr>
              <w:t>El primer reclamo declarado procedente por el Comité de Satisfacción del Usuario de la CSBP, dará lugar a un descuento del 2 % del monto total facturado en el mes que se brindó la consulta médica que originó el reclamo.</w:t>
            </w:r>
          </w:p>
          <w:p w14:paraId="7D608043" w14:textId="77777777" w:rsidR="00CA4EAD" w:rsidRPr="00CA4EAD" w:rsidRDefault="00CA4EAD" w:rsidP="00CA4EAD">
            <w:pPr>
              <w:pStyle w:val="Prrafodelista"/>
              <w:numPr>
                <w:ilvl w:val="1"/>
                <w:numId w:val="32"/>
              </w:numPr>
              <w:contextualSpacing w:val="0"/>
              <w:jc w:val="both"/>
              <w:rPr>
                <w:rFonts w:ascii="Arial" w:hAnsi="Arial" w:cs="Arial"/>
                <w:sz w:val="16"/>
                <w:szCs w:val="16"/>
              </w:rPr>
            </w:pPr>
            <w:r w:rsidRPr="00CA4EAD">
              <w:rPr>
                <w:rFonts w:ascii="Arial" w:hAnsi="Arial" w:cs="Arial"/>
                <w:sz w:val="16"/>
                <w:szCs w:val="16"/>
              </w:rPr>
              <w:t>El segundo reclamo declarado procedente por el Comité de Satisfacción del Usuario de la CSBP, dará lugar a un descuento del 4 % del monto total facturado en el mes que se brindó la consulta médica que originó el reclamo.</w:t>
            </w:r>
          </w:p>
          <w:p w14:paraId="7A259361" w14:textId="77777777" w:rsidR="00CA4EAD" w:rsidRPr="00CA4EAD" w:rsidRDefault="00CA4EAD" w:rsidP="00CA4EAD">
            <w:pPr>
              <w:pStyle w:val="Prrafodelista"/>
              <w:numPr>
                <w:ilvl w:val="1"/>
                <w:numId w:val="32"/>
              </w:numPr>
              <w:contextualSpacing w:val="0"/>
              <w:jc w:val="both"/>
              <w:rPr>
                <w:rFonts w:ascii="Arial" w:hAnsi="Arial" w:cs="Arial"/>
                <w:sz w:val="16"/>
                <w:szCs w:val="16"/>
              </w:rPr>
            </w:pPr>
            <w:r w:rsidRPr="00CA4EAD">
              <w:rPr>
                <w:rFonts w:ascii="Arial" w:hAnsi="Arial" w:cs="Arial"/>
                <w:sz w:val="16"/>
                <w:szCs w:val="16"/>
              </w:rPr>
              <w:t>El tercer reclamo declarado procedente por el Comité de Satisfacción del Usuario de la CSBP, dará lugar a un descuento del 6 % del monto total facturado en el mes que se brindó la consulta médica que originó el reclamo.</w:t>
            </w:r>
          </w:p>
          <w:p w14:paraId="0E93F8FC" w14:textId="77777777" w:rsidR="00CA4EAD" w:rsidRPr="00CA4EAD" w:rsidRDefault="00CA4EAD" w:rsidP="00CA4EAD">
            <w:pPr>
              <w:pStyle w:val="Prrafodelista"/>
              <w:numPr>
                <w:ilvl w:val="1"/>
                <w:numId w:val="32"/>
              </w:numPr>
              <w:contextualSpacing w:val="0"/>
              <w:jc w:val="both"/>
              <w:rPr>
                <w:rFonts w:ascii="Arial" w:hAnsi="Arial" w:cs="Arial"/>
                <w:sz w:val="16"/>
                <w:szCs w:val="16"/>
              </w:rPr>
            </w:pPr>
            <w:r w:rsidRPr="00CA4EAD">
              <w:rPr>
                <w:rFonts w:ascii="Arial" w:hAnsi="Arial" w:cs="Arial"/>
                <w:sz w:val="16"/>
                <w:szCs w:val="16"/>
              </w:rPr>
              <w:t>El cuarto reclamo declarado procedente por el Comité de Satisfacción del Usuario de la CSBP, dará lugar a la rescisión del contrato y la correspondiente ejecución de la Boleta de Garantía de Cumplimiento de Contrato.</w:t>
            </w:r>
          </w:p>
          <w:p w14:paraId="5DC3A20E" w14:textId="77777777" w:rsidR="00CA4EAD" w:rsidRPr="00CA4EAD" w:rsidRDefault="00CA4EAD" w:rsidP="00CA4EAD">
            <w:pPr>
              <w:jc w:val="both"/>
              <w:rPr>
                <w:rFonts w:ascii="Arial" w:hAnsi="Arial" w:cs="Arial"/>
                <w:sz w:val="16"/>
                <w:szCs w:val="16"/>
              </w:rPr>
            </w:pPr>
          </w:p>
          <w:p w14:paraId="352CCA01" w14:textId="7DBAFBE8" w:rsidR="00CA4EAD" w:rsidRPr="00CA4EAD" w:rsidRDefault="00CA4EAD" w:rsidP="00CA4EAD">
            <w:pPr>
              <w:jc w:val="both"/>
              <w:rPr>
                <w:rFonts w:ascii="Arial" w:hAnsi="Arial" w:cs="Arial"/>
                <w:color w:val="000000"/>
                <w:sz w:val="16"/>
                <w:szCs w:val="16"/>
                <w:lang w:val="es-MX"/>
              </w:rPr>
            </w:pPr>
            <w:r w:rsidRPr="00CA4EAD">
              <w:rPr>
                <w:rFonts w:ascii="Arial" w:hAnsi="Arial" w:cs="Arial"/>
                <w:color w:val="000000"/>
                <w:sz w:val="16"/>
                <w:szCs w:val="16"/>
                <w:lang w:val="es-MX"/>
              </w:rPr>
              <w:t xml:space="preserve">15.3. RETRASO EN LA ENTREGA DE INFORMES O RESULTADO DE </w:t>
            </w:r>
            <w:proofErr w:type="gramStart"/>
            <w:r w:rsidRPr="00CA4EAD">
              <w:rPr>
                <w:rFonts w:ascii="Arial" w:hAnsi="Arial" w:cs="Arial"/>
                <w:color w:val="000000"/>
                <w:sz w:val="16"/>
                <w:szCs w:val="16"/>
                <w:lang w:val="es-MX"/>
              </w:rPr>
              <w:t>ESTUDIOS.-</w:t>
            </w:r>
            <w:proofErr w:type="gramEnd"/>
          </w:p>
          <w:p w14:paraId="124E56D1" w14:textId="77777777" w:rsidR="00CA4EAD" w:rsidRPr="00CA4EAD" w:rsidRDefault="00CA4EAD" w:rsidP="00CA4EAD">
            <w:pPr>
              <w:jc w:val="both"/>
              <w:rPr>
                <w:rFonts w:ascii="Arial" w:hAnsi="Arial" w:cs="Arial"/>
                <w:color w:val="000000"/>
                <w:sz w:val="16"/>
                <w:szCs w:val="16"/>
                <w:lang w:val="es-MX"/>
              </w:rPr>
            </w:pPr>
          </w:p>
          <w:p w14:paraId="62654A38" w14:textId="095EF1B0" w:rsidR="00CA4EAD" w:rsidRPr="00CA4EAD" w:rsidRDefault="00CA4EAD" w:rsidP="00CA4EAD">
            <w:pPr>
              <w:jc w:val="both"/>
              <w:rPr>
                <w:rFonts w:ascii="Arial" w:hAnsi="Arial" w:cs="Arial"/>
                <w:b/>
                <w:color w:val="000000"/>
                <w:sz w:val="16"/>
                <w:szCs w:val="16"/>
                <w:u w:val="single"/>
                <w:lang w:val="es-MX"/>
              </w:rPr>
            </w:pPr>
            <w:r w:rsidRPr="00CA4EAD">
              <w:rPr>
                <w:rFonts w:ascii="Arial" w:hAnsi="Arial" w:cs="Arial"/>
                <w:color w:val="000000"/>
                <w:sz w:val="16"/>
                <w:szCs w:val="16"/>
                <w:lang w:val="es-MX"/>
              </w:rPr>
              <w:t>Por día de retraso en la presentación de informes o de estudios realizados, se establece una multa de Bs. 50, el monto será descontado del siguiente pago.</w:t>
            </w:r>
          </w:p>
          <w:p w14:paraId="62DD2C52" w14:textId="77777777" w:rsidR="00CA4EAD" w:rsidRPr="00CA4EAD" w:rsidRDefault="00CA4EAD" w:rsidP="00CA4EAD">
            <w:pPr>
              <w:jc w:val="both"/>
              <w:rPr>
                <w:rFonts w:ascii="Arial" w:hAnsi="Arial" w:cs="Arial"/>
                <w:b/>
                <w:iCs/>
                <w:sz w:val="16"/>
                <w:szCs w:val="16"/>
                <w:u w:val="single"/>
              </w:rPr>
            </w:pPr>
          </w:p>
          <w:p w14:paraId="59FA27CB" w14:textId="1A6AB0E6" w:rsidR="00CA4EAD" w:rsidRPr="00CA4EAD" w:rsidRDefault="00CA4EAD" w:rsidP="00CA4EAD">
            <w:pPr>
              <w:tabs>
                <w:tab w:val="left" w:pos="-720"/>
                <w:tab w:val="left" w:pos="0"/>
              </w:tabs>
              <w:suppressAutoHyphens/>
              <w:jc w:val="both"/>
              <w:rPr>
                <w:rFonts w:ascii="Arial" w:hAnsi="Arial" w:cs="Arial"/>
                <w:sz w:val="16"/>
                <w:szCs w:val="16"/>
              </w:rPr>
            </w:pPr>
            <w:r w:rsidRPr="00CA4EAD">
              <w:rPr>
                <w:rFonts w:ascii="Arial" w:hAnsi="Arial" w:cs="Arial"/>
                <w:b/>
                <w:sz w:val="16"/>
                <w:szCs w:val="16"/>
                <w:u w:val="single"/>
              </w:rPr>
              <w:t>DÉCIMA SEXTA: (SOLUCIÓN DE CONTROVERSIA</w:t>
            </w:r>
            <w:proofErr w:type="gramStart"/>
            <w:r w:rsidRPr="00CA4EAD">
              <w:rPr>
                <w:rFonts w:ascii="Arial" w:hAnsi="Arial" w:cs="Arial"/>
                <w:b/>
                <w:sz w:val="16"/>
                <w:szCs w:val="16"/>
                <w:u w:val="single"/>
              </w:rPr>
              <w:t>)</w:t>
            </w:r>
            <w:r w:rsidRPr="00CA4EAD">
              <w:rPr>
                <w:rFonts w:ascii="Arial" w:hAnsi="Arial" w:cs="Arial"/>
                <w:sz w:val="16"/>
                <w:szCs w:val="16"/>
              </w:rPr>
              <w:t>.-</w:t>
            </w:r>
            <w:proofErr w:type="gramEnd"/>
            <w:r w:rsidRPr="00CA4EAD">
              <w:rPr>
                <w:rFonts w:ascii="Arial" w:hAnsi="Arial" w:cs="Arial"/>
                <w:sz w:val="16"/>
                <w:szCs w:val="16"/>
              </w:rPr>
              <w:t xml:space="preserve"> En caso de surgir dudas sobre los derecho9s y obligaciones de las partes </w:t>
            </w:r>
            <w:r w:rsidRPr="00CA4EAD">
              <w:rPr>
                <w:rFonts w:ascii="Arial" w:hAnsi="Arial" w:cs="Arial"/>
                <w:sz w:val="16"/>
                <w:szCs w:val="16"/>
              </w:rPr>
              <w:lastRenderedPageBreak/>
              <w:t>durante la ejecución del presente contrato, las partes acudirán a los términos y condiciones del presente contrato, a la propuesta adjudicada y a los términos de referencia o especificaciones técnicas, en ese orden de preferencia.</w:t>
            </w:r>
          </w:p>
          <w:p w14:paraId="6CD58710" w14:textId="0A1137BB" w:rsidR="00CA4EAD" w:rsidRPr="00CA4EAD" w:rsidRDefault="00CA4EAD" w:rsidP="00CA4EAD">
            <w:pPr>
              <w:tabs>
                <w:tab w:val="left" w:pos="-720"/>
                <w:tab w:val="left" w:pos="0"/>
              </w:tabs>
              <w:suppressAutoHyphens/>
              <w:jc w:val="both"/>
              <w:rPr>
                <w:rFonts w:ascii="Arial" w:hAnsi="Arial" w:cs="Arial"/>
                <w:sz w:val="16"/>
                <w:szCs w:val="16"/>
              </w:rPr>
            </w:pPr>
            <w:r w:rsidRPr="00CA4EAD">
              <w:rPr>
                <w:rFonts w:ascii="Arial" w:hAnsi="Arial" w:cs="Arial"/>
                <w:sz w:val="16"/>
                <w:szCs w:val="16"/>
              </w:rPr>
              <w:t>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w:t>
            </w:r>
          </w:p>
          <w:p w14:paraId="56AB555D" w14:textId="77777777" w:rsidR="00CA4EAD" w:rsidRPr="00CA4EAD" w:rsidRDefault="00CA4EAD" w:rsidP="00CA4EAD">
            <w:pPr>
              <w:tabs>
                <w:tab w:val="left" w:pos="-720"/>
                <w:tab w:val="left" w:pos="0"/>
              </w:tabs>
              <w:suppressAutoHyphens/>
              <w:jc w:val="both"/>
              <w:rPr>
                <w:rFonts w:ascii="Arial" w:hAnsi="Arial" w:cs="Arial"/>
                <w:sz w:val="16"/>
                <w:szCs w:val="16"/>
              </w:rPr>
            </w:pPr>
          </w:p>
          <w:p w14:paraId="05F6C800" w14:textId="5193C20C" w:rsidR="00CA4EAD" w:rsidRPr="00CA4EAD" w:rsidRDefault="00CA4EAD" w:rsidP="00CA4EAD">
            <w:pPr>
              <w:tabs>
                <w:tab w:val="left" w:pos="-720"/>
                <w:tab w:val="left" w:pos="0"/>
              </w:tabs>
              <w:suppressAutoHyphens/>
              <w:jc w:val="both"/>
              <w:rPr>
                <w:rFonts w:ascii="Arial" w:hAnsi="Arial" w:cs="Arial"/>
                <w:sz w:val="16"/>
                <w:szCs w:val="16"/>
              </w:rPr>
            </w:pPr>
            <w:r w:rsidRPr="00CA4EAD">
              <w:rPr>
                <w:rFonts w:ascii="Arial" w:hAnsi="Arial" w:cs="Arial"/>
                <w:sz w:val="16"/>
                <w:szCs w:val="16"/>
              </w:rPr>
              <w:t xml:space="preserve">Se acuerda que el Arbitraje se llevará a cabo en la Cochabamba y será administrado por el Centro de Conciliación y Arbitraje que la </w:t>
            </w:r>
            <w:r w:rsidRPr="00CA4EAD">
              <w:rPr>
                <w:rFonts w:ascii="Arial" w:hAnsi="Arial" w:cs="Arial"/>
                <w:b/>
                <w:sz w:val="16"/>
                <w:szCs w:val="16"/>
              </w:rPr>
              <w:t xml:space="preserve">CSBP </w:t>
            </w:r>
            <w:r w:rsidRPr="00CA4EAD">
              <w:rPr>
                <w:rFonts w:ascii="Arial" w:hAnsi="Arial" w:cs="Arial"/>
                <w:sz w:val="16"/>
                <w:szCs w:val="16"/>
              </w:rPr>
              <w:t>elija. El arbitraje se desarrollará en idioma español y dentro de jurisdicción y normativa boliviana.</w:t>
            </w:r>
          </w:p>
          <w:p w14:paraId="67635B19" w14:textId="77777777" w:rsidR="00CA4EAD" w:rsidRPr="00CA4EAD" w:rsidRDefault="00CA4EAD" w:rsidP="00CA4EAD">
            <w:pPr>
              <w:tabs>
                <w:tab w:val="left" w:pos="-720"/>
                <w:tab w:val="left" w:pos="0"/>
              </w:tabs>
              <w:suppressAutoHyphens/>
              <w:jc w:val="both"/>
              <w:rPr>
                <w:rFonts w:ascii="Arial" w:hAnsi="Arial" w:cs="Arial"/>
                <w:sz w:val="16"/>
                <w:szCs w:val="16"/>
              </w:rPr>
            </w:pPr>
          </w:p>
          <w:p w14:paraId="69AAC9A3" w14:textId="2C881A48" w:rsidR="00CA4EAD" w:rsidRPr="00CA4EAD" w:rsidRDefault="00CA4EAD" w:rsidP="00CA4EAD">
            <w:pPr>
              <w:tabs>
                <w:tab w:val="left" w:pos="-720"/>
                <w:tab w:val="left" w:pos="0"/>
              </w:tabs>
              <w:suppressAutoHyphens/>
              <w:jc w:val="both"/>
              <w:rPr>
                <w:rFonts w:ascii="Arial" w:hAnsi="Arial" w:cs="Arial"/>
                <w:sz w:val="16"/>
                <w:szCs w:val="16"/>
              </w:rPr>
            </w:pPr>
            <w:r w:rsidRPr="00CA4EAD">
              <w:rPr>
                <w:rFonts w:ascii="Arial" w:hAnsi="Arial" w:cs="Arial"/>
                <w:sz w:val="16"/>
                <w:szCs w:val="16"/>
              </w:rPr>
              <w:t>Las partes hacen constar expresamente su compromiso irrevocable de cumplir el laudo Arbitral que se dicte, renunciando expresamente y desistiendo anticipadamente al recurso de Nulidad del Laudo Arbitral.</w:t>
            </w:r>
          </w:p>
          <w:p w14:paraId="58066035" w14:textId="77777777" w:rsidR="00CA4EAD" w:rsidRPr="00CA4EAD" w:rsidRDefault="00CA4EAD" w:rsidP="00CA4EAD">
            <w:pPr>
              <w:tabs>
                <w:tab w:val="left" w:pos="-720"/>
                <w:tab w:val="left" w:pos="0"/>
              </w:tabs>
              <w:suppressAutoHyphens/>
              <w:jc w:val="both"/>
              <w:rPr>
                <w:rFonts w:ascii="Arial" w:hAnsi="Arial" w:cs="Arial"/>
                <w:sz w:val="16"/>
                <w:szCs w:val="16"/>
              </w:rPr>
            </w:pPr>
          </w:p>
          <w:p w14:paraId="07A5C3F9" w14:textId="7C65006A" w:rsidR="00CA4EAD" w:rsidRPr="00CA4EAD" w:rsidRDefault="00CA4EAD" w:rsidP="00CA4EAD">
            <w:pPr>
              <w:tabs>
                <w:tab w:val="left" w:pos="-720"/>
              </w:tabs>
              <w:suppressAutoHyphens/>
              <w:jc w:val="both"/>
              <w:rPr>
                <w:rFonts w:ascii="Arial" w:hAnsi="Arial" w:cs="Arial"/>
                <w:sz w:val="16"/>
                <w:szCs w:val="16"/>
              </w:rPr>
            </w:pPr>
            <w:r w:rsidRPr="00CA4EAD">
              <w:rPr>
                <w:rFonts w:ascii="Arial" w:hAnsi="Arial" w:cs="Arial"/>
                <w:b/>
                <w:sz w:val="16"/>
                <w:szCs w:val="16"/>
                <w:u w:val="single"/>
              </w:rPr>
              <w:t xml:space="preserve">DÉCIMA </w:t>
            </w:r>
            <w:proofErr w:type="gramStart"/>
            <w:r w:rsidRPr="00CA4EAD">
              <w:rPr>
                <w:rFonts w:ascii="Arial" w:hAnsi="Arial" w:cs="Arial"/>
                <w:b/>
                <w:sz w:val="16"/>
                <w:szCs w:val="16"/>
                <w:u w:val="single"/>
              </w:rPr>
              <w:t>SÉPTIMA.-</w:t>
            </w:r>
            <w:proofErr w:type="gramEnd"/>
            <w:r w:rsidRPr="00CA4EAD">
              <w:rPr>
                <w:rFonts w:ascii="Arial" w:hAnsi="Arial" w:cs="Arial"/>
                <w:b/>
                <w:sz w:val="16"/>
                <w:szCs w:val="16"/>
                <w:u w:val="single"/>
              </w:rPr>
              <w:t xml:space="preserve"> (EXONERACIÓN A LA CSBP DE RESPONSABILIDADES POR DAÑO A TERCEROS)</w:t>
            </w:r>
            <w:r w:rsidRPr="00CA4EAD">
              <w:rPr>
                <w:rFonts w:ascii="Arial" w:hAnsi="Arial" w:cs="Arial"/>
                <w:b/>
                <w:sz w:val="16"/>
                <w:szCs w:val="16"/>
              </w:rPr>
              <w:t>.-</w:t>
            </w:r>
            <w:r w:rsidRPr="00CA4EAD">
              <w:rPr>
                <w:rFonts w:ascii="Arial" w:hAnsi="Arial" w:cs="Arial"/>
                <w:sz w:val="16"/>
                <w:szCs w:val="16"/>
              </w:rPr>
              <w:t xml:space="preserve"> El </w:t>
            </w:r>
            <w:r w:rsidRPr="00CA4EAD">
              <w:rPr>
                <w:rFonts w:ascii="Arial" w:hAnsi="Arial" w:cs="Arial"/>
                <w:b/>
                <w:sz w:val="16"/>
                <w:szCs w:val="16"/>
              </w:rPr>
              <w:t>CENTRO</w:t>
            </w:r>
            <w:r w:rsidRPr="00CA4EAD">
              <w:rPr>
                <w:rFonts w:ascii="Arial" w:hAnsi="Arial" w:cs="Arial"/>
                <w:sz w:val="16"/>
                <w:szCs w:val="16"/>
              </w:rPr>
              <w:t xml:space="preserve"> se obliga a tomar todas las previsiones que pudiesen surgir por daño a terceros, se exonera de estas obligaciones a la </w:t>
            </w:r>
            <w:r w:rsidRPr="00CA4EAD">
              <w:rPr>
                <w:rFonts w:ascii="Arial" w:hAnsi="Arial" w:cs="Arial"/>
                <w:b/>
                <w:sz w:val="16"/>
                <w:szCs w:val="16"/>
              </w:rPr>
              <w:t>CSBP</w:t>
            </w:r>
            <w:r w:rsidRPr="00CA4EAD">
              <w:rPr>
                <w:rFonts w:ascii="Arial" w:hAnsi="Arial" w:cs="Arial"/>
                <w:sz w:val="16"/>
                <w:szCs w:val="16"/>
              </w:rPr>
              <w:t>.</w:t>
            </w:r>
          </w:p>
          <w:p w14:paraId="7D5BDE73" w14:textId="77777777" w:rsidR="00CA4EAD" w:rsidRPr="00CA4EAD" w:rsidRDefault="00CA4EAD" w:rsidP="00CA4EAD">
            <w:pPr>
              <w:tabs>
                <w:tab w:val="left" w:pos="-720"/>
              </w:tabs>
              <w:suppressAutoHyphens/>
              <w:jc w:val="both"/>
              <w:rPr>
                <w:rFonts w:ascii="Arial" w:hAnsi="Arial" w:cs="Arial"/>
                <w:sz w:val="16"/>
                <w:szCs w:val="16"/>
              </w:rPr>
            </w:pPr>
          </w:p>
          <w:p w14:paraId="4871EE6B" w14:textId="49CDCE8E" w:rsidR="00CA4EAD" w:rsidRPr="00CA4EAD" w:rsidRDefault="00CA4EAD" w:rsidP="00CA4EAD">
            <w:pPr>
              <w:pStyle w:val="Textoindependiente"/>
              <w:jc w:val="both"/>
              <w:rPr>
                <w:rFonts w:ascii="Arial" w:hAnsi="Arial" w:cs="Arial"/>
                <w:bCs/>
                <w:iCs/>
                <w:color w:val="000000"/>
                <w:sz w:val="16"/>
                <w:szCs w:val="16"/>
                <w:lang w:val="es-ES"/>
              </w:rPr>
            </w:pPr>
            <w:r w:rsidRPr="00CA4EAD">
              <w:rPr>
                <w:rFonts w:ascii="Arial" w:hAnsi="Arial" w:cs="Arial"/>
                <w:i/>
                <w:iCs/>
                <w:color w:val="000000"/>
                <w:sz w:val="16"/>
                <w:szCs w:val="16"/>
                <w:u w:val="single"/>
              </w:rPr>
              <w:t>DÉCIMA OCTAVA: (PERSONAL DEL CENTRO</w:t>
            </w:r>
            <w:proofErr w:type="gramStart"/>
            <w:r w:rsidRPr="00CA4EAD">
              <w:rPr>
                <w:rFonts w:ascii="Arial" w:hAnsi="Arial" w:cs="Arial"/>
                <w:i/>
                <w:iCs/>
                <w:color w:val="000000"/>
                <w:sz w:val="16"/>
                <w:szCs w:val="16"/>
                <w:u w:val="single"/>
              </w:rPr>
              <w:t>)</w:t>
            </w:r>
            <w:r w:rsidRPr="00CA4EAD">
              <w:rPr>
                <w:rFonts w:ascii="Arial" w:hAnsi="Arial" w:cs="Arial"/>
                <w:i/>
                <w:iCs/>
                <w:sz w:val="16"/>
                <w:szCs w:val="16"/>
              </w:rPr>
              <w:t>.-</w:t>
            </w:r>
            <w:proofErr w:type="gramEnd"/>
            <w:r w:rsidRPr="00CA4EAD">
              <w:rPr>
                <w:rFonts w:ascii="Arial" w:hAnsi="Arial" w:cs="Arial"/>
                <w:b/>
                <w:bCs/>
                <w:i/>
                <w:iCs/>
                <w:sz w:val="16"/>
                <w:szCs w:val="16"/>
                <w:lang w:val="es-ES"/>
              </w:rPr>
              <w:t xml:space="preserve">  La venta del servicio</w:t>
            </w:r>
            <w:r w:rsidRPr="00CA4EAD">
              <w:rPr>
                <w:rFonts w:ascii="Arial" w:hAnsi="Arial" w:cs="Arial"/>
                <w:b/>
                <w:bCs/>
                <w:i/>
                <w:iCs/>
                <w:color w:val="0000FF"/>
                <w:sz w:val="16"/>
                <w:szCs w:val="16"/>
                <w:lang w:val="es-ES"/>
              </w:rPr>
              <w:t>,</w:t>
            </w:r>
            <w:r w:rsidRPr="00CA4EAD">
              <w:rPr>
                <w:rFonts w:ascii="Arial" w:hAnsi="Arial" w:cs="Arial"/>
                <w:b/>
                <w:bCs/>
                <w:i/>
                <w:iCs/>
                <w:color w:val="000000"/>
                <w:sz w:val="16"/>
                <w:szCs w:val="16"/>
                <w:lang w:val="es-ES"/>
              </w:rPr>
              <w:t xml:space="preserve"> motivo del presente contrato,</w:t>
            </w:r>
            <w:r w:rsidRPr="00CA4EAD">
              <w:rPr>
                <w:rFonts w:ascii="Arial" w:hAnsi="Arial" w:cs="Arial"/>
                <w:b/>
                <w:bCs/>
                <w:i/>
                <w:iCs/>
                <w:color w:val="0000FF"/>
                <w:sz w:val="16"/>
                <w:szCs w:val="16"/>
                <w:lang w:val="es-ES"/>
              </w:rPr>
              <w:t xml:space="preserve"> </w:t>
            </w:r>
            <w:r w:rsidRPr="00CA4EAD">
              <w:rPr>
                <w:rFonts w:ascii="Arial" w:hAnsi="Arial" w:cs="Arial"/>
                <w:b/>
                <w:bCs/>
                <w:i/>
                <w:iCs/>
                <w:sz w:val="16"/>
                <w:szCs w:val="16"/>
                <w:lang w:val="es-ES"/>
              </w:rPr>
              <w:t>se realizará  a  través</w:t>
            </w:r>
            <w:r w:rsidRPr="00CA4EAD">
              <w:rPr>
                <w:rFonts w:ascii="Arial" w:hAnsi="Arial" w:cs="Arial"/>
                <w:b/>
                <w:bCs/>
                <w:i/>
                <w:iCs/>
                <w:color w:val="000000"/>
                <w:sz w:val="16"/>
                <w:szCs w:val="16"/>
                <w:lang w:val="es-ES"/>
              </w:rPr>
              <w:t xml:space="preserve">  de  su  personal. La   responsabilidad, remuneración, alimentación corre por cuenta del </w:t>
            </w:r>
            <w:r w:rsidRPr="00CA4EAD">
              <w:rPr>
                <w:rFonts w:ascii="Arial" w:hAnsi="Arial" w:cs="Arial"/>
                <w:bCs/>
                <w:i/>
                <w:iCs/>
                <w:color w:val="000000"/>
                <w:sz w:val="16"/>
                <w:szCs w:val="16"/>
                <w:lang w:val="es-ES"/>
              </w:rPr>
              <w:t>CENTRO</w:t>
            </w:r>
            <w:r w:rsidRPr="00CA4EAD">
              <w:rPr>
                <w:rFonts w:ascii="Arial" w:hAnsi="Arial" w:cs="Arial"/>
                <w:b/>
                <w:bCs/>
                <w:i/>
                <w:iCs/>
                <w:color w:val="000000"/>
                <w:sz w:val="16"/>
                <w:szCs w:val="16"/>
                <w:lang w:val="es-ES"/>
              </w:rPr>
              <w:t xml:space="preserve">, en </w:t>
            </w:r>
            <w:proofErr w:type="gramStart"/>
            <w:r w:rsidRPr="00CA4EAD">
              <w:rPr>
                <w:rFonts w:ascii="Arial" w:hAnsi="Arial" w:cs="Arial"/>
                <w:b/>
                <w:bCs/>
                <w:i/>
                <w:iCs/>
                <w:color w:val="000000"/>
                <w:sz w:val="16"/>
                <w:szCs w:val="16"/>
                <w:lang w:val="es-ES"/>
              </w:rPr>
              <w:t>consecuencia</w:t>
            </w:r>
            <w:proofErr w:type="gramEnd"/>
            <w:r w:rsidRPr="00CA4EAD">
              <w:rPr>
                <w:rFonts w:ascii="Arial" w:hAnsi="Arial" w:cs="Arial"/>
                <w:b/>
                <w:bCs/>
                <w:i/>
                <w:iCs/>
                <w:color w:val="000000"/>
                <w:sz w:val="16"/>
                <w:szCs w:val="16"/>
                <w:lang w:val="es-ES"/>
              </w:rPr>
              <w:t xml:space="preserve"> no existe ninguna relación contractual entre la </w:t>
            </w:r>
            <w:r w:rsidRPr="00CA4EAD">
              <w:rPr>
                <w:rFonts w:ascii="Arial" w:hAnsi="Arial" w:cs="Arial"/>
                <w:bCs/>
                <w:i/>
                <w:iCs/>
                <w:color w:val="000000"/>
                <w:sz w:val="16"/>
                <w:szCs w:val="16"/>
                <w:lang w:val="es-ES"/>
              </w:rPr>
              <w:t>CSBP</w:t>
            </w:r>
            <w:r w:rsidRPr="00CA4EAD">
              <w:rPr>
                <w:rFonts w:ascii="Arial" w:hAnsi="Arial" w:cs="Arial"/>
                <w:b/>
                <w:bCs/>
                <w:i/>
                <w:iCs/>
                <w:color w:val="000000"/>
                <w:sz w:val="16"/>
                <w:szCs w:val="16"/>
                <w:lang w:val="es-ES"/>
              </w:rPr>
              <w:t xml:space="preserve"> y el personal del </w:t>
            </w:r>
            <w:r w:rsidRPr="00CA4EAD">
              <w:rPr>
                <w:rFonts w:ascii="Arial" w:hAnsi="Arial" w:cs="Arial"/>
                <w:bCs/>
                <w:i/>
                <w:iCs/>
                <w:color w:val="000000"/>
                <w:sz w:val="16"/>
                <w:szCs w:val="16"/>
                <w:lang w:val="es-ES"/>
              </w:rPr>
              <w:t>CENTRO</w:t>
            </w:r>
            <w:r w:rsidRPr="00CA4EAD">
              <w:rPr>
                <w:rFonts w:ascii="Arial" w:hAnsi="Arial" w:cs="Arial"/>
                <w:b/>
                <w:bCs/>
                <w:i/>
                <w:iCs/>
                <w:color w:val="000000"/>
                <w:sz w:val="16"/>
                <w:szCs w:val="16"/>
                <w:lang w:val="es-ES"/>
              </w:rPr>
              <w:t xml:space="preserve"> lo que implica que el pago de beneficios sociales corre bajo exclusiva responsabilidad del </w:t>
            </w:r>
            <w:r w:rsidRPr="00CA4EAD">
              <w:rPr>
                <w:rFonts w:ascii="Arial" w:hAnsi="Arial" w:cs="Arial"/>
                <w:bCs/>
                <w:i/>
                <w:iCs/>
                <w:color w:val="000000"/>
                <w:sz w:val="16"/>
                <w:szCs w:val="16"/>
                <w:lang w:val="es-ES"/>
              </w:rPr>
              <w:t>CENTRO</w:t>
            </w:r>
            <w:r w:rsidRPr="00CA4EAD">
              <w:rPr>
                <w:rFonts w:ascii="Arial" w:hAnsi="Arial" w:cs="Arial"/>
                <w:b/>
                <w:bCs/>
                <w:i/>
                <w:iCs/>
                <w:color w:val="000000"/>
                <w:sz w:val="16"/>
                <w:szCs w:val="16"/>
                <w:lang w:val="es-ES"/>
              </w:rPr>
              <w:t xml:space="preserve">. Asimismo, la </w:t>
            </w:r>
            <w:r w:rsidRPr="00CA4EAD">
              <w:rPr>
                <w:rFonts w:ascii="Arial" w:hAnsi="Arial" w:cs="Arial"/>
                <w:bCs/>
                <w:i/>
                <w:iCs/>
                <w:color w:val="000000"/>
                <w:sz w:val="16"/>
                <w:szCs w:val="16"/>
                <w:lang w:val="es-ES"/>
              </w:rPr>
              <w:t>CSBP</w:t>
            </w:r>
            <w:r w:rsidRPr="00CA4EAD">
              <w:rPr>
                <w:rFonts w:ascii="Arial" w:hAnsi="Arial" w:cs="Arial"/>
                <w:b/>
                <w:bCs/>
                <w:i/>
                <w:iCs/>
                <w:color w:val="000000"/>
                <w:sz w:val="16"/>
                <w:szCs w:val="16"/>
                <w:lang w:val="es-ES"/>
              </w:rPr>
              <w:t xml:space="preserve"> no será responsable y menos resarcirá daños y perjuicios causados por accidentes de trabajo a dichos trabajadores y/o terceros.</w:t>
            </w:r>
          </w:p>
          <w:p w14:paraId="55D45676" w14:textId="77777777" w:rsidR="00CA4EAD" w:rsidRPr="00CA4EAD" w:rsidRDefault="00CA4EAD" w:rsidP="00CA4EAD">
            <w:pPr>
              <w:jc w:val="both"/>
              <w:rPr>
                <w:rFonts w:ascii="Arial" w:hAnsi="Arial" w:cs="Arial"/>
                <w:b/>
                <w:color w:val="000000"/>
                <w:sz w:val="16"/>
                <w:szCs w:val="16"/>
                <w:lang w:val="es-MX"/>
              </w:rPr>
            </w:pPr>
          </w:p>
          <w:p w14:paraId="4E05D3AB" w14:textId="7779F4B9" w:rsidR="00CA4EAD" w:rsidRPr="00CA4EAD" w:rsidRDefault="00CA4EAD" w:rsidP="00CA4EAD">
            <w:pPr>
              <w:tabs>
                <w:tab w:val="left" w:pos="-720"/>
              </w:tabs>
              <w:suppressAutoHyphens/>
              <w:jc w:val="both"/>
              <w:rPr>
                <w:rFonts w:ascii="Arial" w:hAnsi="Arial" w:cs="Arial"/>
                <w:b/>
                <w:sz w:val="16"/>
                <w:szCs w:val="16"/>
              </w:rPr>
            </w:pPr>
            <w:r w:rsidRPr="00CA4EAD">
              <w:rPr>
                <w:rFonts w:ascii="Arial" w:hAnsi="Arial" w:cs="Arial"/>
                <w:b/>
                <w:iCs/>
                <w:color w:val="000000"/>
                <w:sz w:val="16"/>
                <w:szCs w:val="16"/>
                <w:u w:val="single"/>
              </w:rPr>
              <w:t>DÁCIMA NOVENA</w:t>
            </w:r>
            <w:r w:rsidRPr="00CA4EAD">
              <w:rPr>
                <w:rFonts w:ascii="Arial" w:hAnsi="Arial" w:cs="Arial"/>
                <w:b/>
                <w:color w:val="000000"/>
                <w:sz w:val="16"/>
                <w:szCs w:val="16"/>
                <w:u w:val="single"/>
                <w:lang w:val="es-MX"/>
              </w:rPr>
              <w:t>:</w:t>
            </w:r>
            <w:r w:rsidRPr="00CA4EAD">
              <w:rPr>
                <w:rFonts w:ascii="Arial" w:hAnsi="Arial" w:cs="Arial"/>
                <w:b/>
                <w:sz w:val="16"/>
                <w:szCs w:val="16"/>
                <w:u w:val="single"/>
                <w:lang w:val="es-BO"/>
              </w:rPr>
              <w:t xml:space="preserve"> (</w:t>
            </w:r>
            <w:proofErr w:type="gramStart"/>
            <w:r w:rsidRPr="00CA4EAD">
              <w:rPr>
                <w:rFonts w:ascii="Arial" w:hAnsi="Arial" w:cs="Arial"/>
                <w:b/>
                <w:sz w:val="16"/>
                <w:szCs w:val="16"/>
                <w:u w:val="single"/>
                <w:lang w:val="es-BO"/>
              </w:rPr>
              <w:t>OBLIGACIONES  SOCIOLABORALES</w:t>
            </w:r>
            <w:proofErr w:type="gramEnd"/>
            <w:r w:rsidRPr="00CA4EAD">
              <w:rPr>
                <w:rFonts w:ascii="Arial" w:hAnsi="Arial" w:cs="Arial"/>
                <w:b/>
                <w:sz w:val="16"/>
                <w:szCs w:val="16"/>
                <w:u w:val="single"/>
                <w:lang w:val="es-BO"/>
              </w:rPr>
              <w:t>)</w:t>
            </w:r>
            <w:r w:rsidRPr="00CA4EAD">
              <w:rPr>
                <w:rFonts w:ascii="Arial" w:hAnsi="Arial" w:cs="Arial"/>
                <w:sz w:val="16"/>
                <w:szCs w:val="16"/>
                <w:lang w:val="es-BO"/>
              </w:rPr>
              <w:t xml:space="preserve">.- Conforme a lo establecido en el D.S. No. 107 de 01.05.2009, </w:t>
            </w:r>
            <w:r w:rsidRPr="00CA4EAD">
              <w:rPr>
                <w:rFonts w:ascii="Arial" w:hAnsi="Arial" w:cs="Arial"/>
                <w:b/>
                <w:sz w:val="16"/>
                <w:szCs w:val="16"/>
                <w:lang w:val="es-BO"/>
              </w:rPr>
              <w:t>EL CENTRO</w:t>
            </w:r>
            <w:r w:rsidRPr="00CA4EAD">
              <w:rPr>
                <w:rFonts w:ascii="Arial" w:hAnsi="Arial" w:cs="Arial"/>
                <w:sz w:val="16"/>
                <w:szCs w:val="16"/>
                <w:lang w:val="es-BO"/>
              </w:rPr>
              <w:t xml:space="preserve"> se compromete y obliga a dar cumplimiento a las obligaciones socio - laborales de sus trabajadoras y trabajadores.</w:t>
            </w:r>
          </w:p>
          <w:p w14:paraId="5096290D" w14:textId="77777777" w:rsidR="00CA4EAD" w:rsidRPr="00CA4EAD" w:rsidRDefault="00CA4EAD" w:rsidP="00CA4EAD">
            <w:pPr>
              <w:tabs>
                <w:tab w:val="left" w:pos="-720"/>
              </w:tabs>
              <w:suppressAutoHyphens/>
              <w:jc w:val="both"/>
              <w:rPr>
                <w:rFonts w:ascii="Arial" w:hAnsi="Arial" w:cs="Arial"/>
                <w:sz w:val="16"/>
                <w:szCs w:val="16"/>
                <w:lang w:val="es-BO"/>
              </w:rPr>
            </w:pPr>
          </w:p>
          <w:p w14:paraId="2BB1C113" w14:textId="77777777" w:rsidR="00CA4EAD" w:rsidRPr="00CA4EAD" w:rsidRDefault="00CA4EAD" w:rsidP="00CA4EAD">
            <w:pPr>
              <w:tabs>
                <w:tab w:val="left" w:pos="-720"/>
              </w:tabs>
              <w:suppressAutoHyphens/>
              <w:jc w:val="both"/>
              <w:rPr>
                <w:rFonts w:ascii="Arial" w:hAnsi="Arial" w:cs="Arial"/>
                <w:sz w:val="16"/>
                <w:szCs w:val="16"/>
                <w:lang w:val="es-BO"/>
              </w:rPr>
            </w:pPr>
            <w:r w:rsidRPr="00CA4EAD">
              <w:rPr>
                <w:rFonts w:ascii="Arial" w:hAnsi="Arial" w:cs="Arial"/>
                <w:b/>
                <w:sz w:val="16"/>
                <w:szCs w:val="16"/>
                <w:lang w:val="es-BO"/>
              </w:rPr>
              <w:t>El CENTRO</w:t>
            </w:r>
            <w:r w:rsidRPr="00CA4EAD">
              <w:rPr>
                <w:rFonts w:ascii="Arial" w:hAnsi="Arial" w:cs="Arial"/>
                <w:sz w:val="16"/>
                <w:szCs w:val="16"/>
                <w:lang w:val="es-BO"/>
              </w:rPr>
              <w:t xml:space="preserve"> será responsable y deberá mantener a la </w:t>
            </w:r>
            <w:r w:rsidRPr="00CA4EAD">
              <w:rPr>
                <w:rFonts w:ascii="Arial" w:hAnsi="Arial" w:cs="Arial"/>
                <w:b/>
                <w:sz w:val="16"/>
                <w:szCs w:val="16"/>
                <w:lang w:val="es-BO"/>
              </w:rPr>
              <w:t>CSBP</w:t>
            </w:r>
            <w:r w:rsidRPr="00CA4EAD">
              <w:rPr>
                <w:rFonts w:ascii="Arial" w:hAnsi="Arial" w:cs="Arial"/>
                <w:sz w:val="16"/>
                <w:szCs w:val="16"/>
                <w:lang w:val="es-BO"/>
              </w:rPr>
              <w:t xml:space="preserve"> exonerada contra cualquier multa o penalidad de cualquier tipo o naturaleza que fuera impuesta por causa de incumplimiento o infracción de dicha legislación laboral o social.</w:t>
            </w:r>
          </w:p>
          <w:p w14:paraId="5D48B836" w14:textId="77777777" w:rsidR="00CA4EAD" w:rsidRPr="00CA4EAD" w:rsidRDefault="00CA4EAD" w:rsidP="00CA4EAD">
            <w:pPr>
              <w:jc w:val="both"/>
              <w:rPr>
                <w:rFonts w:ascii="Arial" w:hAnsi="Arial" w:cs="Arial"/>
                <w:b/>
                <w:color w:val="000000"/>
                <w:sz w:val="16"/>
                <w:szCs w:val="16"/>
                <w:lang w:val="es-BO"/>
              </w:rPr>
            </w:pPr>
          </w:p>
          <w:p w14:paraId="49CFE64E" w14:textId="77777777" w:rsidR="00CA4EAD" w:rsidRPr="00CA4EAD" w:rsidRDefault="00CA4EAD" w:rsidP="00CA4EAD">
            <w:pPr>
              <w:jc w:val="both"/>
              <w:rPr>
                <w:rFonts w:ascii="Arial" w:hAnsi="Arial" w:cs="Arial"/>
                <w:color w:val="000000"/>
                <w:sz w:val="16"/>
                <w:szCs w:val="16"/>
                <w:lang w:val="es-MX"/>
              </w:rPr>
            </w:pPr>
            <w:r w:rsidRPr="00CA4EAD">
              <w:rPr>
                <w:rFonts w:ascii="Arial" w:hAnsi="Arial" w:cs="Arial"/>
                <w:b/>
                <w:color w:val="000000"/>
                <w:sz w:val="16"/>
                <w:szCs w:val="16"/>
                <w:u w:val="single"/>
                <w:lang w:val="es-MX"/>
              </w:rPr>
              <w:t>VIGÉSIMA: (DOMICILIO</w:t>
            </w:r>
            <w:proofErr w:type="gramStart"/>
            <w:r w:rsidRPr="00CA4EAD">
              <w:rPr>
                <w:rFonts w:ascii="Arial" w:hAnsi="Arial" w:cs="Arial"/>
                <w:b/>
                <w:color w:val="000000"/>
                <w:sz w:val="16"/>
                <w:szCs w:val="16"/>
                <w:u w:val="single"/>
                <w:lang w:val="es-MX"/>
              </w:rPr>
              <w:t>)</w:t>
            </w:r>
            <w:r w:rsidRPr="00CA4EAD">
              <w:rPr>
                <w:rFonts w:ascii="Arial" w:hAnsi="Arial" w:cs="Arial"/>
                <w:b/>
                <w:color w:val="000000"/>
                <w:sz w:val="16"/>
                <w:szCs w:val="16"/>
                <w:lang w:val="es-MX"/>
              </w:rPr>
              <w:t>.-</w:t>
            </w:r>
            <w:proofErr w:type="gramEnd"/>
            <w:r w:rsidRPr="00CA4EAD">
              <w:rPr>
                <w:rFonts w:ascii="Arial" w:hAnsi="Arial" w:cs="Arial"/>
                <w:color w:val="000000"/>
                <w:sz w:val="16"/>
                <w:szCs w:val="16"/>
                <w:lang w:val="es-MX"/>
              </w:rPr>
              <w:t xml:space="preserve"> Cualquier aviso o notificación que tenga que darse al </w:t>
            </w:r>
            <w:r w:rsidRPr="00CA4EAD">
              <w:rPr>
                <w:rFonts w:ascii="Arial" w:hAnsi="Arial" w:cs="Arial"/>
                <w:b/>
                <w:color w:val="000000"/>
                <w:sz w:val="16"/>
                <w:szCs w:val="16"/>
                <w:lang w:val="es-MX"/>
              </w:rPr>
              <w:t>CENTRO</w:t>
            </w:r>
            <w:r w:rsidRPr="00CA4EAD">
              <w:rPr>
                <w:rFonts w:ascii="Arial" w:hAnsi="Arial" w:cs="Arial"/>
                <w:color w:val="000000"/>
                <w:sz w:val="16"/>
                <w:szCs w:val="16"/>
                <w:lang w:val="es-MX"/>
              </w:rPr>
              <w:t>, le será enviado a su domicilio situado en la Calle ……….</w:t>
            </w:r>
            <w:r w:rsidRPr="00CA4EAD">
              <w:rPr>
                <w:rFonts w:ascii="Arial" w:hAnsi="Arial" w:cs="Arial"/>
                <w:bCs/>
                <w:sz w:val="16"/>
                <w:szCs w:val="16"/>
                <w:lang w:val="es-MX"/>
              </w:rPr>
              <w:t xml:space="preserve">de la </w:t>
            </w:r>
            <w:r w:rsidRPr="00CA4EAD">
              <w:rPr>
                <w:rFonts w:ascii="Arial" w:hAnsi="Arial" w:cs="Arial"/>
                <w:color w:val="000000"/>
                <w:sz w:val="16"/>
                <w:szCs w:val="16"/>
                <w:lang w:val="es-MX"/>
              </w:rPr>
              <w:t>ciudad de Cochabamba.</w:t>
            </w:r>
          </w:p>
          <w:p w14:paraId="47C30D63" w14:textId="77777777" w:rsidR="00CA4EAD" w:rsidRPr="00CA4EAD" w:rsidRDefault="00CA4EAD" w:rsidP="00CA4EAD">
            <w:pPr>
              <w:jc w:val="both"/>
              <w:rPr>
                <w:rFonts w:ascii="Arial" w:hAnsi="Arial" w:cs="Arial"/>
                <w:color w:val="000000"/>
                <w:sz w:val="16"/>
                <w:szCs w:val="16"/>
                <w:lang w:val="es-MX"/>
              </w:rPr>
            </w:pPr>
          </w:p>
          <w:p w14:paraId="20E55AA5" w14:textId="1CAE66ED" w:rsidR="00CA4EAD" w:rsidRPr="00CA4EAD" w:rsidRDefault="00CA4EAD" w:rsidP="00CA4EAD">
            <w:pPr>
              <w:pStyle w:val="Textoindependiente3"/>
              <w:jc w:val="both"/>
              <w:rPr>
                <w:rFonts w:ascii="Arial" w:hAnsi="Arial" w:cs="Arial"/>
                <w:iCs/>
              </w:rPr>
            </w:pPr>
            <w:r w:rsidRPr="00CA4EAD">
              <w:rPr>
                <w:rFonts w:ascii="Arial" w:hAnsi="Arial" w:cs="Arial"/>
                <w:iCs/>
              </w:rPr>
              <w:t xml:space="preserve">Cualquier aviso o notificación que tenga que darse a la </w:t>
            </w:r>
            <w:r w:rsidRPr="00CA4EAD">
              <w:rPr>
                <w:rFonts w:ascii="Arial" w:hAnsi="Arial" w:cs="Arial"/>
                <w:b/>
                <w:iCs/>
              </w:rPr>
              <w:t>CSBP</w:t>
            </w:r>
            <w:r w:rsidRPr="00CA4EAD">
              <w:rPr>
                <w:rFonts w:ascii="Arial" w:hAnsi="Arial" w:cs="Arial"/>
                <w:iCs/>
              </w:rPr>
              <w:t xml:space="preserve">, le será enviada a su domicilio de calle </w:t>
            </w:r>
            <w:proofErr w:type="spellStart"/>
            <w:r w:rsidRPr="00CA4EAD">
              <w:rPr>
                <w:rFonts w:ascii="Arial" w:hAnsi="Arial" w:cs="Arial"/>
                <w:iCs/>
              </w:rPr>
              <w:t>Hamiraya</w:t>
            </w:r>
            <w:proofErr w:type="spellEnd"/>
            <w:r w:rsidRPr="00CA4EAD">
              <w:rPr>
                <w:rFonts w:ascii="Arial" w:hAnsi="Arial" w:cs="Arial"/>
                <w:iCs/>
              </w:rPr>
              <w:t xml:space="preserve"> No. 356 entre </w:t>
            </w:r>
            <w:proofErr w:type="spellStart"/>
            <w:r w:rsidRPr="00CA4EAD">
              <w:rPr>
                <w:rFonts w:ascii="Arial" w:hAnsi="Arial" w:cs="Arial"/>
                <w:iCs/>
              </w:rPr>
              <w:t>Santiváñez</w:t>
            </w:r>
            <w:proofErr w:type="spellEnd"/>
            <w:r w:rsidRPr="00CA4EAD">
              <w:rPr>
                <w:rFonts w:ascii="Arial" w:hAnsi="Arial" w:cs="Arial"/>
                <w:iCs/>
              </w:rPr>
              <w:t xml:space="preserve"> y Jordán, ambos en la ciudad de Cochabamba.</w:t>
            </w:r>
          </w:p>
          <w:p w14:paraId="19D330F4" w14:textId="77777777" w:rsidR="00CA4EAD" w:rsidRPr="00CA4EAD" w:rsidRDefault="00CA4EAD" w:rsidP="00CA4EAD">
            <w:pPr>
              <w:jc w:val="both"/>
              <w:rPr>
                <w:rFonts w:ascii="Arial" w:hAnsi="Arial" w:cs="Arial"/>
                <w:b/>
                <w:iCs/>
                <w:sz w:val="16"/>
                <w:szCs w:val="16"/>
              </w:rPr>
            </w:pPr>
          </w:p>
          <w:p w14:paraId="5609BF48" w14:textId="77777777" w:rsidR="00CA4EAD" w:rsidRPr="00CA4EAD" w:rsidRDefault="00CA4EAD" w:rsidP="00CA4EAD">
            <w:pPr>
              <w:jc w:val="both"/>
              <w:rPr>
                <w:rFonts w:ascii="Arial" w:hAnsi="Arial" w:cs="Arial"/>
                <w:bCs/>
                <w:color w:val="000000"/>
                <w:sz w:val="16"/>
                <w:szCs w:val="16"/>
                <w:lang w:val="es-MX"/>
              </w:rPr>
            </w:pPr>
            <w:r w:rsidRPr="00CA4EAD">
              <w:rPr>
                <w:rFonts w:ascii="Arial" w:hAnsi="Arial" w:cs="Arial"/>
                <w:b/>
                <w:sz w:val="16"/>
                <w:szCs w:val="16"/>
                <w:u w:val="single"/>
                <w:lang w:val="es-MX"/>
              </w:rPr>
              <w:t xml:space="preserve">VIGÉSIMA PRIMERA: (GASTOS DE </w:t>
            </w:r>
            <w:proofErr w:type="gramStart"/>
            <w:r w:rsidRPr="00CA4EAD">
              <w:rPr>
                <w:rFonts w:ascii="Arial" w:hAnsi="Arial" w:cs="Arial"/>
                <w:b/>
                <w:sz w:val="16"/>
                <w:szCs w:val="16"/>
                <w:u w:val="single"/>
                <w:lang w:val="es-MX"/>
              </w:rPr>
              <w:t>RECONOCIMIENTO</w:t>
            </w:r>
            <w:r w:rsidRPr="00CA4EAD">
              <w:rPr>
                <w:rFonts w:ascii="Arial" w:hAnsi="Arial" w:cs="Arial"/>
                <w:b/>
                <w:sz w:val="16"/>
                <w:szCs w:val="16"/>
                <w:lang w:val="es-MX"/>
              </w:rPr>
              <w:t>.-</w:t>
            </w:r>
            <w:proofErr w:type="gramEnd"/>
            <w:r w:rsidRPr="00CA4EAD">
              <w:rPr>
                <w:rFonts w:ascii="Arial" w:hAnsi="Arial" w:cs="Arial"/>
                <w:sz w:val="16"/>
                <w:szCs w:val="16"/>
                <w:lang w:val="es-MX"/>
              </w:rPr>
              <w:t xml:space="preserve"> </w:t>
            </w:r>
            <w:r w:rsidRPr="00CA4EAD">
              <w:rPr>
                <w:rFonts w:ascii="Arial" w:hAnsi="Arial" w:cs="Arial"/>
                <w:bCs/>
                <w:sz w:val="16"/>
                <w:szCs w:val="16"/>
              </w:rPr>
              <w:t xml:space="preserve">Todos los gastos que demanden el reconocimiento de firmas y rúbricas del presente documento, serán cubiertos en su integridad por </w:t>
            </w:r>
            <w:r w:rsidRPr="00CA4EAD">
              <w:rPr>
                <w:rFonts w:ascii="Arial" w:hAnsi="Arial" w:cs="Arial"/>
                <w:bCs/>
                <w:color w:val="000000"/>
                <w:sz w:val="16"/>
                <w:szCs w:val="16"/>
                <w:lang w:val="es-MX"/>
              </w:rPr>
              <w:t>el CENTRO.</w:t>
            </w:r>
          </w:p>
          <w:p w14:paraId="4EFC014D" w14:textId="77777777" w:rsidR="00CA4EAD" w:rsidRPr="00CA4EAD" w:rsidRDefault="00CA4EAD" w:rsidP="00CA4EAD">
            <w:pPr>
              <w:jc w:val="both"/>
              <w:rPr>
                <w:rFonts w:ascii="Arial" w:hAnsi="Arial" w:cs="Arial"/>
                <w:b/>
                <w:iCs/>
                <w:sz w:val="16"/>
                <w:szCs w:val="16"/>
              </w:rPr>
            </w:pPr>
          </w:p>
          <w:p w14:paraId="34CAC023" w14:textId="77777777" w:rsidR="00CA4EAD" w:rsidRPr="00CA4EAD" w:rsidRDefault="00CA4EAD" w:rsidP="00CA4EAD">
            <w:pPr>
              <w:jc w:val="both"/>
              <w:rPr>
                <w:rFonts w:ascii="Arial" w:hAnsi="Arial" w:cs="Arial"/>
                <w:b/>
                <w:iCs/>
                <w:sz w:val="16"/>
                <w:szCs w:val="16"/>
                <w:u w:val="single"/>
              </w:rPr>
            </w:pPr>
            <w:r w:rsidRPr="00CA4EAD">
              <w:rPr>
                <w:rFonts w:ascii="Arial" w:hAnsi="Arial" w:cs="Arial"/>
                <w:b/>
                <w:iCs/>
                <w:sz w:val="16"/>
                <w:szCs w:val="16"/>
                <w:u w:val="single"/>
              </w:rPr>
              <w:t>VIGÉSIMA TERCERA: (ACEPTACIÓN</w:t>
            </w:r>
            <w:proofErr w:type="gramStart"/>
            <w:r w:rsidRPr="00CA4EAD">
              <w:rPr>
                <w:rFonts w:ascii="Arial" w:hAnsi="Arial" w:cs="Arial"/>
                <w:b/>
                <w:iCs/>
                <w:sz w:val="16"/>
                <w:szCs w:val="16"/>
                <w:u w:val="single"/>
              </w:rPr>
              <w:t>)</w:t>
            </w:r>
            <w:r w:rsidRPr="00CA4EAD">
              <w:rPr>
                <w:rFonts w:ascii="Arial" w:hAnsi="Arial" w:cs="Arial"/>
                <w:b/>
                <w:iCs/>
                <w:sz w:val="16"/>
                <w:szCs w:val="16"/>
              </w:rPr>
              <w:t>.-</w:t>
            </w:r>
            <w:proofErr w:type="gramEnd"/>
            <w:r w:rsidRPr="00CA4EAD">
              <w:rPr>
                <w:rFonts w:ascii="Arial" w:hAnsi="Arial" w:cs="Arial"/>
                <w:iCs/>
                <w:sz w:val="16"/>
                <w:szCs w:val="16"/>
              </w:rPr>
              <w:t xml:space="preserve"> Ambas partes contratantes declaran su conformidad con todas y cada una de las cláusulas precedentes, dando su aceptación y consentimiento, comprometiéndose a su leal y estricto cumplimiento.</w:t>
            </w:r>
          </w:p>
          <w:p w14:paraId="6139DE66" w14:textId="77777777" w:rsidR="00CA4EAD" w:rsidRPr="00CA4EAD" w:rsidRDefault="00CA4EAD" w:rsidP="00CA4EAD">
            <w:pPr>
              <w:jc w:val="both"/>
              <w:rPr>
                <w:rFonts w:ascii="Arial" w:hAnsi="Arial" w:cs="Arial"/>
                <w:iCs/>
                <w:sz w:val="16"/>
                <w:szCs w:val="16"/>
              </w:rPr>
            </w:pPr>
          </w:p>
          <w:p w14:paraId="0415C72D" w14:textId="77777777" w:rsidR="00CA4EAD" w:rsidRPr="00CA4EAD" w:rsidRDefault="00CA4EAD" w:rsidP="00CA4EAD">
            <w:pPr>
              <w:jc w:val="both"/>
              <w:rPr>
                <w:rFonts w:ascii="Arial" w:hAnsi="Arial" w:cs="Arial"/>
                <w:color w:val="000000"/>
                <w:sz w:val="16"/>
                <w:szCs w:val="16"/>
                <w:lang w:val="es-MX"/>
              </w:rPr>
            </w:pPr>
            <w:r w:rsidRPr="00CA4EAD">
              <w:rPr>
                <w:rFonts w:ascii="Arial" w:hAnsi="Arial" w:cs="Arial"/>
                <w:iCs/>
                <w:sz w:val="16"/>
                <w:szCs w:val="16"/>
              </w:rPr>
              <w:t>Es firmado en la ciudad de Cochabamba, a los … días del mes de Julio de 2023.</w:t>
            </w:r>
          </w:p>
          <w:p w14:paraId="5286ADD6" w14:textId="77777777" w:rsidR="00CA4EAD" w:rsidRDefault="00CA4EAD" w:rsidP="00CA4EAD">
            <w:pPr>
              <w:jc w:val="center"/>
              <w:rPr>
                <w:rFonts w:ascii="Arial Narrow" w:hAnsi="Arial Narrow"/>
                <w:color w:val="000000"/>
                <w:sz w:val="22"/>
                <w:szCs w:val="24"/>
                <w:lang w:val="es-MX"/>
              </w:rPr>
            </w:pPr>
          </w:p>
          <w:p w14:paraId="13C7D631" w14:textId="69AF668A" w:rsidR="00CA4EAD" w:rsidRDefault="00CA4EAD" w:rsidP="00CA4EAD">
            <w:pPr>
              <w:jc w:val="center"/>
              <w:rPr>
                <w:rFonts w:ascii="Arial Narrow" w:hAnsi="Arial Narrow"/>
                <w:bCs/>
                <w:color w:val="000000"/>
                <w:sz w:val="22"/>
                <w:lang w:val="es-MX"/>
              </w:rPr>
            </w:pPr>
          </w:p>
          <w:p w14:paraId="7470DB68" w14:textId="77777777" w:rsidR="00CA4EAD" w:rsidRDefault="00CA4EAD" w:rsidP="00CA4EAD">
            <w:pPr>
              <w:jc w:val="center"/>
              <w:rPr>
                <w:rFonts w:ascii="Arial Narrow" w:hAnsi="Arial Narrow"/>
                <w:bCs/>
                <w:color w:val="000000"/>
                <w:sz w:val="22"/>
                <w:lang w:val="es-MX"/>
              </w:rPr>
            </w:pPr>
          </w:p>
          <w:p w14:paraId="289E1B2B" w14:textId="77777777" w:rsidR="00CA4EAD" w:rsidRDefault="00CA4EAD" w:rsidP="00CA4EAD">
            <w:pPr>
              <w:jc w:val="center"/>
              <w:rPr>
                <w:rFonts w:ascii="Arial Narrow" w:hAnsi="Arial Narrow"/>
                <w:bCs/>
                <w:color w:val="000000"/>
                <w:sz w:val="22"/>
                <w:lang w:val="es-MX"/>
              </w:rPr>
            </w:pPr>
          </w:p>
          <w:p w14:paraId="54851A29" w14:textId="77777777" w:rsidR="00CA4EAD" w:rsidRDefault="00CA4EAD" w:rsidP="00CA4EAD">
            <w:pPr>
              <w:jc w:val="center"/>
              <w:rPr>
                <w:rFonts w:ascii="Arial Narrow" w:hAnsi="Arial Narrow"/>
                <w:bCs/>
                <w:color w:val="000000"/>
                <w:sz w:val="22"/>
                <w:lang w:val="es-MX"/>
              </w:rPr>
            </w:pPr>
          </w:p>
          <w:p w14:paraId="1149730F" w14:textId="77777777" w:rsidR="00CA4EAD" w:rsidRDefault="00CA4EAD" w:rsidP="00CA4EAD">
            <w:pPr>
              <w:jc w:val="center"/>
              <w:rPr>
                <w:rFonts w:ascii="Arial Narrow" w:hAnsi="Arial Narrow"/>
                <w:bCs/>
                <w:color w:val="000000"/>
                <w:sz w:val="22"/>
                <w:lang w:val="es-MX"/>
              </w:rPr>
            </w:pPr>
          </w:p>
          <w:p w14:paraId="49CFC9F6" w14:textId="0782B430" w:rsidR="00CA4EAD" w:rsidRDefault="00CA4EAD" w:rsidP="00CA4EAD">
            <w:pPr>
              <w:jc w:val="center"/>
              <w:rPr>
                <w:rFonts w:ascii="Arial Narrow" w:hAnsi="Arial Narrow"/>
                <w:bCs/>
                <w:color w:val="000000"/>
                <w:sz w:val="22"/>
                <w:lang w:val="es-MX"/>
              </w:rPr>
            </w:pPr>
            <w:r>
              <w:rPr>
                <w:rFonts w:ascii="Arial Narrow" w:hAnsi="Arial Narrow" w:cs="Arial"/>
                <w:b/>
              </w:rPr>
              <w:t xml:space="preserve">Lic. Roger Mauricio Patiño Rojas    </w:t>
            </w:r>
            <w:r>
              <w:rPr>
                <w:rFonts w:ascii="Arial Narrow" w:hAnsi="Arial Narrow" w:cs="Arial"/>
                <w:b/>
              </w:rPr>
              <w:tab/>
              <w:t xml:space="preserve">                      Dra. Daniela Elsa Cuevas Carpio</w:t>
            </w:r>
          </w:p>
          <w:p w14:paraId="4383AF18" w14:textId="3C4748B0" w:rsidR="00CA4EAD" w:rsidRDefault="00CA4EAD" w:rsidP="00CA4EAD">
            <w:pPr>
              <w:jc w:val="center"/>
              <w:rPr>
                <w:rFonts w:ascii="Arial Narrow" w:hAnsi="Arial Narrow" w:cs="Arial"/>
              </w:rPr>
            </w:pPr>
            <w:r>
              <w:rPr>
                <w:rFonts w:ascii="Arial Narrow" w:hAnsi="Arial Narrow" w:cs="Arial"/>
              </w:rPr>
              <w:t>ADMINISTRADOR REGIONAL                                                  JEFE MÉDICO REGIONAL</w:t>
            </w:r>
          </w:p>
          <w:p w14:paraId="2DE1058F" w14:textId="15BC6B12" w:rsidR="00CA4EAD" w:rsidRDefault="00CA4EAD" w:rsidP="00CA4EAD">
            <w:pPr>
              <w:jc w:val="center"/>
              <w:rPr>
                <w:rFonts w:ascii="Arial Narrow" w:hAnsi="Arial Narrow" w:cs="Arial"/>
              </w:rPr>
            </w:pPr>
            <w:r>
              <w:rPr>
                <w:rFonts w:ascii="Arial Narrow" w:hAnsi="Arial Narrow" w:cs="Arial"/>
              </w:rPr>
              <w:t>CAJA DE SALUD DE LA BANCA PRIVADA                           CAJA DE SALUD DE LA BANCA PRIVADA</w:t>
            </w:r>
          </w:p>
          <w:p w14:paraId="2C9F109F" w14:textId="786450ED" w:rsidR="00CA4EAD" w:rsidRDefault="00CA4EAD" w:rsidP="00CA4EAD">
            <w:pPr>
              <w:jc w:val="center"/>
              <w:rPr>
                <w:rFonts w:ascii="Arial Narrow" w:hAnsi="Arial Narrow"/>
                <w:b/>
                <w:color w:val="000000"/>
              </w:rPr>
            </w:pPr>
          </w:p>
          <w:p w14:paraId="6D4D7D26" w14:textId="77777777" w:rsidR="00CA4EAD" w:rsidRDefault="00CA4EAD" w:rsidP="00CA4EAD">
            <w:pPr>
              <w:jc w:val="center"/>
              <w:rPr>
                <w:rFonts w:ascii="Arial Narrow" w:hAnsi="Arial Narrow"/>
                <w:b/>
                <w:color w:val="000000"/>
                <w:lang w:val="es-MX"/>
              </w:rPr>
            </w:pPr>
          </w:p>
          <w:p w14:paraId="3CA282E1" w14:textId="77777777" w:rsidR="00CA4EAD" w:rsidRDefault="00CA4EAD" w:rsidP="00CA4EAD">
            <w:pPr>
              <w:jc w:val="center"/>
              <w:rPr>
                <w:rFonts w:ascii="Arial Narrow" w:hAnsi="Arial Narrow"/>
                <w:b/>
                <w:color w:val="000000"/>
                <w:lang w:val="es-MX"/>
              </w:rPr>
            </w:pPr>
          </w:p>
          <w:p w14:paraId="4183BF24" w14:textId="3B818790" w:rsidR="00CA4EAD" w:rsidRDefault="00CA4EAD" w:rsidP="00CA4EAD">
            <w:pPr>
              <w:keepNext/>
              <w:jc w:val="center"/>
              <w:outlineLvl w:val="3"/>
              <w:rPr>
                <w:rFonts w:ascii="Arial Narrow" w:hAnsi="Arial Narrow"/>
                <w:b/>
                <w:color w:val="000000"/>
                <w:sz w:val="18"/>
                <w:szCs w:val="18"/>
                <w:lang w:val="es-MX"/>
              </w:rPr>
            </w:pPr>
            <w:r>
              <w:rPr>
                <w:rFonts w:ascii="Arial Narrow" w:hAnsi="Arial Narrow"/>
                <w:b/>
                <w:color w:val="000000"/>
                <w:sz w:val="18"/>
                <w:szCs w:val="18"/>
                <w:lang w:val="es-MX"/>
              </w:rPr>
              <w:t>REPRESENTANTE LEGAL</w:t>
            </w:r>
          </w:p>
          <w:p w14:paraId="764893E7" w14:textId="733A75B4" w:rsidR="00CA4EAD" w:rsidRDefault="00CA4EAD" w:rsidP="00CA4EAD">
            <w:pPr>
              <w:jc w:val="center"/>
              <w:rPr>
                <w:rFonts w:ascii="Arial Narrow" w:hAnsi="Arial Narrow" w:cs="Arial"/>
                <w:iCs/>
                <w:sz w:val="12"/>
                <w:szCs w:val="12"/>
              </w:rPr>
            </w:pPr>
            <w:r>
              <w:rPr>
                <w:rFonts w:ascii="Arial Narrow" w:hAnsi="Arial Narrow" w:cs="Arial"/>
                <w:b/>
                <w:sz w:val="18"/>
                <w:szCs w:val="18"/>
              </w:rPr>
              <w:t>CENTRO</w:t>
            </w:r>
          </w:p>
          <w:p w14:paraId="595EFE3A" w14:textId="77777777" w:rsidR="00CA4EAD" w:rsidRDefault="00CA4EAD" w:rsidP="00CA4EAD">
            <w:pPr>
              <w:jc w:val="center"/>
              <w:rPr>
                <w:sz w:val="16"/>
                <w:szCs w:val="16"/>
              </w:rPr>
            </w:pPr>
          </w:p>
          <w:p w14:paraId="7CB27373" w14:textId="77777777" w:rsidR="004E6BEE" w:rsidRPr="0068129D" w:rsidRDefault="004E6BEE" w:rsidP="00CA4EAD">
            <w:pPr>
              <w:jc w:val="center"/>
              <w:rPr>
                <w:rFonts w:ascii="Arial" w:hAnsi="Arial" w:cs="Arial"/>
                <w:b/>
                <w:bCs/>
                <w:sz w:val="10"/>
                <w:szCs w:val="10"/>
              </w:rPr>
            </w:pPr>
            <w:r w:rsidRPr="0068129D">
              <w:rPr>
                <w:rFonts w:ascii="Arial" w:hAnsi="Arial" w:cs="Arial"/>
                <w:sz w:val="10"/>
                <w:szCs w:val="10"/>
                <w:lang w:val="es-MX"/>
              </w:rPr>
              <w:t>CTFT/Claudia</w:t>
            </w:r>
          </w:p>
          <w:p w14:paraId="6503F0D8" w14:textId="77777777" w:rsidR="004E6BEE" w:rsidRPr="0068129D" w:rsidRDefault="004E6BEE" w:rsidP="00CA4EAD">
            <w:pPr>
              <w:jc w:val="center"/>
              <w:rPr>
                <w:rFonts w:ascii="Arial" w:hAnsi="Arial" w:cs="Arial"/>
                <w:sz w:val="10"/>
                <w:szCs w:val="10"/>
                <w:lang w:val="es-MX"/>
              </w:rPr>
            </w:pPr>
            <w:r w:rsidRPr="0068129D">
              <w:rPr>
                <w:rFonts w:ascii="Arial" w:hAnsi="Arial" w:cs="Arial"/>
                <w:sz w:val="10"/>
                <w:szCs w:val="10"/>
                <w:lang w:val="es-MX"/>
              </w:rPr>
              <w:t>Original:</w:t>
            </w:r>
            <w:r w:rsidRPr="0068129D">
              <w:rPr>
                <w:rFonts w:ascii="Arial" w:hAnsi="Arial" w:cs="Arial"/>
                <w:sz w:val="10"/>
                <w:szCs w:val="10"/>
                <w:lang w:val="es-MX"/>
              </w:rPr>
              <w:tab/>
              <w:t>Antecedentes</w:t>
            </w:r>
          </w:p>
          <w:p w14:paraId="633B883A" w14:textId="77777777" w:rsidR="004E6BEE" w:rsidRPr="0068129D" w:rsidRDefault="004E6BEE" w:rsidP="00CA4EAD">
            <w:pPr>
              <w:jc w:val="center"/>
              <w:rPr>
                <w:rFonts w:ascii="Arial" w:hAnsi="Arial" w:cs="Arial"/>
                <w:sz w:val="10"/>
                <w:szCs w:val="10"/>
                <w:lang w:val="es-MX"/>
              </w:rPr>
            </w:pPr>
            <w:proofErr w:type="spellStart"/>
            <w:r w:rsidRPr="0068129D">
              <w:rPr>
                <w:rFonts w:ascii="Arial" w:hAnsi="Arial" w:cs="Arial"/>
                <w:sz w:val="10"/>
                <w:szCs w:val="10"/>
                <w:lang w:val="es-MX"/>
              </w:rPr>
              <w:t>Cc</w:t>
            </w:r>
            <w:proofErr w:type="spellEnd"/>
            <w:r w:rsidRPr="0068129D">
              <w:rPr>
                <w:rFonts w:ascii="Arial" w:hAnsi="Arial" w:cs="Arial"/>
                <w:sz w:val="10"/>
                <w:szCs w:val="10"/>
                <w:lang w:val="es-MX"/>
              </w:rPr>
              <w:t>:</w:t>
            </w:r>
            <w:r w:rsidRPr="0068129D">
              <w:rPr>
                <w:rFonts w:ascii="Arial" w:hAnsi="Arial" w:cs="Arial"/>
                <w:sz w:val="10"/>
                <w:szCs w:val="10"/>
                <w:lang w:val="es-MX"/>
              </w:rPr>
              <w:tab/>
              <w:t>Centro</w:t>
            </w:r>
          </w:p>
          <w:p w14:paraId="7DE5F946" w14:textId="24C264CA" w:rsidR="004E6BEE" w:rsidRPr="0068129D" w:rsidRDefault="004E6BEE" w:rsidP="00CA4EAD">
            <w:pPr>
              <w:jc w:val="center"/>
              <w:rPr>
                <w:rFonts w:ascii="Arial" w:hAnsi="Arial" w:cs="Arial"/>
                <w:sz w:val="10"/>
                <w:szCs w:val="10"/>
                <w:lang w:val="es-MX"/>
              </w:rPr>
            </w:pPr>
            <w:r w:rsidRPr="0068129D">
              <w:rPr>
                <w:rFonts w:ascii="Arial" w:hAnsi="Arial" w:cs="Arial"/>
                <w:sz w:val="10"/>
                <w:szCs w:val="10"/>
                <w:lang w:val="es-MX"/>
              </w:rPr>
              <w:t>Ases. Legal</w:t>
            </w:r>
          </w:p>
          <w:p w14:paraId="7A98FB52" w14:textId="50A17086" w:rsidR="004E6BEE" w:rsidRPr="0068129D" w:rsidRDefault="004E6BEE" w:rsidP="00CA4EAD">
            <w:pPr>
              <w:jc w:val="center"/>
              <w:rPr>
                <w:rFonts w:ascii="Arial" w:hAnsi="Arial" w:cs="Arial"/>
                <w:sz w:val="10"/>
                <w:szCs w:val="10"/>
                <w:lang w:val="es-MX"/>
              </w:rPr>
            </w:pPr>
            <w:r w:rsidRPr="0068129D">
              <w:rPr>
                <w:rFonts w:ascii="Arial" w:hAnsi="Arial" w:cs="Arial"/>
                <w:sz w:val="10"/>
                <w:szCs w:val="10"/>
                <w:lang w:val="es-MX"/>
              </w:rPr>
              <w:t>Jefatura Médica</w:t>
            </w:r>
          </w:p>
          <w:p w14:paraId="59EE7398" w14:textId="77777777" w:rsidR="004E6BEE" w:rsidRPr="0068129D" w:rsidRDefault="004E6BEE" w:rsidP="00CA4EAD">
            <w:pPr>
              <w:ind w:firstLine="708"/>
              <w:jc w:val="center"/>
              <w:rPr>
                <w:rFonts w:ascii="Arial" w:hAnsi="Arial" w:cs="Arial"/>
                <w:sz w:val="10"/>
                <w:szCs w:val="10"/>
                <w:lang w:val="es-MX"/>
              </w:rPr>
            </w:pPr>
            <w:r w:rsidRPr="0068129D">
              <w:rPr>
                <w:rFonts w:ascii="Arial" w:hAnsi="Arial" w:cs="Arial"/>
                <w:sz w:val="10"/>
                <w:szCs w:val="10"/>
                <w:lang w:val="es-MX"/>
              </w:rPr>
              <w:t>Notaria</w:t>
            </w:r>
          </w:p>
          <w:p w14:paraId="0821DB82" w14:textId="77777777" w:rsidR="005D0A91" w:rsidRPr="004E6BEE" w:rsidRDefault="005D0A91" w:rsidP="00CA4EAD">
            <w:pPr>
              <w:jc w:val="center"/>
              <w:rPr>
                <w:rFonts w:ascii="Arial" w:hAnsi="Arial"/>
                <w:b/>
                <w:color w:val="000000"/>
                <w:sz w:val="16"/>
                <w:szCs w:val="16"/>
                <w:lang w:val="es-MX"/>
              </w:rPr>
            </w:pPr>
          </w:p>
          <w:p w14:paraId="2A508957" w14:textId="5B4B3A7F" w:rsidR="00D45360" w:rsidRPr="004E6BEE" w:rsidRDefault="00D45360" w:rsidP="00CA4EAD">
            <w:pPr>
              <w:jc w:val="center"/>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6EDBD1CC" w14:textId="77777777" w:rsidR="006D6D40" w:rsidRDefault="006D6D40" w:rsidP="00113C70">
      <w:pPr>
        <w:jc w:val="center"/>
        <w:rPr>
          <w:rFonts w:ascii="Century Gothic" w:hAnsi="Century Gothic" w:cs="Arial"/>
          <w:b/>
          <w:bCs/>
          <w:color w:val="002060"/>
          <w:sz w:val="180"/>
          <w:szCs w:val="180"/>
        </w:rPr>
      </w:pPr>
    </w:p>
    <w:p w14:paraId="48201FDD" w14:textId="77777777" w:rsidR="00AF4A29" w:rsidRDefault="00AF4A29" w:rsidP="00113C70">
      <w:pPr>
        <w:jc w:val="center"/>
        <w:rPr>
          <w:rFonts w:ascii="Century Gothic" w:hAnsi="Century Gothic" w:cs="Arial"/>
          <w:b/>
          <w:bCs/>
          <w:color w:val="002060"/>
          <w:sz w:val="180"/>
          <w:szCs w:val="180"/>
        </w:rPr>
      </w:pPr>
    </w:p>
    <w:p w14:paraId="7BD2FBE1" w14:textId="5EA66840"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4FC9AE5" w14:textId="77777777" w:rsidR="0068129D" w:rsidRDefault="0068129D" w:rsidP="00206115">
      <w:pPr>
        <w:jc w:val="center"/>
        <w:rPr>
          <w:rFonts w:asciiTheme="minorHAnsi" w:hAnsiTheme="minorHAnsi" w:cs="Arial"/>
          <w:b/>
        </w:rPr>
      </w:pPr>
    </w:p>
    <w:p w14:paraId="659FFB5C" w14:textId="77777777" w:rsidR="0068129D" w:rsidRDefault="0068129D" w:rsidP="00206115">
      <w:pPr>
        <w:jc w:val="center"/>
        <w:rPr>
          <w:rFonts w:asciiTheme="minorHAnsi" w:hAnsiTheme="minorHAnsi" w:cs="Arial"/>
          <w:b/>
        </w:rPr>
      </w:pPr>
    </w:p>
    <w:p w14:paraId="31733088" w14:textId="77777777" w:rsidR="0068129D" w:rsidRDefault="0068129D" w:rsidP="00206115">
      <w:pPr>
        <w:jc w:val="center"/>
        <w:rPr>
          <w:rFonts w:asciiTheme="minorHAnsi" w:hAnsiTheme="minorHAnsi" w:cs="Arial"/>
          <w:b/>
        </w:rPr>
      </w:pPr>
    </w:p>
    <w:p w14:paraId="1235E849" w14:textId="77777777" w:rsidR="0068129D" w:rsidRDefault="0068129D" w:rsidP="00206115">
      <w:pPr>
        <w:jc w:val="center"/>
        <w:rPr>
          <w:rFonts w:asciiTheme="minorHAnsi" w:hAnsiTheme="minorHAnsi" w:cs="Arial"/>
          <w:b/>
        </w:rPr>
      </w:pPr>
    </w:p>
    <w:p w14:paraId="28E3814A" w14:textId="77777777" w:rsidR="0068129D" w:rsidRDefault="0068129D" w:rsidP="00206115">
      <w:pPr>
        <w:jc w:val="center"/>
        <w:rPr>
          <w:rFonts w:asciiTheme="minorHAnsi" w:hAnsiTheme="minorHAnsi" w:cs="Arial"/>
          <w:b/>
        </w:rPr>
      </w:pPr>
    </w:p>
    <w:p w14:paraId="4CEE2B32" w14:textId="77777777" w:rsidR="0068129D" w:rsidRDefault="0068129D" w:rsidP="00206115">
      <w:pPr>
        <w:jc w:val="center"/>
        <w:rPr>
          <w:rFonts w:asciiTheme="minorHAnsi" w:hAnsiTheme="minorHAnsi" w:cs="Arial"/>
          <w:b/>
        </w:rPr>
      </w:pPr>
    </w:p>
    <w:p w14:paraId="46348A93" w14:textId="77777777" w:rsidR="0068129D" w:rsidRDefault="0068129D"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7BEF023" w:rsidR="00113C70" w:rsidRPr="00A81DCD" w:rsidRDefault="00113C70" w:rsidP="005D0A91">
      <w:pPr>
        <w:ind w:left="2552"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31792D">
        <w:rPr>
          <w:rFonts w:asciiTheme="minorHAnsi" w:hAnsiTheme="minorHAnsi" w:cs="Arial"/>
          <w:b/>
          <w:bCs/>
          <w:u w:val="single"/>
        </w:rPr>
        <w:t>CB-CMA-13-2023</w:t>
      </w:r>
      <w:r w:rsidR="005D0A91" w:rsidRPr="005D0A91">
        <w:rPr>
          <w:rFonts w:asciiTheme="minorHAnsi" w:hAnsiTheme="minorHAnsi" w:cs="Arial"/>
          <w:b/>
          <w:bCs/>
          <w:u w:val="single"/>
        </w:rPr>
        <w:t xml:space="preserve"> - CONTRATACION DE SERVICIOS DE </w:t>
      </w:r>
      <w:r w:rsidR="0031792D">
        <w:rPr>
          <w:rFonts w:asciiTheme="minorHAnsi" w:hAnsiTheme="minorHAnsi" w:cs="Arial"/>
          <w:b/>
          <w:bCs/>
          <w:u w:val="single"/>
        </w:rPr>
        <w:t xml:space="preserve">RADIOGRAFIA </w:t>
      </w:r>
      <w:r w:rsidR="00075482">
        <w:rPr>
          <w:rFonts w:asciiTheme="minorHAnsi" w:hAnsiTheme="minorHAnsi" w:cs="Arial"/>
          <w:b/>
          <w:bCs/>
          <w:u w:val="single"/>
        </w:rPr>
        <w:t>DENTAL</w:t>
      </w:r>
      <w:r w:rsidR="005D0A91" w:rsidRPr="005D0A91">
        <w:rPr>
          <w:rFonts w:asciiTheme="minorHAnsi" w:hAnsiTheme="minorHAnsi" w:cs="Arial"/>
          <w:b/>
          <w:bCs/>
          <w:u w:val="single"/>
        </w:rPr>
        <w:t xml:space="preserve"> – POR EVENTO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1CA0E29F" w14:textId="18BE1456" w:rsidR="00973AE1" w:rsidRDefault="00973AE1" w:rsidP="00973AE1">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Matricula de Registro de Comercio vigente, emitido por la instancia competente.</w:t>
      </w:r>
    </w:p>
    <w:p w14:paraId="053CDA98"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0A9AA5F4" w14:textId="77777777" w:rsidR="00973AE1" w:rsidRDefault="00973AE1" w:rsidP="00973AE1">
      <w:pPr>
        <w:ind w:left="1843" w:right="1134" w:hanging="283"/>
        <w:jc w:val="both"/>
        <w:rPr>
          <w:rFonts w:asciiTheme="minorHAnsi" w:hAnsiTheme="minorHAnsi" w:cstheme="minorHAnsi"/>
        </w:rPr>
      </w:pPr>
    </w:p>
    <w:p w14:paraId="69DD45F9" w14:textId="77777777" w:rsidR="00973AE1" w:rsidRDefault="00973AE1" w:rsidP="00973AE1">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77777777" w:rsid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Matricula de Registro de Comercio vigente, emitido por la instancia competente.</w:t>
      </w:r>
    </w:p>
    <w:p w14:paraId="79F43016" w14:textId="54A20306" w:rsidR="00E10F14" w:rsidRP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45210A93" w14:textId="77777777" w:rsidR="00973AE1" w:rsidRDefault="00973AE1" w:rsidP="00973AE1">
      <w:pPr>
        <w:jc w:val="center"/>
        <w:rPr>
          <w:rFonts w:asciiTheme="minorHAnsi" w:hAnsiTheme="minorHAnsi" w:cs="Arial"/>
          <w:b/>
        </w:rPr>
      </w:pPr>
    </w:p>
    <w:p w14:paraId="1F9F7DB3" w14:textId="77777777" w:rsidR="00973AE1" w:rsidRDefault="00973AE1" w:rsidP="00973AE1">
      <w:pPr>
        <w:jc w:val="center"/>
        <w:rPr>
          <w:rFonts w:asciiTheme="minorHAnsi" w:hAnsiTheme="minorHAnsi" w:cs="Arial"/>
          <w:b/>
        </w:rPr>
      </w:pPr>
      <w:r>
        <w:rPr>
          <w:rFonts w:asciiTheme="minorHAnsi" w:hAnsiTheme="minorHAnsi" w:cs="Arial"/>
          <w:b/>
        </w:rPr>
        <w:t xml:space="preserve">FORMULARIO </w:t>
      </w:r>
      <w:proofErr w:type="spellStart"/>
      <w:r>
        <w:rPr>
          <w:rFonts w:asciiTheme="minorHAnsi" w:hAnsiTheme="minorHAnsi" w:cs="Arial"/>
          <w:b/>
        </w:rPr>
        <w:t>Nº</w:t>
      </w:r>
      <w:proofErr w:type="spellEnd"/>
      <w:r>
        <w:rPr>
          <w:rFonts w:asciiTheme="minorHAnsi" w:hAnsiTheme="minorHAnsi" w:cs="Arial"/>
          <w:b/>
        </w:rPr>
        <w:t xml:space="preserve">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7777777" w:rsidR="00973AE1" w:rsidRDefault="00973AE1">
      <w:pPr>
        <w:pStyle w:val="Sinespaciado"/>
        <w:numPr>
          <w:ilvl w:val="0"/>
          <w:numId w:val="25"/>
        </w:numPr>
        <w:rPr>
          <w:rFonts w:asciiTheme="minorHAnsi" w:hAnsiTheme="minorHAnsi" w:cs="Arial"/>
        </w:rPr>
      </w:pPr>
      <w:r>
        <w:rPr>
          <w:rFonts w:asciiTheme="minorHAnsi" w:hAnsiTheme="minorHAnsi" w:cs="Arial"/>
        </w:rPr>
        <w:t xml:space="preserve">Nombre o razón </w:t>
      </w:r>
      <w:proofErr w:type="gramStart"/>
      <w:r>
        <w:rPr>
          <w:rFonts w:asciiTheme="minorHAnsi" w:hAnsiTheme="minorHAnsi" w:cs="Arial"/>
        </w:rPr>
        <w:t>social  _</w:t>
      </w:r>
      <w:proofErr w:type="gramEnd"/>
      <w:r>
        <w:rPr>
          <w:rFonts w:asciiTheme="minorHAnsi" w:hAnsiTheme="minorHAnsi" w:cs="Arial"/>
        </w:rPr>
        <w:t>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pPr>
        <w:pStyle w:val="Sinespaciado"/>
        <w:numPr>
          <w:ilvl w:val="0"/>
          <w:numId w:val="25"/>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pPr>
        <w:pStyle w:val="Sinespaciado"/>
        <w:numPr>
          <w:ilvl w:val="0"/>
          <w:numId w:val="25"/>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pPr>
        <w:pStyle w:val="Sinespaciado"/>
        <w:numPr>
          <w:ilvl w:val="0"/>
          <w:numId w:val="25"/>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pPr>
        <w:pStyle w:val="Sinespaciado"/>
        <w:numPr>
          <w:ilvl w:val="0"/>
          <w:numId w:val="25"/>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pPr>
        <w:pStyle w:val="Sinespaciado"/>
        <w:numPr>
          <w:ilvl w:val="0"/>
          <w:numId w:val="25"/>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w:t>
      </w:r>
      <w:proofErr w:type="gramStart"/>
      <w:r>
        <w:rPr>
          <w:rFonts w:asciiTheme="minorHAnsi" w:hAnsiTheme="minorHAnsi" w:cs="Arial"/>
        </w:rPr>
        <w:t>_(</w:t>
      </w:r>
      <w:proofErr w:type="gramEnd"/>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pPr>
        <w:pStyle w:val="Sinespaciado"/>
        <w:numPr>
          <w:ilvl w:val="0"/>
          <w:numId w:val="25"/>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FORMULARIO N° 3</w:t>
      </w:r>
    </w:p>
    <w:p w14:paraId="05770A15" w14:textId="77777777"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PROPUESTA ECONÓMICA</w:t>
      </w:r>
    </w:p>
    <w:p w14:paraId="50EA5908" w14:textId="15B5273E"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1792D">
        <w:rPr>
          <w:rFonts w:asciiTheme="minorHAnsi" w:hAnsiTheme="minorHAnsi" w:cs="Arial"/>
          <w:b/>
          <w:bCs/>
          <w:color w:val="000000" w:themeColor="text1"/>
        </w:rPr>
        <w:t>CB-CMA-13-2023</w:t>
      </w:r>
    </w:p>
    <w:p w14:paraId="6A3A9EA4" w14:textId="77777777" w:rsidR="00F15C04" w:rsidRDefault="00F15C04" w:rsidP="00FD2F63">
      <w:pPr>
        <w:jc w:val="center"/>
        <w:rPr>
          <w:rFonts w:asciiTheme="minorHAnsi" w:hAnsiTheme="minorHAnsi" w:cs="Arial"/>
          <w:b/>
          <w:bCs/>
          <w:color w:val="000000" w:themeColor="text1"/>
        </w:rPr>
      </w:pPr>
    </w:p>
    <w:p w14:paraId="37BD0D40" w14:textId="2BCE0FEE" w:rsidR="00FD2F63" w:rsidRPr="00D167DB" w:rsidRDefault="00FD2F63" w:rsidP="00FD2F63">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4B731A" w:rsidRPr="00D167DB">
        <w:rPr>
          <w:rFonts w:asciiTheme="minorHAnsi" w:hAnsiTheme="minorHAnsi" w:cs="Arial"/>
          <w:b/>
          <w:bCs/>
          <w:sz w:val="28"/>
          <w:szCs w:val="28"/>
        </w:rPr>
        <w:t xml:space="preserve">CONTRATACION SERVICIOS </w:t>
      </w:r>
      <w:r w:rsidR="00231D82" w:rsidRPr="00D167DB">
        <w:rPr>
          <w:rFonts w:asciiTheme="minorHAnsi" w:hAnsiTheme="minorHAnsi" w:cs="Arial"/>
          <w:b/>
          <w:bCs/>
          <w:sz w:val="28"/>
          <w:szCs w:val="28"/>
        </w:rPr>
        <w:t xml:space="preserve">DE </w:t>
      </w:r>
      <w:r w:rsidR="0031792D">
        <w:rPr>
          <w:rFonts w:asciiTheme="minorHAnsi" w:hAnsiTheme="minorHAnsi" w:cs="Arial"/>
          <w:b/>
          <w:bCs/>
          <w:sz w:val="28"/>
          <w:szCs w:val="28"/>
        </w:rPr>
        <w:t xml:space="preserve">RADIOGRAFIA </w:t>
      </w:r>
      <w:r w:rsidR="00075482">
        <w:rPr>
          <w:rFonts w:asciiTheme="minorHAnsi" w:hAnsiTheme="minorHAnsi" w:cs="Arial"/>
          <w:b/>
          <w:bCs/>
          <w:sz w:val="28"/>
          <w:szCs w:val="28"/>
        </w:rPr>
        <w:t>DENTAL</w:t>
      </w:r>
      <w:r w:rsidR="00231D82" w:rsidRPr="00D167DB">
        <w:rPr>
          <w:rFonts w:asciiTheme="minorHAnsi" w:hAnsiTheme="minorHAnsi" w:cs="Arial"/>
          <w:b/>
          <w:bCs/>
          <w:sz w:val="28"/>
          <w:szCs w:val="28"/>
        </w:rPr>
        <w:t xml:space="preserve">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F15C04">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231D82">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r w:rsidR="00231D82">
              <w:rPr>
                <w:rFonts w:asciiTheme="minorHAnsi" w:hAnsiTheme="minorHAnsi" w:cstheme="minorHAnsi"/>
                <w:b/>
                <w:bCs/>
                <w:color w:val="000000"/>
                <w:lang w:val="es-BO" w:eastAsia="es-BO"/>
              </w:rPr>
              <w:t xml:space="preserve"> </w:t>
            </w:r>
          </w:p>
        </w:tc>
      </w:tr>
      <w:tr w:rsidR="00865810" w:rsidRPr="0061117D" w14:paraId="1958EBC0" w14:textId="77777777" w:rsidTr="00F15C04">
        <w:trPr>
          <w:trHeight w:val="624"/>
        </w:trPr>
        <w:tc>
          <w:tcPr>
            <w:tcW w:w="582" w:type="dxa"/>
            <w:shd w:val="clear" w:color="auto" w:fill="BDD6EE" w:themeFill="accent1" w:themeFillTint="66"/>
            <w:noWrap/>
            <w:vAlign w:val="center"/>
            <w:hideMark/>
          </w:tcPr>
          <w:p w14:paraId="5D7B6905" w14:textId="1AE107BF" w:rsidR="00865810" w:rsidRPr="0061117D" w:rsidRDefault="00865810" w:rsidP="0061117D">
            <w:pPr>
              <w:jc w:val="center"/>
              <w:rPr>
                <w:rFonts w:asciiTheme="minorHAnsi" w:hAnsiTheme="minorHAnsi" w:cstheme="minorHAnsi"/>
                <w:b/>
                <w:bCs/>
                <w:lang w:val="es-BO" w:eastAsia="es-BO"/>
              </w:rPr>
            </w:pPr>
          </w:p>
        </w:tc>
        <w:tc>
          <w:tcPr>
            <w:tcW w:w="6539" w:type="dxa"/>
            <w:shd w:val="clear" w:color="auto" w:fill="BDD6EE" w:themeFill="accent1" w:themeFillTint="66"/>
            <w:vAlign w:val="center"/>
          </w:tcPr>
          <w:p w14:paraId="6278E013" w14:textId="6C321A44" w:rsidR="00865810" w:rsidRPr="0061117D" w:rsidRDefault="00231D82" w:rsidP="00865810">
            <w:pPr>
              <w:jc w:val="both"/>
              <w:rPr>
                <w:rFonts w:asciiTheme="minorHAnsi" w:hAnsiTheme="minorHAnsi" w:cstheme="minorHAnsi"/>
                <w:b/>
                <w:bCs/>
                <w:color w:val="000000"/>
                <w:u w:val="single"/>
                <w:lang w:val="es-BO" w:eastAsia="es-BO"/>
              </w:rPr>
            </w:pPr>
            <w:r w:rsidRPr="00D167DB">
              <w:rPr>
                <w:rFonts w:asciiTheme="minorHAnsi" w:hAnsiTheme="minorHAnsi" w:cstheme="minorHAnsi"/>
                <w:b/>
                <w:bCs/>
                <w:color w:val="000000"/>
                <w:sz w:val="24"/>
                <w:szCs w:val="24"/>
                <w:u w:val="single"/>
              </w:rPr>
              <w:t xml:space="preserve">SERVICIO DE </w:t>
            </w:r>
            <w:r w:rsidR="0031792D">
              <w:rPr>
                <w:rFonts w:asciiTheme="minorHAnsi" w:hAnsiTheme="minorHAnsi" w:cstheme="minorHAnsi"/>
                <w:b/>
                <w:bCs/>
                <w:color w:val="000000"/>
                <w:sz w:val="24"/>
                <w:szCs w:val="24"/>
                <w:u w:val="single"/>
              </w:rPr>
              <w:t xml:space="preserve">RADIOGRAFIA </w:t>
            </w:r>
            <w:r w:rsidR="00075482">
              <w:rPr>
                <w:rFonts w:asciiTheme="minorHAnsi" w:hAnsiTheme="minorHAnsi" w:cstheme="minorHAnsi"/>
                <w:b/>
                <w:bCs/>
                <w:color w:val="000000"/>
                <w:sz w:val="24"/>
                <w:szCs w:val="24"/>
                <w:u w:val="single"/>
              </w:rPr>
              <w:t>DENTAL</w:t>
            </w:r>
            <w:r w:rsidRPr="00D167DB">
              <w:rPr>
                <w:rFonts w:asciiTheme="minorHAnsi" w:hAnsiTheme="minorHAnsi" w:cstheme="minorHAnsi"/>
                <w:b/>
                <w:bCs/>
                <w:color w:val="000000"/>
                <w:sz w:val="24"/>
                <w:szCs w:val="24"/>
                <w:u w:val="single"/>
              </w:rPr>
              <w:t xml:space="preserve"> (POR EVENTO)</w:t>
            </w:r>
          </w:p>
        </w:tc>
        <w:tc>
          <w:tcPr>
            <w:tcW w:w="1541" w:type="dxa"/>
            <w:shd w:val="clear" w:color="auto" w:fill="BDD6EE" w:themeFill="accent1" w:themeFillTint="66"/>
            <w:noWrap/>
            <w:vAlign w:val="center"/>
            <w:hideMark/>
          </w:tcPr>
          <w:p w14:paraId="52392207" w14:textId="33A6899E" w:rsidR="00865810" w:rsidRPr="0061117D" w:rsidRDefault="00865810"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865810" w:rsidRPr="0061117D" w:rsidRDefault="00865810" w:rsidP="0061117D">
            <w:pPr>
              <w:jc w:val="center"/>
              <w:rPr>
                <w:rFonts w:asciiTheme="minorHAnsi" w:hAnsiTheme="minorHAnsi" w:cstheme="minorHAnsi"/>
                <w:b/>
                <w:bCs/>
                <w:lang w:val="es-BO" w:eastAsia="es-BO"/>
              </w:rPr>
            </w:pPr>
          </w:p>
        </w:tc>
      </w:tr>
      <w:tr w:rsidR="00D167DB" w:rsidRPr="0061117D" w14:paraId="7AA5A5EF" w14:textId="77777777" w:rsidTr="00F15C04">
        <w:trPr>
          <w:trHeight w:val="850"/>
        </w:trPr>
        <w:tc>
          <w:tcPr>
            <w:tcW w:w="582" w:type="dxa"/>
            <w:shd w:val="clear" w:color="auto" w:fill="auto"/>
            <w:noWrap/>
            <w:vAlign w:val="center"/>
          </w:tcPr>
          <w:p w14:paraId="364C350A" w14:textId="659508BA" w:rsidR="00D167DB" w:rsidRDefault="00D167DB" w:rsidP="00D167DB">
            <w:pPr>
              <w:jc w:val="center"/>
              <w:rPr>
                <w:rFonts w:ascii="Arial" w:hAnsi="Arial" w:cs="Arial"/>
                <w:color w:val="000000"/>
                <w:sz w:val="18"/>
                <w:szCs w:val="18"/>
              </w:rPr>
            </w:pPr>
            <w:r>
              <w:rPr>
                <w:rFonts w:ascii="Arial" w:hAnsi="Arial" w:cs="Arial"/>
                <w:color w:val="000000"/>
                <w:sz w:val="18"/>
                <w:szCs w:val="18"/>
              </w:rPr>
              <w:t>1</w:t>
            </w:r>
          </w:p>
        </w:tc>
        <w:tc>
          <w:tcPr>
            <w:tcW w:w="6539" w:type="dxa"/>
            <w:shd w:val="clear" w:color="auto" w:fill="auto"/>
            <w:vAlign w:val="center"/>
          </w:tcPr>
          <w:p w14:paraId="249B99B9" w14:textId="134D645D" w:rsidR="00D167DB" w:rsidRPr="00231D82" w:rsidRDefault="00F15C04" w:rsidP="00D167DB">
            <w:pPr>
              <w:rPr>
                <w:rFonts w:ascii="Arial" w:hAnsi="Arial" w:cs="Arial"/>
                <w:color w:val="000000"/>
                <w:sz w:val="18"/>
                <w:szCs w:val="18"/>
              </w:rPr>
            </w:pPr>
            <w:r>
              <w:rPr>
                <w:rFonts w:ascii="Arial" w:hAnsi="Arial" w:cs="Arial"/>
                <w:lang w:val="es-BO"/>
              </w:rPr>
              <w:t>RADIOGRAFIA PANORAMICA</w:t>
            </w:r>
          </w:p>
        </w:tc>
        <w:tc>
          <w:tcPr>
            <w:tcW w:w="1541" w:type="dxa"/>
            <w:shd w:val="clear" w:color="auto" w:fill="auto"/>
            <w:noWrap/>
            <w:vAlign w:val="center"/>
          </w:tcPr>
          <w:p w14:paraId="006526ED" w14:textId="74FC031B"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39307F9" w14:textId="77777777" w:rsidR="00D167DB" w:rsidRPr="00231D82" w:rsidRDefault="00D167DB" w:rsidP="00D167DB">
            <w:pPr>
              <w:jc w:val="center"/>
              <w:rPr>
                <w:rFonts w:ascii="Arial" w:hAnsi="Arial" w:cs="Arial"/>
                <w:sz w:val="18"/>
                <w:szCs w:val="18"/>
                <w:lang w:val="es-BO" w:eastAsia="es-BO"/>
              </w:rPr>
            </w:pPr>
          </w:p>
        </w:tc>
      </w:tr>
      <w:tr w:rsidR="00D167DB" w:rsidRPr="0061117D" w14:paraId="219ADF99" w14:textId="77777777" w:rsidTr="00F15C04">
        <w:trPr>
          <w:trHeight w:val="850"/>
        </w:trPr>
        <w:tc>
          <w:tcPr>
            <w:tcW w:w="582" w:type="dxa"/>
            <w:shd w:val="clear" w:color="auto" w:fill="auto"/>
            <w:noWrap/>
            <w:vAlign w:val="center"/>
          </w:tcPr>
          <w:p w14:paraId="3FDBBF2E" w14:textId="217CB4D1" w:rsidR="00D167DB" w:rsidRDefault="00D167DB" w:rsidP="00D167DB">
            <w:pPr>
              <w:jc w:val="center"/>
              <w:rPr>
                <w:rFonts w:ascii="Arial" w:hAnsi="Arial" w:cs="Arial"/>
                <w:color w:val="000000"/>
                <w:sz w:val="18"/>
                <w:szCs w:val="18"/>
              </w:rPr>
            </w:pPr>
            <w:r>
              <w:rPr>
                <w:rFonts w:ascii="Arial" w:hAnsi="Arial" w:cs="Arial"/>
                <w:color w:val="000000"/>
                <w:sz w:val="18"/>
                <w:szCs w:val="18"/>
              </w:rPr>
              <w:t>2</w:t>
            </w:r>
          </w:p>
        </w:tc>
        <w:tc>
          <w:tcPr>
            <w:tcW w:w="6539" w:type="dxa"/>
            <w:shd w:val="clear" w:color="auto" w:fill="auto"/>
            <w:vAlign w:val="center"/>
          </w:tcPr>
          <w:p w14:paraId="6C421D34" w14:textId="04EA0CC3" w:rsidR="00D167DB" w:rsidRPr="00231D82" w:rsidRDefault="00F15C04" w:rsidP="00D167DB">
            <w:pPr>
              <w:rPr>
                <w:rFonts w:ascii="Arial" w:hAnsi="Arial" w:cs="Arial"/>
                <w:color w:val="000000"/>
                <w:sz w:val="18"/>
                <w:szCs w:val="18"/>
              </w:rPr>
            </w:pPr>
            <w:r>
              <w:rPr>
                <w:rFonts w:ascii="Arial" w:hAnsi="Arial" w:cs="Arial"/>
                <w:lang w:val="es-BO"/>
              </w:rPr>
              <w:t>RADIOGRAFIA OCLUSAL</w:t>
            </w:r>
          </w:p>
        </w:tc>
        <w:tc>
          <w:tcPr>
            <w:tcW w:w="1541" w:type="dxa"/>
            <w:shd w:val="clear" w:color="auto" w:fill="auto"/>
            <w:noWrap/>
            <w:vAlign w:val="center"/>
          </w:tcPr>
          <w:p w14:paraId="3F673765" w14:textId="03102962"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5C4FFEB" w14:textId="77777777" w:rsidR="00D167DB" w:rsidRPr="00231D82" w:rsidRDefault="00D167DB" w:rsidP="00D167DB">
            <w:pPr>
              <w:jc w:val="center"/>
              <w:rPr>
                <w:rFonts w:ascii="Arial" w:hAnsi="Arial" w:cs="Arial"/>
                <w:sz w:val="18"/>
                <w:szCs w:val="18"/>
                <w:lang w:val="es-BO" w:eastAsia="es-BO"/>
              </w:rPr>
            </w:pPr>
          </w:p>
        </w:tc>
      </w:tr>
      <w:tr w:rsidR="00D167DB" w:rsidRPr="0061117D" w14:paraId="152B7491" w14:textId="77777777" w:rsidTr="00F15C04">
        <w:trPr>
          <w:trHeight w:val="850"/>
        </w:trPr>
        <w:tc>
          <w:tcPr>
            <w:tcW w:w="582" w:type="dxa"/>
            <w:shd w:val="clear" w:color="auto" w:fill="auto"/>
            <w:noWrap/>
            <w:vAlign w:val="center"/>
          </w:tcPr>
          <w:p w14:paraId="4D80A28F" w14:textId="48318952" w:rsidR="00D167DB" w:rsidRDefault="00D167DB" w:rsidP="00D167DB">
            <w:pPr>
              <w:jc w:val="center"/>
              <w:rPr>
                <w:rFonts w:ascii="Arial" w:hAnsi="Arial" w:cs="Arial"/>
                <w:color w:val="000000"/>
                <w:sz w:val="18"/>
                <w:szCs w:val="18"/>
              </w:rPr>
            </w:pPr>
            <w:r>
              <w:rPr>
                <w:rFonts w:ascii="Arial" w:hAnsi="Arial" w:cs="Arial"/>
                <w:color w:val="000000"/>
                <w:sz w:val="18"/>
                <w:szCs w:val="18"/>
              </w:rPr>
              <w:t>3</w:t>
            </w:r>
          </w:p>
        </w:tc>
        <w:tc>
          <w:tcPr>
            <w:tcW w:w="6539" w:type="dxa"/>
            <w:shd w:val="clear" w:color="auto" w:fill="auto"/>
            <w:vAlign w:val="center"/>
          </w:tcPr>
          <w:p w14:paraId="5AE927B5" w14:textId="19CCE37E" w:rsidR="00D167DB" w:rsidRPr="00231D82" w:rsidRDefault="00F15C04" w:rsidP="00D167DB">
            <w:pPr>
              <w:rPr>
                <w:rFonts w:ascii="Arial" w:hAnsi="Arial" w:cs="Arial"/>
                <w:color w:val="000000"/>
                <w:sz w:val="18"/>
                <w:szCs w:val="18"/>
              </w:rPr>
            </w:pPr>
            <w:r>
              <w:rPr>
                <w:rFonts w:ascii="Arial" w:hAnsi="Arial" w:cs="Arial"/>
                <w:lang w:val="es-BO"/>
              </w:rPr>
              <w:t>TELERADIOGRAFIA</w:t>
            </w:r>
          </w:p>
        </w:tc>
        <w:tc>
          <w:tcPr>
            <w:tcW w:w="1541" w:type="dxa"/>
            <w:shd w:val="clear" w:color="auto" w:fill="auto"/>
            <w:noWrap/>
            <w:vAlign w:val="center"/>
          </w:tcPr>
          <w:p w14:paraId="3DA529D7" w14:textId="1E1050C5"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442E3D7" w14:textId="77777777" w:rsidR="00D167DB" w:rsidRPr="00231D82" w:rsidRDefault="00D167DB" w:rsidP="00D167DB">
            <w:pPr>
              <w:jc w:val="center"/>
              <w:rPr>
                <w:rFonts w:ascii="Arial" w:hAnsi="Arial" w:cs="Arial"/>
                <w:sz w:val="18"/>
                <w:szCs w:val="18"/>
                <w:lang w:val="es-BO" w:eastAsia="es-BO"/>
              </w:rPr>
            </w:pPr>
          </w:p>
        </w:tc>
      </w:tr>
    </w:tbl>
    <w:p w14:paraId="764FB8DA" w14:textId="77777777" w:rsidR="00AF4A29" w:rsidRDefault="00AF4A29" w:rsidP="00891558">
      <w:pPr>
        <w:pStyle w:val="Ttulo2"/>
        <w:jc w:val="center"/>
        <w:rPr>
          <w:rFonts w:asciiTheme="minorHAnsi" w:hAnsiTheme="minorHAnsi"/>
          <w:b/>
          <w:bCs/>
          <w:color w:val="365F91"/>
          <w:sz w:val="24"/>
          <w:szCs w:val="24"/>
          <w:u w:val="single"/>
          <w:lang w:val="es-BO"/>
        </w:rPr>
      </w:pPr>
    </w:p>
    <w:p w14:paraId="08C0DDD0" w14:textId="77777777" w:rsidR="00F15C04" w:rsidRDefault="00F15C04" w:rsidP="00F15C04">
      <w:pPr>
        <w:rPr>
          <w:lang w:val="es-BO"/>
        </w:rPr>
      </w:pPr>
    </w:p>
    <w:p w14:paraId="2324B401" w14:textId="77777777" w:rsidR="00F15C04" w:rsidRDefault="00F15C04" w:rsidP="00F15C04">
      <w:pPr>
        <w:rPr>
          <w:lang w:val="es-BO"/>
        </w:rPr>
      </w:pPr>
    </w:p>
    <w:p w14:paraId="571EAC1C" w14:textId="77777777" w:rsidR="00F15C04" w:rsidRDefault="00F15C04" w:rsidP="00F15C04">
      <w:pPr>
        <w:rPr>
          <w:lang w:val="es-BO"/>
        </w:rPr>
      </w:pPr>
    </w:p>
    <w:p w14:paraId="5757156D" w14:textId="77777777" w:rsidR="00F15C04" w:rsidRDefault="00F15C04" w:rsidP="00F15C04">
      <w:pPr>
        <w:rPr>
          <w:lang w:val="es-BO"/>
        </w:rPr>
      </w:pPr>
    </w:p>
    <w:p w14:paraId="53A33E13" w14:textId="77777777" w:rsidR="00F15C04" w:rsidRDefault="00F15C04" w:rsidP="00F15C04">
      <w:pPr>
        <w:rPr>
          <w:lang w:val="es-BO"/>
        </w:rPr>
      </w:pPr>
    </w:p>
    <w:p w14:paraId="6C9C5315" w14:textId="77777777" w:rsidR="00F15C04" w:rsidRDefault="00F15C04" w:rsidP="00F15C04">
      <w:pPr>
        <w:spacing w:after="60"/>
        <w:rPr>
          <w:rFonts w:asciiTheme="minorHAnsi" w:hAnsiTheme="minorHAnsi" w:cs="Arial"/>
          <w:b/>
          <w:bCs/>
          <w:color w:val="000000" w:themeColor="text1"/>
        </w:rPr>
      </w:pPr>
    </w:p>
    <w:p w14:paraId="12430721" w14:textId="77777777" w:rsidR="00F15C04" w:rsidRDefault="00F15C04" w:rsidP="00F15C04">
      <w:pPr>
        <w:spacing w:after="60"/>
        <w:rPr>
          <w:rFonts w:asciiTheme="minorHAnsi" w:hAnsiTheme="minorHAnsi" w:cs="Arial"/>
          <w:b/>
          <w:bCs/>
          <w:color w:val="000000" w:themeColor="text1"/>
        </w:rPr>
      </w:pPr>
    </w:p>
    <w:p w14:paraId="1B4CB158" w14:textId="77777777" w:rsidR="00F15C04" w:rsidRDefault="00F15C04" w:rsidP="00F15C04">
      <w:pPr>
        <w:spacing w:after="60"/>
        <w:rPr>
          <w:rFonts w:asciiTheme="minorHAnsi" w:hAnsiTheme="minorHAnsi" w:cs="Arial"/>
          <w:b/>
          <w:bCs/>
          <w:color w:val="000000" w:themeColor="text1"/>
        </w:rPr>
      </w:pPr>
    </w:p>
    <w:p w14:paraId="442C3E98" w14:textId="77777777" w:rsidR="00F15C04" w:rsidRDefault="00F15C04" w:rsidP="00F15C04">
      <w:pPr>
        <w:jc w:val="center"/>
        <w:rPr>
          <w:rFonts w:asciiTheme="minorHAnsi" w:hAnsiTheme="minorHAnsi" w:cs="Arial"/>
          <w:b/>
          <w:i/>
        </w:rPr>
      </w:pPr>
      <w:r>
        <w:rPr>
          <w:rFonts w:asciiTheme="minorHAnsi" w:hAnsiTheme="minorHAnsi" w:cs="Arial"/>
          <w:b/>
          <w:i/>
        </w:rPr>
        <w:t>(Firma del representante legal del proponente)</w:t>
      </w:r>
    </w:p>
    <w:p w14:paraId="706A31B2" w14:textId="77777777" w:rsidR="00F15C04" w:rsidRDefault="00F15C04" w:rsidP="00F15C04">
      <w:pPr>
        <w:pStyle w:val="Sinespaciado"/>
        <w:jc w:val="center"/>
        <w:rPr>
          <w:rFonts w:asciiTheme="minorHAnsi" w:hAnsiTheme="minorHAnsi" w:cs="Arial"/>
          <w:b/>
          <w:i/>
        </w:rPr>
      </w:pPr>
      <w:r>
        <w:rPr>
          <w:rFonts w:asciiTheme="minorHAnsi" w:hAnsiTheme="minorHAnsi" w:cs="Arial"/>
          <w:b/>
          <w:i/>
        </w:rPr>
        <w:t>(Nombre completo del representante legal)</w:t>
      </w:r>
    </w:p>
    <w:p w14:paraId="34FB910D" w14:textId="77777777" w:rsidR="00F15C04" w:rsidRDefault="00F15C04" w:rsidP="00F15C04">
      <w:pPr>
        <w:rPr>
          <w:lang w:val="es-BO"/>
        </w:rPr>
      </w:pPr>
    </w:p>
    <w:p w14:paraId="23DB00CE" w14:textId="77777777" w:rsidR="00F15C04" w:rsidRDefault="00F15C04" w:rsidP="00F15C04">
      <w:pPr>
        <w:rPr>
          <w:lang w:val="es-BO"/>
        </w:rPr>
      </w:pPr>
    </w:p>
    <w:p w14:paraId="4C46024A" w14:textId="77777777" w:rsidR="00F15C04" w:rsidRPr="00F15C04" w:rsidRDefault="00F15C04" w:rsidP="00F15C04">
      <w:pPr>
        <w:rPr>
          <w:lang w:val="es-BO"/>
        </w:rPr>
      </w:pPr>
    </w:p>
    <w:p w14:paraId="68A18EA3" w14:textId="77777777" w:rsidR="00F15C04" w:rsidRDefault="00F15C04" w:rsidP="00AF4A29">
      <w:pPr>
        <w:jc w:val="center"/>
        <w:rPr>
          <w:rFonts w:asciiTheme="minorHAnsi" w:hAnsiTheme="minorHAnsi" w:cs="Arial"/>
          <w:b/>
          <w:bCs/>
          <w:color w:val="000000" w:themeColor="text1"/>
          <w:sz w:val="24"/>
          <w:szCs w:val="24"/>
        </w:rPr>
      </w:pPr>
    </w:p>
    <w:p w14:paraId="6025647F" w14:textId="77777777" w:rsidR="00F15C04" w:rsidRDefault="00F15C04" w:rsidP="00AF4A29">
      <w:pPr>
        <w:jc w:val="center"/>
        <w:rPr>
          <w:rFonts w:asciiTheme="minorHAnsi" w:hAnsiTheme="minorHAnsi" w:cs="Arial"/>
          <w:b/>
          <w:bCs/>
          <w:color w:val="000000" w:themeColor="text1"/>
          <w:sz w:val="24"/>
          <w:szCs w:val="24"/>
        </w:rPr>
      </w:pPr>
    </w:p>
    <w:p w14:paraId="672874CC" w14:textId="77777777" w:rsidR="00F15C04" w:rsidRDefault="00F15C04" w:rsidP="00AF4A29">
      <w:pPr>
        <w:jc w:val="center"/>
        <w:rPr>
          <w:rFonts w:asciiTheme="minorHAnsi" w:hAnsiTheme="minorHAnsi" w:cs="Arial"/>
          <w:b/>
          <w:bCs/>
          <w:color w:val="000000" w:themeColor="text1"/>
          <w:sz w:val="24"/>
          <w:szCs w:val="24"/>
        </w:rPr>
      </w:pPr>
    </w:p>
    <w:p w14:paraId="58DAB9ED" w14:textId="77777777" w:rsidR="00F15C04" w:rsidRDefault="00F15C04" w:rsidP="00AF4A29">
      <w:pPr>
        <w:jc w:val="center"/>
        <w:rPr>
          <w:rFonts w:asciiTheme="minorHAnsi" w:hAnsiTheme="minorHAnsi" w:cs="Arial"/>
          <w:b/>
          <w:bCs/>
          <w:color w:val="000000" w:themeColor="text1"/>
          <w:sz w:val="24"/>
          <w:szCs w:val="24"/>
        </w:rPr>
      </w:pPr>
    </w:p>
    <w:p w14:paraId="161881CE" w14:textId="77777777" w:rsidR="00B15A19" w:rsidRDefault="00B15A19" w:rsidP="00FD2F63">
      <w:pPr>
        <w:jc w:val="center"/>
        <w:rPr>
          <w:rFonts w:asciiTheme="minorHAnsi" w:hAnsiTheme="minorHAnsi" w:cs="Arial"/>
          <w:b/>
          <w:bCs/>
          <w:color w:val="000000" w:themeColor="text1"/>
          <w:sz w:val="28"/>
          <w:szCs w:val="28"/>
        </w:rPr>
      </w:pPr>
    </w:p>
    <w:p w14:paraId="3550100A" w14:textId="17330C05"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029DEC84" w:rsidR="00FD2F63" w:rsidRDefault="00155879" w:rsidP="00E13FDB">
      <w:pPr>
        <w:spacing w:before="100" w:beforeAutospacing="1"/>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w:t>
      </w:r>
      <w:r w:rsidR="00185094">
        <w:rPr>
          <w:rFonts w:asciiTheme="minorHAnsi" w:hAnsiTheme="minorHAnsi" w:cs="Arial"/>
          <w:b/>
          <w:bCs/>
          <w:color w:val="000000" w:themeColor="text1"/>
        </w:rPr>
        <w:t>1</w:t>
      </w:r>
      <w:r w:rsidR="00F15C04">
        <w:rPr>
          <w:rFonts w:asciiTheme="minorHAnsi" w:hAnsiTheme="minorHAnsi" w:cs="Arial"/>
          <w:b/>
          <w:bCs/>
          <w:color w:val="000000" w:themeColor="text1"/>
        </w:rPr>
        <w:t>3</w:t>
      </w:r>
      <w:r w:rsidR="00356C31">
        <w:rPr>
          <w:rFonts w:asciiTheme="minorHAnsi" w:hAnsiTheme="minorHAnsi" w:cs="Arial"/>
          <w:b/>
          <w:bCs/>
          <w:color w:val="000000" w:themeColor="text1"/>
        </w:rPr>
        <w:t>-2023</w:t>
      </w:r>
    </w:p>
    <w:p w14:paraId="504CC5A2" w14:textId="73A72B7E" w:rsidR="00FD2F63" w:rsidRDefault="00FD2F63" w:rsidP="001A6345">
      <w:pPr>
        <w:spacing w:after="120"/>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85094" w:rsidRPr="00185094">
        <w:rPr>
          <w:rFonts w:asciiTheme="minorHAnsi" w:hAnsiTheme="minorHAnsi" w:cs="Arial"/>
          <w:b/>
          <w:bCs/>
        </w:rPr>
        <w:t xml:space="preserve">CONTRATACION SERVICIOS DE </w:t>
      </w:r>
      <w:r w:rsidR="0031792D">
        <w:rPr>
          <w:rFonts w:asciiTheme="minorHAnsi" w:hAnsiTheme="minorHAnsi" w:cs="Arial"/>
          <w:b/>
          <w:bCs/>
        </w:rPr>
        <w:t xml:space="preserve">RADIOGRAFIA </w:t>
      </w:r>
      <w:r w:rsidR="00075482">
        <w:rPr>
          <w:rFonts w:asciiTheme="minorHAnsi" w:hAnsiTheme="minorHAnsi" w:cs="Arial"/>
          <w:b/>
          <w:bCs/>
        </w:rPr>
        <w:t>DENTAL</w:t>
      </w:r>
      <w:r w:rsidR="00185094" w:rsidRPr="00185094">
        <w:rPr>
          <w:rFonts w:asciiTheme="minorHAnsi" w:hAnsiTheme="minorHAnsi" w:cs="Arial"/>
          <w:b/>
          <w:bCs/>
        </w:rPr>
        <w:t xml:space="preserve"> – </w:t>
      </w:r>
      <w:r w:rsidR="00155879">
        <w:rPr>
          <w:rFonts w:asciiTheme="minorHAnsi" w:hAnsiTheme="minorHAnsi" w:cs="Arial"/>
          <w:b/>
          <w:bCs/>
        </w:rPr>
        <w:t>POR EVENTO (2 AÑOS)</w:t>
      </w:r>
      <w:r w:rsidRPr="00DD7F96">
        <w:rPr>
          <w:rFonts w:asciiTheme="minorHAnsi" w:hAnsiTheme="minorHAnsi"/>
          <w:b/>
          <w:bCs/>
          <w:color w:val="000000" w:themeColor="text1"/>
          <w:lang w:val="es-BO"/>
        </w:rPr>
        <w:t>”</w:t>
      </w:r>
    </w:p>
    <w:tbl>
      <w:tblPr>
        <w:tblStyle w:val="Tablaconcuadrcula"/>
        <w:tblW w:w="10314" w:type="dxa"/>
        <w:tblLook w:val="04A0" w:firstRow="1" w:lastRow="0" w:firstColumn="1" w:lastColumn="0" w:noHBand="0" w:noVBand="1"/>
      </w:tblPr>
      <w:tblGrid>
        <w:gridCol w:w="479"/>
        <w:gridCol w:w="5583"/>
        <w:gridCol w:w="2551"/>
        <w:gridCol w:w="1701"/>
      </w:tblGrid>
      <w:tr w:rsidR="00E12FA7" w:rsidRPr="0080154F" w14:paraId="631DFFBE" w14:textId="77777777" w:rsidTr="004443F0">
        <w:trPr>
          <w:trHeight w:val="1224"/>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583"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551"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4443F0">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583" w:type="dxa"/>
            <w:vAlign w:val="center"/>
            <w:hideMark/>
          </w:tcPr>
          <w:p w14:paraId="4FB7CD52" w14:textId="77777777" w:rsidR="00E14307" w:rsidRPr="004443F0" w:rsidRDefault="00E12FA7" w:rsidP="004443F0">
            <w:pPr>
              <w:jc w:val="both"/>
              <w:rPr>
                <w:rFonts w:ascii="Arial" w:hAnsi="Arial" w:cs="Arial"/>
                <w:b/>
                <w:bCs/>
                <w:u w:val="single"/>
              </w:rPr>
            </w:pPr>
            <w:r w:rsidRPr="004443F0">
              <w:rPr>
                <w:rFonts w:ascii="Arial" w:hAnsi="Arial" w:cs="Arial"/>
                <w:b/>
                <w:bCs/>
                <w:u w:val="single"/>
              </w:rPr>
              <w:t xml:space="preserve">OBJETO DE LA </w:t>
            </w:r>
            <w:r w:rsidR="00E14307" w:rsidRPr="004443F0">
              <w:rPr>
                <w:rFonts w:ascii="Arial" w:hAnsi="Arial" w:cs="Arial"/>
                <w:b/>
                <w:bCs/>
                <w:u w:val="single"/>
              </w:rPr>
              <w:t>CONTRATACION</w:t>
            </w:r>
            <w:r w:rsidRPr="004443F0">
              <w:rPr>
                <w:rFonts w:ascii="Arial" w:hAnsi="Arial" w:cs="Arial"/>
                <w:b/>
                <w:bCs/>
                <w:u w:val="single"/>
              </w:rPr>
              <w:t>:</w:t>
            </w:r>
          </w:p>
          <w:p w14:paraId="34CDDE34" w14:textId="20CA264C" w:rsidR="0080154F" w:rsidRPr="004443F0" w:rsidRDefault="00EC0706" w:rsidP="004443F0">
            <w:pPr>
              <w:spacing w:before="120" w:after="120"/>
              <w:jc w:val="both"/>
              <w:rPr>
                <w:rFonts w:ascii="Arial" w:hAnsi="Arial" w:cs="Arial"/>
                <w:b/>
                <w:bCs/>
              </w:rPr>
            </w:pPr>
            <w:r w:rsidRPr="004443F0">
              <w:rPr>
                <w:rFonts w:ascii="Arial" w:hAnsi="Arial" w:cs="Arial"/>
              </w:rPr>
              <w:t xml:space="preserve">Contratación de servicios de </w:t>
            </w:r>
            <w:r w:rsidR="00AE4787" w:rsidRPr="004443F0">
              <w:rPr>
                <w:rFonts w:ascii="Arial" w:hAnsi="Arial" w:cs="Arial"/>
              </w:rPr>
              <w:t xml:space="preserve">un centro especializado en </w:t>
            </w:r>
            <w:r w:rsidR="0031792D" w:rsidRPr="004443F0">
              <w:rPr>
                <w:rFonts w:ascii="Arial" w:hAnsi="Arial" w:cs="Arial"/>
              </w:rPr>
              <w:t>RADIOGRAFIA D</w:t>
            </w:r>
            <w:r w:rsidR="00075482">
              <w:rPr>
                <w:rFonts w:ascii="Arial" w:hAnsi="Arial" w:cs="Arial"/>
              </w:rPr>
              <w:t>ENTAL</w:t>
            </w:r>
            <w:r w:rsidR="00AE4787" w:rsidRPr="004443F0">
              <w:rPr>
                <w:rFonts w:ascii="Arial" w:hAnsi="Arial" w:cs="Arial"/>
              </w:rPr>
              <w:t xml:space="preserve"> </w:t>
            </w:r>
            <w:r w:rsidRPr="004443F0">
              <w:rPr>
                <w:rFonts w:ascii="Arial" w:hAnsi="Arial" w:cs="Arial"/>
              </w:rPr>
              <w:t>para atención “por evento” a los asegurados de la CSB</w:t>
            </w:r>
            <w:r w:rsidR="00AE4787" w:rsidRPr="004443F0">
              <w:rPr>
                <w:rFonts w:ascii="Arial" w:hAnsi="Arial" w:cs="Arial"/>
              </w:rPr>
              <w:t>P.</w:t>
            </w:r>
          </w:p>
        </w:tc>
        <w:tc>
          <w:tcPr>
            <w:tcW w:w="2551"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4443F0">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583" w:type="dxa"/>
            <w:vAlign w:val="center"/>
          </w:tcPr>
          <w:p w14:paraId="0AF3F49D" w14:textId="61F0A91B" w:rsidR="00AE4787" w:rsidRPr="004443F0" w:rsidRDefault="00AE4787" w:rsidP="004443F0">
            <w:pPr>
              <w:pStyle w:val="Sangra3detindependiente"/>
              <w:spacing w:before="120" w:after="0"/>
              <w:ind w:left="0"/>
              <w:rPr>
                <w:rFonts w:ascii="Arial" w:hAnsi="Arial" w:cs="Arial"/>
                <w:b/>
                <w:bCs/>
                <w:sz w:val="20"/>
                <w:szCs w:val="20"/>
                <w:u w:val="single"/>
              </w:rPr>
            </w:pPr>
            <w:r w:rsidRPr="004443F0">
              <w:rPr>
                <w:rFonts w:ascii="Arial" w:hAnsi="Arial" w:cs="Arial"/>
                <w:b/>
                <w:bCs/>
                <w:sz w:val="20"/>
                <w:szCs w:val="20"/>
                <w:u w:val="single"/>
              </w:rPr>
              <w:t>EQUIPAMIENTO DE LA ESPECIALIDAD</w:t>
            </w:r>
          </w:p>
          <w:p w14:paraId="5FD71BA9" w14:textId="77777777" w:rsidR="00F15C04" w:rsidRPr="004443F0" w:rsidRDefault="00F15C04" w:rsidP="004443F0">
            <w:pPr>
              <w:pStyle w:val="Sangra3detindependiente"/>
              <w:suppressAutoHyphens/>
              <w:spacing w:after="0"/>
              <w:ind w:left="0"/>
              <w:jc w:val="both"/>
              <w:rPr>
                <w:rFonts w:ascii="Arial" w:hAnsi="Arial" w:cs="Arial"/>
                <w:bCs/>
                <w:sz w:val="20"/>
                <w:szCs w:val="20"/>
              </w:rPr>
            </w:pPr>
            <w:r w:rsidRPr="004443F0">
              <w:rPr>
                <w:rFonts w:ascii="Arial" w:hAnsi="Arial" w:cs="Arial"/>
                <w:bCs/>
                <w:sz w:val="20"/>
                <w:szCs w:val="20"/>
              </w:rPr>
              <w:t>Equipo de Rayos X Dental de última generación,</w:t>
            </w:r>
            <w:r w:rsidRPr="004443F0">
              <w:rPr>
                <w:rFonts w:ascii="Arial" w:hAnsi="Arial" w:cs="Arial"/>
                <w:b/>
                <w:bCs/>
                <w:sz w:val="20"/>
                <w:szCs w:val="20"/>
              </w:rPr>
              <w:t xml:space="preserve"> </w:t>
            </w:r>
            <w:r w:rsidRPr="004443F0">
              <w:rPr>
                <w:rFonts w:ascii="Arial" w:hAnsi="Arial" w:cs="Arial"/>
                <w:bCs/>
                <w:sz w:val="20"/>
                <w:szCs w:val="20"/>
              </w:rPr>
              <w:t xml:space="preserve">para la realización de: </w:t>
            </w:r>
          </w:p>
          <w:p w14:paraId="2DF7CB48" w14:textId="163E50B7" w:rsidR="00F15C04" w:rsidRPr="004443F0" w:rsidRDefault="00F15C04" w:rsidP="004443F0">
            <w:pPr>
              <w:pStyle w:val="Sangra3detindependiente"/>
              <w:numPr>
                <w:ilvl w:val="0"/>
                <w:numId w:val="45"/>
              </w:numPr>
              <w:suppressAutoHyphens/>
              <w:spacing w:after="0"/>
              <w:jc w:val="both"/>
              <w:rPr>
                <w:rFonts w:ascii="Arial" w:hAnsi="Arial" w:cs="Arial"/>
                <w:bCs/>
                <w:sz w:val="20"/>
                <w:szCs w:val="20"/>
              </w:rPr>
            </w:pPr>
            <w:r w:rsidRPr="004443F0">
              <w:rPr>
                <w:rFonts w:ascii="Arial" w:hAnsi="Arial" w:cs="Arial"/>
                <w:bCs/>
                <w:sz w:val="20"/>
                <w:szCs w:val="20"/>
              </w:rPr>
              <w:t>Radiografía Panorámica</w:t>
            </w:r>
          </w:p>
          <w:p w14:paraId="49EE5C48" w14:textId="77777777" w:rsidR="00F15C04" w:rsidRPr="004443F0" w:rsidRDefault="00F15C04" w:rsidP="004443F0">
            <w:pPr>
              <w:pStyle w:val="Sangra3detindependiente"/>
              <w:numPr>
                <w:ilvl w:val="0"/>
                <w:numId w:val="45"/>
              </w:numPr>
              <w:suppressAutoHyphens/>
              <w:spacing w:after="0"/>
              <w:jc w:val="both"/>
              <w:rPr>
                <w:rFonts w:ascii="Arial" w:hAnsi="Arial" w:cs="Arial"/>
                <w:b/>
                <w:bCs/>
                <w:sz w:val="20"/>
                <w:szCs w:val="20"/>
              </w:rPr>
            </w:pPr>
            <w:r w:rsidRPr="004443F0">
              <w:rPr>
                <w:rFonts w:ascii="Arial" w:hAnsi="Arial" w:cs="Arial"/>
                <w:bCs/>
                <w:sz w:val="20"/>
                <w:szCs w:val="20"/>
              </w:rPr>
              <w:t xml:space="preserve">Radiografía Oclusal </w:t>
            </w:r>
          </w:p>
          <w:p w14:paraId="7D32549F" w14:textId="77777777" w:rsidR="00F15C04" w:rsidRPr="004443F0" w:rsidRDefault="00F15C04" w:rsidP="004443F0">
            <w:pPr>
              <w:pStyle w:val="Sangra3detindependiente"/>
              <w:numPr>
                <w:ilvl w:val="0"/>
                <w:numId w:val="45"/>
              </w:numPr>
              <w:suppressAutoHyphens/>
              <w:spacing w:after="0"/>
              <w:jc w:val="both"/>
              <w:rPr>
                <w:rFonts w:ascii="Arial" w:hAnsi="Arial" w:cs="Arial"/>
                <w:b/>
                <w:bCs/>
                <w:sz w:val="20"/>
                <w:szCs w:val="20"/>
              </w:rPr>
            </w:pPr>
            <w:proofErr w:type="spellStart"/>
            <w:r w:rsidRPr="004443F0">
              <w:rPr>
                <w:rFonts w:ascii="Arial" w:hAnsi="Arial" w:cs="Arial"/>
                <w:bCs/>
                <w:sz w:val="20"/>
                <w:szCs w:val="20"/>
              </w:rPr>
              <w:t>Teleradiografía</w:t>
            </w:r>
            <w:proofErr w:type="spellEnd"/>
            <w:r w:rsidRPr="004443F0">
              <w:rPr>
                <w:rFonts w:ascii="Arial" w:hAnsi="Arial" w:cs="Arial"/>
                <w:bCs/>
                <w:sz w:val="20"/>
                <w:szCs w:val="20"/>
              </w:rPr>
              <w:t xml:space="preserve"> </w:t>
            </w:r>
          </w:p>
          <w:p w14:paraId="570FDF2B" w14:textId="25CC0BED" w:rsidR="007458BD" w:rsidRPr="004443F0" w:rsidRDefault="00F15C04" w:rsidP="004443F0">
            <w:pPr>
              <w:pStyle w:val="Sangra3detindependiente"/>
              <w:suppressAutoHyphens/>
              <w:ind w:left="0"/>
              <w:jc w:val="both"/>
              <w:rPr>
                <w:rFonts w:ascii="Arial" w:hAnsi="Arial" w:cs="Arial"/>
                <w:sz w:val="20"/>
                <w:szCs w:val="20"/>
                <w:lang w:val="es-MX"/>
              </w:rPr>
            </w:pPr>
            <w:r w:rsidRPr="004443F0">
              <w:rPr>
                <w:rFonts w:ascii="Arial" w:hAnsi="Arial" w:cs="Arial"/>
                <w:sz w:val="20"/>
                <w:szCs w:val="20"/>
                <w:lang w:val="es-MX"/>
              </w:rPr>
              <w:t>Debe detallar marca, modelo, año de fabricación y otras características</w:t>
            </w:r>
          </w:p>
        </w:tc>
        <w:tc>
          <w:tcPr>
            <w:tcW w:w="2551"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4443F0">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583" w:type="dxa"/>
            <w:vAlign w:val="center"/>
          </w:tcPr>
          <w:p w14:paraId="0EDA8219" w14:textId="06C334AF" w:rsidR="005C74A5" w:rsidRPr="004443F0" w:rsidRDefault="001A6345"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MOBILIARIO ACORDE A UN CENTRO DE LA ESPECIALIDAD</w:t>
            </w:r>
          </w:p>
          <w:p w14:paraId="22A45E30" w14:textId="77777777" w:rsidR="007A6837" w:rsidRPr="004443F0" w:rsidRDefault="00F15C04" w:rsidP="004443F0">
            <w:pPr>
              <w:spacing w:after="120"/>
              <w:jc w:val="both"/>
              <w:rPr>
                <w:rFonts w:ascii="Arial" w:hAnsi="Arial" w:cs="Arial"/>
                <w:lang w:val="es-BO"/>
              </w:rPr>
            </w:pPr>
            <w:r w:rsidRPr="004443F0">
              <w:rPr>
                <w:rFonts w:ascii="Arial" w:hAnsi="Arial" w:cs="Arial"/>
                <w:lang w:val="es-BO"/>
              </w:rPr>
              <w:t>Los equipos deben estar ubicados en ambientes apropiados, con espacio suficiente que permita una adecuada movilización del paciente.</w:t>
            </w:r>
          </w:p>
          <w:p w14:paraId="5A3120EF" w14:textId="079DC3ED" w:rsidR="00F15C04" w:rsidRPr="004443F0" w:rsidRDefault="00F15C04" w:rsidP="004443F0">
            <w:pPr>
              <w:jc w:val="both"/>
              <w:rPr>
                <w:rFonts w:ascii="Arial" w:hAnsi="Arial" w:cs="Arial"/>
                <w:lang w:val="es-MX"/>
              </w:rPr>
            </w:pPr>
          </w:p>
        </w:tc>
        <w:tc>
          <w:tcPr>
            <w:tcW w:w="2551"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4443F0">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4</w:t>
            </w:r>
          </w:p>
        </w:tc>
        <w:tc>
          <w:tcPr>
            <w:tcW w:w="5583" w:type="dxa"/>
            <w:vAlign w:val="center"/>
          </w:tcPr>
          <w:p w14:paraId="0451EFE9" w14:textId="3B2B9FC9" w:rsidR="005C74A5" w:rsidRPr="004443F0" w:rsidRDefault="001A6345"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HORARIOS DESIGNADOS PARA ATENCIÓN DE PACIENTES</w:t>
            </w:r>
          </w:p>
          <w:p w14:paraId="12976BA9" w14:textId="1FF256B8" w:rsidR="00F15C04" w:rsidRPr="004443F0" w:rsidRDefault="00F15C04" w:rsidP="004443F0">
            <w:pPr>
              <w:spacing w:after="120"/>
              <w:jc w:val="both"/>
              <w:rPr>
                <w:rFonts w:ascii="Arial" w:hAnsi="Arial" w:cs="Arial"/>
              </w:rPr>
            </w:pPr>
            <w:r w:rsidRPr="004443F0">
              <w:rPr>
                <w:rFonts w:ascii="Arial" w:hAnsi="Arial" w:cs="Arial"/>
                <w:lang w:val="es-MX"/>
              </w:rPr>
              <w:t>Los horarios de atención deben ser de preferencia de lunes a viernes de 08:00 a 12:00 y 14:30 a 18:30, los días sábados de 09:00 a 12:00.</w:t>
            </w:r>
          </w:p>
        </w:tc>
        <w:tc>
          <w:tcPr>
            <w:tcW w:w="2551"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4443F0">
        <w:trPr>
          <w:trHeight w:val="70"/>
        </w:trPr>
        <w:tc>
          <w:tcPr>
            <w:tcW w:w="479" w:type="dxa"/>
            <w:noWrap/>
            <w:vAlign w:val="center"/>
          </w:tcPr>
          <w:p w14:paraId="1FC9ABD4" w14:textId="739436FC" w:rsidR="00AE4787" w:rsidRPr="00635018" w:rsidRDefault="00AE4787" w:rsidP="00AE4787">
            <w:pPr>
              <w:jc w:val="center"/>
              <w:rPr>
                <w:rFonts w:ascii="Arial" w:hAnsi="Arial" w:cs="Arial"/>
                <w:b/>
                <w:bCs/>
                <w:sz w:val="18"/>
                <w:szCs w:val="18"/>
              </w:rPr>
            </w:pPr>
            <w:r>
              <w:rPr>
                <w:rFonts w:ascii="Arial" w:hAnsi="Arial" w:cs="Arial"/>
                <w:b/>
                <w:bCs/>
                <w:sz w:val="18"/>
                <w:szCs w:val="18"/>
              </w:rPr>
              <w:t>5</w:t>
            </w:r>
          </w:p>
        </w:tc>
        <w:tc>
          <w:tcPr>
            <w:tcW w:w="5583" w:type="dxa"/>
            <w:vAlign w:val="center"/>
          </w:tcPr>
          <w:p w14:paraId="7CDA2360" w14:textId="6C179AD0" w:rsidR="005C74A5" w:rsidRPr="004443F0" w:rsidRDefault="001A6345"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AMBIENTES</w:t>
            </w:r>
          </w:p>
          <w:p w14:paraId="65FBDA88" w14:textId="77777777" w:rsidR="00F15C04" w:rsidRPr="004443F0" w:rsidRDefault="00F15C04" w:rsidP="004443F0">
            <w:pPr>
              <w:jc w:val="both"/>
              <w:rPr>
                <w:rFonts w:ascii="Arial" w:hAnsi="Arial" w:cs="Arial"/>
              </w:rPr>
            </w:pPr>
            <w:r w:rsidRPr="004443F0">
              <w:rPr>
                <w:rFonts w:ascii="Arial" w:hAnsi="Arial" w:cs="Arial"/>
              </w:rPr>
              <w:t>Acordes para la realización del estudio, con iluminación natural y artificial suficientes.</w:t>
            </w:r>
          </w:p>
          <w:p w14:paraId="16968B76" w14:textId="77777777" w:rsidR="004443F0" w:rsidRDefault="004443F0" w:rsidP="004443F0">
            <w:pPr>
              <w:spacing w:after="120"/>
              <w:jc w:val="both"/>
              <w:rPr>
                <w:rFonts w:ascii="Arial" w:hAnsi="Arial" w:cs="Arial"/>
              </w:rPr>
            </w:pPr>
          </w:p>
          <w:p w14:paraId="16D1941F" w14:textId="1FF86063" w:rsidR="001A6345" w:rsidRPr="004443F0" w:rsidRDefault="00F15C04" w:rsidP="004443F0">
            <w:pPr>
              <w:spacing w:after="120"/>
              <w:jc w:val="both"/>
              <w:rPr>
                <w:rFonts w:ascii="Arial" w:hAnsi="Arial" w:cs="Arial"/>
              </w:rPr>
            </w:pPr>
            <w:r w:rsidRPr="004443F0">
              <w:rPr>
                <w:rFonts w:ascii="Arial" w:hAnsi="Arial" w:cs="Arial"/>
              </w:rPr>
              <w:t>Debe contar con todas las medidas de Bioseguridad necesarias en prevención del COVID-19, acorde a Protocolos establecidos por el Ministerio de Salud y Deportes.</w:t>
            </w:r>
          </w:p>
        </w:tc>
        <w:tc>
          <w:tcPr>
            <w:tcW w:w="2551"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4443F0">
        <w:trPr>
          <w:trHeight w:val="70"/>
        </w:trPr>
        <w:tc>
          <w:tcPr>
            <w:tcW w:w="479" w:type="dxa"/>
            <w:noWrap/>
            <w:vAlign w:val="center"/>
          </w:tcPr>
          <w:p w14:paraId="03B4AF6C" w14:textId="7A197C75" w:rsidR="00AE4787" w:rsidRPr="00635018" w:rsidRDefault="00AE4787" w:rsidP="00AE4787">
            <w:pPr>
              <w:jc w:val="center"/>
              <w:rPr>
                <w:rFonts w:ascii="Arial" w:hAnsi="Arial" w:cs="Arial"/>
                <w:b/>
                <w:bCs/>
                <w:sz w:val="18"/>
                <w:szCs w:val="18"/>
              </w:rPr>
            </w:pPr>
            <w:r>
              <w:rPr>
                <w:rFonts w:ascii="Arial" w:hAnsi="Arial" w:cs="Arial"/>
                <w:b/>
                <w:bCs/>
                <w:sz w:val="18"/>
                <w:szCs w:val="18"/>
              </w:rPr>
              <w:lastRenderedPageBreak/>
              <w:t>6</w:t>
            </w:r>
          </w:p>
        </w:tc>
        <w:tc>
          <w:tcPr>
            <w:tcW w:w="5583" w:type="dxa"/>
            <w:vAlign w:val="center"/>
          </w:tcPr>
          <w:p w14:paraId="7E8C6837" w14:textId="302CCBBD" w:rsidR="005C74A5" w:rsidRPr="004443F0" w:rsidRDefault="001A6345"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UBICACIÓN</w:t>
            </w:r>
          </w:p>
          <w:p w14:paraId="45BA82BF" w14:textId="0EF48DF6" w:rsidR="00AE4787" w:rsidRPr="004443F0" w:rsidRDefault="00F15C04" w:rsidP="004443F0">
            <w:pPr>
              <w:spacing w:after="120"/>
              <w:jc w:val="both"/>
              <w:rPr>
                <w:rFonts w:ascii="Arial" w:hAnsi="Arial" w:cs="Arial"/>
              </w:rPr>
            </w:pPr>
            <w:r w:rsidRPr="004443F0">
              <w:rPr>
                <w:rFonts w:ascii="Arial" w:hAnsi="Arial" w:cs="Arial"/>
              </w:rPr>
              <w:t>El Centro debe encontrarse ubicado lo más próximo posible al Policonsultorio de la CSBP, a efectos de supervisión y control.</w:t>
            </w:r>
          </w:p>
        </w:tc>
        <w:tc>
          <w:tcPr>
            <w:tcW w:w="2551"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4443F0">
        <w:trPr>
          <w:trHeight w:val="70"/>
        </w:trPr>
        <w:tc>
          <w:tcPr>
            <w:tcW w:w="479" w:type="dxa"/>
            <w:noWrap/>
            <w:vAlign w:val="center"/>
            <w:hideMark/>
          </w:tcPr>
          <w:p w14:paraId="337D2D79" w14:textId="187B93C9" w:rsidR="00AE4787" w:rsidRPr="00635018" w:rsidRDefault="00AE4787" w:rsidP="00AE4787">
            <w:pPr>
              <w:jc w:val="center"/>
              <w:rPr>
                <w:rFonts w:ascii="Arial" w:hAnsi="Arial" w:cs="Arial"/>
                <w:b/>
                <w:bCs/>
                <w:sz w:val="18"/>
                <w:szCs w:val="18"/>
              </w:rPr>
            </w:pPr>
            <w:r>
              <w:rPr>
                <w:rFonts w:ascii="Arial" w:hAnsi="Arial" w:cs="Arial"/>
                <w:b/>
                <w:bCs/>
                <w:sz w:val="18"/>
                <w:szCs w:val="18"/>
              </w:rPr>
              <w:t>7</w:t>
            </w:r>
          </w:p>
        </w:tc>
        <w:tc>
          <w:tcPr>
            <w:tcW w:w="5583" w:type="dxa"/>
            <w:vAlign w:val="center"/>
          </w:tcPr>
          <w:p w14:paraId="670F57AD" w14:textId="77777777" w:rsidR="00AE4787" w:rsidRPr="004443F0" w:rsidRDefault="00AE4787" w:rsidP="004443F0">
            <w:pPr>
              <w:tabs>
                <w:tab w:val="left" w:pos="426"/>
              </w:tabs>
              <w:ind w:left="426"/>
              <w:jc w:val="both"/>
              <w:rPr>
                <w:rFonts w:ascii="Arial" w:hAnsi="Arial" w:cs="Arial"/>
                <w:lang w:val="es-MX"/>
              </w:rPr>
            </w:pPr>
          </w:p>
          <w:p w14:paraId="66544C72" w14:textId="7838D539" w:rsidR="005C74A5" w:rsidRPr="004443F0" w:rsidRDefault="001A6345" w:rsidP="004443F0">
            <w:pPr>
              <w:pStyle w:val="Sangra3detindependiente"/>
              <w:tabs>
                <w:tab w:val="left" w:pos="-720"/>
              </w:tabs>
              <w:suppressAutoHyphens/>
              <w:spacing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ACCESIBILIDAD PEATONAL Y VEHICULAR</w:t>
            </w:r>
          </w:p>
          <w:p w14:paraId="64465C49" w14:textId="2870EB03" w:rsidR="004443F0" w:rsidRPr="004443F0" w:rsidRDefault="00F15C04" w:rsidP="004443F0">
            <w:pPr>
              <w:spacing w:after="120"/>
              <w:jc w:val="both"/>
              <w:rPr>
                <w:rFonts w:ascii="Arial" w:hAnsi="Arial" w:cs="Arial"/>
                <w:lang w:val="es-MX"/>
              </w:rPr>
            </w:pPr>
            <w:r w:rsidRPr="004443F0">
              <w:rPr>
                <w:rFonts w:ascii="Arial" w:hAnsi="Arial" w:cs="Arial"/>
              </w:rPr>
              <w:t>Debe contar con buena accesibilidad peatonal y vehicular.</w:t>
            </w:r>
          </w:p>
        </w:tc>
        <w:tc>
          <w:tcPr>
            <w:tcW w:w="2551"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4443F0">
        <w:trPr>
          <w:trHeight w:val="1245"/>
        </w:trPr>
        <w:tc>
          <w:tcPr>
            <w:tcW w:w="479" w:type="dxa"/>
            <w:noWrap/>
            <w:vAlign w:val="center"/>
            <w:hideMark/>
          </w:tcPr>
          <w:p w14:paraId="00349E05" w14:textId="773F251B" w:rsidR="00AE4787" w:rsidRPr="00635018" w:rsidRDefault="00AE4787" w:rsidP="00AE4787">
            <w:pPr>
              <w:jc w:val="center"/>
              <w:rPr>
                <w:rFonts w:ascii="Arial" w:hAnsi="Arial" w:cs="Arial"/>
                <w:b/>
                <w:bCs/>
                <w:sz w:val="18"/>
                <w:szCs w:val="18"/>
              </w:rPr>
            </w:pPr>
            <w:r>
              <w:rPr>
                <w:rFonts w:ascii="Arial" w:hAnsi="Arial" w:cs="Arial"/>
                <w:b/>
                <w:bCs/>
                <w:sz w:val="18"/>
                <w:szCs w:val="18"/>
              </w:rPr>
              <w:t>8</w:t>
            </w:r>
          </w:p>
        </w:tc>
        <w:tc>
          <w:tcPr>
            <w:tcW w:w="5583" w:type="dxa"/>
            <w:vAlign w:val="center"/>
          </w:tcPr>
          <w:p w14:paraId="38BE2EEE" w14:textId="6A08B3D5" w:rsidR="005C74A5" w:rsidRPr="004443F0" w:rsidRDefault="001A6345" w:rsidP="004443F0">
            <w:pPr>
              <w:pStyle w:val="Sangra3detindependiente"/>
              <w:tabs>
                <w:tab w:val="left" w:pos="-720"/>
              </w:tabs>
              <w:suppressAutoHyphens/>
              <w:spacing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PERSONAL ASIGNADO AL SERVICIO</w:t>
            </w:r>
          </w:p>
          <w:p w14:paraId="7D9ED265" w14:textId="732276C5" w:rsidR="00AE4787" w:rsidRPr="004443F0" w:rsidRDefault="00F15C04" w:rsidP="004443F0">
            <w:pPr>
              <w:jc w:val="both"/>
              <w:rPr>
                <w:rFonts w:ascii="Arial" w:hAnsi="Arial" w:cs="Arial"/>
              </w:rPr>
            </w:pPr>
            <w:r w:rsidRPr="004443F0">
              <w:rPr>
                <w:rFonts w:ascii="Arial" w:hAnsi="Arial" w:cs="Arial"/>
                <w:lang w:val="es-MX"/>
              </w:rPr>
              <w:t>El personal debe estar debidamente acreditado, respaldando su formación académica con los certificados correspondientes</w:t>
            </w:r>
            <w:r w:rsidRPr="004443F0">
              <w:rPr>
                <w:rFonts w:ascii="Arial" w:hAnsi="Arial" w:cs="Arial"/>
              </w:rPr>
              <w:t xml:space="preserve"> (adjuntar fotocopias simples)</w:t>
            </w:r>
          </w:p>
        </w:tc>
        <w:tc>
          <w:tcPr>
            <w:tcW w:w="2551"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4443F0">
        <w:trPr>
          <w:trHeight w:val="1301"/>
        </w:trPr>
        <w:tc>
          <w:tcPr>
            <w:tcW w:w="479" w:type="dxa"/>
            <w:noWrap/>
            <w:vAlign w:val="center"/>
            <w:hideMark/>
          </w:tcPr>
          <w:p w14:paraId="4252E6FD" w14:textId="285F0D90" w:rsidR="00AE4787" w:rsidRPr="00635018" w:rsidRDefault="00AE4787" w:rsidP="00AE4787">
            <w:pPr>
              <w:jc w:val="center"/>
              <w:rPr>
                <w:rFonts w:ascii="Arial" w:hAnsi="Arial" w:cs="Arial"/>
                <w:b/>
                <w:bCs/>
                <w:sz w:val="18"/>
                <w:szCs w:val="18"/>
              </w:rPr>
            </w:pPr>
            <w:r>
              <w:rPr>
                <w:rFonts w:ascii="Arial" w:hAnsi="Arial" w:cs="Arial"/>
                <w:b/>
                <w:bCs/>
                <w:sz w:val="18"/>
                <w:szCs w:val="18"/>
              </w:rPr>
              <w:t>9</w:t>
            </w:r>
          </w:p>
        </w:tc>
        <w:tc>
          <w:tcPr>
            <w:tcW w:w="5583" w:type="dxa"/>
            <w:vAlign w:val="center"/>
          </w:tcPr>
          <w:p w14:paraId="70F02585" w14:textId="5F662EE5" w:rsidR="005C74A5" w:rsidRPr="004443F0" w:rsidRDefault="001A6345"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INFORMES TÉCNICOS</w:t>
            </w:r>
          </w:p>
          <w:p w14:paraId="01744EFB" w14:textId="3449FD49" w:rsidR="00AE4787" w:rsidRPr="004443F0" w:rsidRDefault="00F15C04" w:rsidP="004443F0">
            <w:pPr>
              <w:pStyle w:val="Sangra3detindependiente"/>
              <w:suppressAutoHyphens/>
              <w:ind w:left="0"/>
              <w:jc w:val="both"/>
              <w:rPr>
                <w:rFonts w:ascii="Arial" w:hAnsi="Arial" w:cs="Arial"/>
                <w:sz w:val="20"/>
                <w:szCs w:val="20"/>
              </w:rPr>
            </w:pPr>
            <w:r w:rsidRPr="004443F0">
              <w:rPr>
                <w:rFonts w:ascii="Arial" w:hAnsi="Arial" w:cs="Arial"/>
                <w:sz w:val="20"/>
                <w:szCs w:val="20"/>
              </w:rPr>
              <w:t xml:space="preserve">Los oferentes deben presentar una muestra de placas e informes que emiten sobre las radiografías que realizan, a fin de conocer las características técnicas y resolución de los estudios. </w:t>
            </w:r>
          </w:p>
        </w:tc>
        <w:tc>
          <w:tcPr>
            <w:tcW w:w="2551"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4443F0">
        <w:trPr>
          <w:trHeight w:val="1914"/>
        </w:trPr>
        <w:tc>
          <w:tcPr>
            <w:tcW w:w="479" w:type="dxa"/>
            <w:noWrap/>
            <w:vAlign w:val="center"/>
          </w:tcPr>
          <w:p w14:paraId="13085DA9" w14:textId="76FFB379" w:rsidR="00AE4787" w:rsidRDefault="00374CA8" w:rsidP="00AE4787">
            <w:pPr>
              <w:jc w:val="center"/>
              <w:rPr>
                <w:rFonts w:ascii="Arial" w:hAnsi="Arial" w:cs="Arial"/>
                <w:b/>
                <w:bCs/>
                <w:sz w:val="18"/>
                <w:szCs w:val="18"/>
              </w:rPr>
            </w:pPr>
            <w:r>
              <w:rPr>
                <w:rFonts w:ascii="Arial" w:hAnsi="Arial" w:cs="Arial"/>
                <w:b/>
                <w:bCs/>
                <w:sz w:val="18"/>
                <w:szCs w:val="18"/>
              </w:rPr>
              <w:t>10</w:t>
            </w:r>
          </w:p>
        </w:tc>
        <w:tc>
          <w:tcPr>
            <w:tcW w:w="5583" w:type="dxa"/>
            <w:vAlign w:val="center"/>
          </w:tcPr>
          <w:p w14:paraId="25F019AB" w14:textId="24873C88" w:rsidR="005C74A5" w:rsidRPr="004443F0" w:rsidRDefault="001A6345"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ENTREGA DE RESULTADOS</w:t>
            </w:r>
          </w:p>
          <w:p w14:paraId="38235EC2" w14:textId="77777777" w:rsidR="00F15C04" w:rsidRPr="004443F0" w:rsidRDefault="00F15C04" w:rsidP="004443F0">
            <w:pPr>
              <w:pStyle w:val="Sangra3detindependiente"/>
              <w:suppressAutoHyphens/>
              <w:spacing w:after="0"/>
              <w:ind w:left="0"/>
              <w:jc w:val="both"/>
              <w:rPr>
                <w:rFonts w:ascii="Arial" w:hAnsi="Arial" w:cs="Arial"/>
                <w:sz w:val="20"/>
                <w:szCs w:val="20"/>
              </w:rPr>
            </w:pPr>
            <w:r w:rsidRPr="004443F0">
              <w:rPr>
                <w:rFonts w:ascii="Arial" w:hAnsi="Arial" w:cs="Arial"/>
                <w:sz w:val="20"/>
                <w:szCs w:val="20"/>
              </w:rPr>
              <w:t>El centro deberá efectuar la entrega de sus informes con un listado adjunto para mejor control del mismo.</w:t>
            </w:r>
          </w:p>
          <w:p w14:paraId="556ACC7A" w14:textId="77777777" w:rsidR="004443F0" w:rsidRDefault="004443F0" w:rsidP="004443F0">
            <w:pPr>
              <w:pStyle w:val="Sangra3detindependiente"/>
              <w:suppressAutoHyphens/>
              <w:spacing w:after="0"/>
              <w:ind w:left="0"/>
              <w:jc w:val="both"/>
              <w:rPr>
                <w:rFonts w:ascii="Arial" w:hAnsi="Arial" w:cs="Arial"/>
                <w:sz w:val="20"/>
                <w:szCs w:val="20"/>
              </w:rPr>
            </w:pPr>
          </w:p>
          <w:p w14:paraId="3FF700A2" w14:textId="56F6CEDD" w:rsidR="00F15C04" w:rsidRPr="004443F0" w:rsidRDefault="00F15C04" w:rsidP="004443F0">
            <w:pPr>
              <w:pStyle w:val="Sangra3detindependiente"/>
              <w:suppressAutoHyphens/>
              <w:spacing w:after="0"/>
              <w:ind w:left="0"/>
              <w:jc w:val="both"/>
              <w:rPr>
                <w:rFonts w:ascii="Arial" w:hAnsi="Arial" w:cs="Arial"/>
                <w:sz w:val="20"/>
                <w:szCs w:val="20"/>
              </w:rPr>
            </w:pPr>
            <w:r w:rsidRPr="004443F0">
              <w:rPr>
                <w:rFonts w:ascii="Arial" w:hAnsi="Arial" w:cs="Arial"/>
                <w:sz w:val="20"/>
                <w:szCs w:val="20"/>
              </w:rPr>
              <w:t>El centro deberá incluir en el informe, la matrícula del titular y número de consulta, esto agilizará la transcripción y archivo.</w:t>
            </w:r>
          </w:p>
          <w:p w14:paraId="30B0EA68" w14:textId="77777777" w:rsidR="004443F0" w:rsidRDefault="004443F0" w:rsidP="004443F0">
            <w:pPr>
              <w:jc w:val="both"/>
              <w:rPr>
                <w:rFonts w:ascii="Arial" w:hAnsi="Arial" w:cs="Arial"/>
              </w:rPr>
            </w:pPr>
          </w:p>
          <w:p w14:paraId="42FDE30D" w14:textId="7D333623" w:rsidR="00AE4787" w:rsidRPr="004443F0" w:rsidRDefault="00F15C04" w:rsidP="004443F0">
            <w:pPr>
              <w:spacing w:after="120"/>
              <w:jc w:val="both"/>
              <w:rPr>
                <w:rFonts w:ascii="Arial" w:hAnsi="Arial" w:cs="Arial"/>
              </w:rPr>
            </w:pPr>
            <w:r w:rsidRPr="004443F0">
              <w:rPr>
                <w:rFonts w:ascii="Arial" w:hAnsi="Arial" w:cs="Arial"/>
              </w:rPr>
              <w:t xml:space="preserve">El plazo para la entrega de informes es de 48 horas después de la realización del estudio, en la unidad de Historias Clínicas (Calle </w:t>
            </w:r>
            <w:proofErr w:type="spellStart"/>
            <w:r w:rsidRPr="004443F0">
              <w:rPr>
                <w:rFonts w:ascii="Arial" w:hAnsi="Arial" w:cs="Arial"/>
              </w:rPr>
              <w:t>Hamiraya</w:t>
            </w:r>
            <w:proofErr w:type="spellEnd"/>
            <w:r w:rsidRPr="004443F0">
              <w:rPr>
                <w:rFonts w:ascii="Arial" w:hAnsi="Arial" w:cs="Arial"/>
              </w:rPr>
              <w:t xml:space="preserve"> #356 entre Calles </w:t>
            </w:r>
            <w:proofErr w:type="spellStart"/>
            <w:r w:rsidRPr="004443F0">
              <w:rPr>
                <w:rFonts w:ascii="Arial" w:hAnsi="Arial" w:cs="Arial"/>
              </w:rPr>
              <w:t>Santiváñez</w:t>
            </w:r>
            <w:proofErr w:type="spellEnd"/>
            <w:r w:rsidRPr="004443F0">
              <w:rPr>
                <w:rFonts w:ascii="Arial" w:hAnsi="Arial" w:cs="Arial"/>
              </w:rPr>
              <w:t xml:space="preserve"> y Jordán) así como en formato digital al correo electrónico: </w:t>
            </w:r>
            <w:hyperlink r:id="rId16" w:history="1">
              <w:r w:rsidRPr="004443F0">
                <w:rPr>
                  <w:rStyle w:val="Hipervnculo"/>
                  <w:rFonts w:ascii="Arial" w:hAnsi="Arial" w:cs="Arial"/>
                </w:rPr>
                <w:t>exámenes.auxiliares@csbp.com.bo</w:t>
              </w:r>
            </w:hyperlink>
          </w:p>
        </w:tc>
        <w:tc>
          <w:tcPr>
            <w:tcW w:w="2551"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697E8F7" w14:textId="77777777" w:rsidTr="004443F0">
        <w:trPr>
          <w:trHeight w:val="429"/>
        </w:trPr>
        <w:tc>
          <w:tcPr>
            <w:tcW w:w="479" w:type="dxa"/>
            <w:noWrap/>
            <w:vAlign w:val="center"/>
          </w:tcPr>
          <w:p w14:paraId="4DEB2D79" w14:textId="0197A6EC" w:rsidR="00AE4787" w:rsidRDefault="00374CA8" w:rsidP="00AE4787">
            <w:pPr>
              <w:jc w:val="center"/>
              <w:rPr>
                <w:rFonts w:ascii="Arial" w:hAnsi="Arial" w:cs="Arial"/>
                <w:b/>
                <w:bCs/>
                <w:sz w:val="18"/>
                <w:szCs w:val="18"/>
              </w:rPr>
            </w:pPr>
            <w:r>
              <w:rPr>
                <w:rFonts w:ascii="Arial" w:hAnsi="Arial" w:cs="Arial"/>
                <w:b/>
                <w:bCs/>
                <w:sz w:val="18"/>
                <w:szCs w:val="18"/>
              </w:rPr>
              <w:t>1</w:t>
            </w:r>
            <w:r w:rsidR="001A6345">
              <w:rPr>
                <w:rFonts w:ascii="Arial" w:hAnsi="Arial" w:cs="Arial"/>
                <w:b/>
                <w:bCs/>
                <w:sz w:val="18"/>
                <w:szCs w:val="18"/>
              </w:rPr>
              <w:t>1</w:t>
            </w:r>
          </w:p>
        </w:tc>
        <w:tc>
          <w:tcPr>
            <w:tcW w:w="5583" w:type="dxa"/>
            <w:vAlign w:val="center"/>
          </w:tcPr>
          <w:p w14:paraId="2CCD13DB" w14:textId="340C9B3C" w:rsidR="00F15C04" w:rsidRPr="004443F0" w:rsidRDefault="00F15C04" w:rsidP="004443F0">
            <w:pPr>
              <w:pStyle w:val="Sangra3detindependiente"/>
              <w:suppressAutoHyphens/>
              <w:spacing w:before="120" w:after="0"/>
              <w:ind w:left="0"/>
              <w:jc w:val="both"/>
              <w:rPr>
                <w:rFonts w:ascii="Arial" w:hAnsi="Arial" w:cs="Arial"/>
                <w:sz w:val="20"/>
                <w:szCs w:val="20"/>
                <w:u w:val="single"/>
              </w:rPr>
            </w:pPr>
            <w:r w:rsidRPr="004443F0">
              <w:rPr>
                <w:rFonts w:ascii="Arial" w:hAnsi="Arial" w:cs="Arial"/>
                <w:b/>
                <w:sz w:val="20"/>
                <w:szCs w:val="20"/>
                <w:u w:val="single"/>
              </w:rPr>
              <w:t>SOLICITUD DE ATENCIÓN.</w:t>
            </w:r>
          </w:p>
          <w:p w14:paraId="523C6295" w14:textId="62AC0F55" w:rsidR="00AE4787" w:rsidRPr="004443F0" w:rsidRDefault="00F15C04" w:rsidP="004443F0">
            <w:pPr>
              <w:spacing w:after="120"/>
              <w:jc w:val="both"/>
              <w:rPr>
                <w:rFonts w:ascii="Arial" w:hAnsi="Arial" w:cs="Arial"/>
                <w:lang w:val="es-MX"/>
              </w:rPr>
            </w:pPr>
            <w:r w:rsidRPr="004443F0">
              <w:rPr>
                <w:rFonts w:ascii="Arial" w:hAnsi="Arial" w:cs="Arial"/>
                <w:lang w:val="es-MX"/>
              </w:rPr>
              <w:t xml:space="preserve">Las órdenes para radiografía panorámica, oclusal y </w:t>
            </w:r>
            <w:proofErr w:type="spellStart"/>
            <w:r w:rsidRPr="004443F0">
              <w:rPr>
                <w:rFonts w:ascii="Arial" w:hAnsi="Arial" w:cs="Arial"/>
                <w:lang w:val="es-MX"/>
              </w:rPr>
              <w:t>teleradiografía</w:t>
            </w:r>
            <w:proofErr w:type="spellEnd"/>
            <w:r w:rsidRPr="004443F0">
              <w:rPr>
                <w:rFonts w:ascii="Arial" w:hAnsi="Arial" w:cs="Arial"/>
                <w:lang w:val="es-MX"/>
              </w:rPr>
              <w:t xml:space="preserve"> serán solicitados por personal médico odontólogo de la CSBP en boletas </w:t>
            </w:r>
            <w:proofErr w:type="spellStart"/>
            <w:r w:rsidRPr="004443F0">
              <w:rPr>
                <w:rFonts w:ascii="Arial" w:hAnsi="Arial" w:cs="Arial"/>
                <w:lang w:val="es-MX"/>
              </w:rPr>
              <w:t>pre-impresas</w:t>
            </w:r>
            <w:proofErr w:type="spellEnd"/>
            <w:r w:rsidRPr="004443F0">
              <w:rPr>
                <w:rFonts w:ascii="Arial" w:hAnsi="Arial" w:cs="Arial"/>
                <w:lang w:val="es-MX"/>
              </w:rPr>
              <w:t>.</w:t>
            </w:r>
          </w:p>
        </w:tc>
        <w:tc>
          <w:tcPr>
            <w:tcW w:w="2551" w:type="dxa"/>
            <w:noWrap/>
            <w:vAlign w:val="center"/>
          </w:tcPr>
          <w:p w14:paraId="719ECFFC" w14:textId="284609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49DD8ED" w14:textId="21DFCD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073AF8" w:rsidRPr="0080154F" w14:paraId="5EB70C41" w14:textId="77777777" w:rsidTr="004443F0">
        <w:trPr>
          <w:trHeight w:val="1247"/>
        </w:trPr>
        <w:tc>
          <w:tcPr>
            <w:tcW w:w="479" w:type="dxa"/>
            <w:noWrap/>
            <w:vAlign w:val="center"/>
          </w:tcPr>
          <w:p w14:paraId="78F77DA1" w14:textId="3E7FE945" w:rsidR="00073AF8" w:rsidRDefault="00073AF8" w:rsidP="00073AF8">
            <w:pPr>
              <w:jc w:val="center"/>
              <w:rPr>
                <w:rFonts w:ascii="Arial" w:hAnsi="Arial" w:cs="Arial"/>
                <w:b/>
                <w:bCs/>
                <w:sz w:val="18"/>
                <w:szCs w:val="18"/>
              </w:rPr>
            </w:pPr>
            <w:r>
              <w:rPr>
                <w:rFonts w:ascii="Arial" w:hAnsi="Arial" w:cs="Arial"/>
                <w:b/>
                <w:bCs/>
                <w:sz w:val="18"/>
                <w:szCs w:val="18"/>
              </w:rPr>
              <w:t>12</w:t>
            </w:r>
          </w:p>
        </w:tc>
        <w:tc>
          <w:tcPr>
            <w:tcW w:w="5583" w:type="dxa"/>
            <w:vAlign w:val="center"/>
          </w:tcPr>
          <w:p w14:paraId="4C24C45F" w14:textId="47A0E566" w:rsidR="00073AF8" w:rsidRPr="004443F0" w:rsidRDefault="00073AF8" w:rsidP="004443F0">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4443F0">
              <w:rPr>
                <w:rFonts w:ascii="Arial" w:hAnsi="Arial" w:cs="Arial"/>
                <w:b/>
                <w:bCs/>
                <w:sz w:val="20"/>
                <w:szCs w:val="20"/>
                <w:u w:val="single"/>
                <w:lang w:val="es-BO"/>
              </w:rPr>
              <w:t>SUSPENSIÓN TEMPORAL DEL SERVICIO.</w:t>
            </w:r>
          </w:p>
          <w:p w14:paraId="499B8319" w14:textId="20896D9E" w:rsidR="00073AF8" w:rsidRPr="004443F0" w:rsidRDefault="00073AF8" w:rsidP="004443F0">
            <w:pPr>
              <w:pStyle w:val="Sangra3detindependiente"/>
              <w:tabs>
                <w:tab w:val="num" w:pos="2340"/>
              </w:tabs>
              <w:suppressAutoHyphens/>
              <w:ind w:left="0"/>
              <w:jc w:val="both"/>
              <w:rPr>
                <w:rFonts w:ascii="Arial" w:hAnsi="Arial" w:cs="Arial"/>
                <w:b/>
                <w:sz w:val="20"/>
                <w:szCs w:val="20"/>
                <w:lang w:val="es-BO"/>
              </w:rPr>
            </w:pPr>
            <w:r w:rsidRPr="004443F0">
              <w:rPr>
                <w:rFonts w:ascii="Arial" w:hAnsi="Arial" w:cs="Arial"/>
                <w:sz w:val="20"/>
                <w:szCs w:val="20"/>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r w:rsidR="0059264A">
              <w:rPr>
                <w:rFonts w:ascii="Arial" w:hAnsi="Arial" w:cs="Arial"/>
                <w:sz w:val="20"/>
                <w:szCs w:val="20"/>
                <w:lang w:val="es-MX"/>
              </w:rPr>
              <w:t xml:space="preserve"> La </w:t>
            </w:r>
            <w:r w:rsidR="0059264A" w:rsidRPr="0059264A">
              <w:rPr>
                <w:rFonts w:ascii="Arial" w:hAnsi="Arial" w:cs="Arial"/>
                <w:sz w:val="20"/>
                <w:szCs w:val="20"/>
                <w:lang w:val="es-MX"/>
              </w:rPr>
              <w:t xml:space="preserve">propuesta será analizada por la CSBP para su aprobación, pudiendo solicitar el </w:t>
            </w:r>
            <w:proofErr w:type="gramStart"/>
            <w:r w:rsidR="0059264A" w:rsidRPr="0059264A">
              <w:rPr>
                <w:rFonts w:ascii="Arial" w:hAnsi="Arial" w:cs="Arial"/>
                <w:sz w:val="20"/>
                <w:szCs w:val="20"/>
                <w:lang w:val="es-MX"/>
              </w:rPr>
              <w:t>cambio  por</w:t>
            </w:r>
            <w:proofErr w:type="gramEnd"/>
            <w:r w:rsidR="0059264A" w:rsidRPr="0059264A">
              <w:rPr>
                <w:rFonts w:ascii="Arial" w:hAnsi="Arial" w:cs="Arial"/>
                <w:sz w:val="20"/>
                <w:szCs w:val="20"/>
                <w:lang w:val="es-MX"/>
              </w:rPr>
              <w:t xml:space="preserve"> referencia o antecedentes que la CSBP cuente.  </w:t>
            </w:r>
          </w:p>
        </w:tc>
        <w:tc>
          <w:tcPr>
            <w:tcW w:w="2551" w:type="dxa"/>
            <w:noWrap/>
            <w:vAlign w:val="center"/>
          </w:tcPr>
          <w:p w14:paraId="6E01286D" w14:textId="16A4725D" w:rsidR="00073AF8" w:rsidRPr="00AE4787" w:rsidRDefault="00073AF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3D78CF57" w14:textId="26518899" w:rsidR="00073AF8" w:rsidRPr="00AE4787" w:rsidRDefault="00073AF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69AA0D99" w14:textId="77777777" w:rsidTr="004443F0">
        <w:trPr>
          <w:trHeight w:val="1247"/>
        </w:trPr>
        <w:tc>
          <w:tcPr>
            <w:tcW w:w="479" w:type="dxa"/>
            <w:noWrap/>
            <w:vAlign w:val="center"/>
          </w:tcPr>
          <w:p w14:paraId="36E1AB75" w14:textId="37ECAD84" w:rsidR="004443F0" w:rsidRPr="008D2FCE" w:rsidRDefault="004443F0" w:rsidP="004443F0">
            <w:pPr>
              <w:jc w:val="center"/>
              <w:rPr>
                <w:rFonts w:ascii="Arial" w:hAnsi="Arial" w:cs="Arial"/>
                <w:b/>
                <w:bCs/>
                <w:color w:val="000000" w:themeColor="text1"/>
                <w:sz w:val="18"/>
                <w:szCs w:val="18"/>
              </w:rPr>
            </w:pPr>
            <w:r w:rsidRPr="008D2FCE">
              <w:rPr>
                <w:rFonts w:ascii="Arial" w:hAnsi="Arial" w:cs="Arial"/>
                <w:b/>
                <w:bCs/>
                <w:color w:val="000000" w:themeColor="text1"/>
                <w:sz w:val="18"/>
                <w:szCs w:val="18"/>
              </w:rPr>
              <w:lastRenderedPageBreak/>
              <w:t>14</w:t>
            </w:r>
          </w:p>
        </w:tc>
        <w:tc>
          <w:tcPr>
            <w:tcW w:w="5583" w:type="dxa"/>
            <w:vAlign w:val="center"/>
          </w:tcPr>
          <w:p w14:paraId="5C701ABC" w14:textId="50A4A4E2" w:rsidR="004443F0" w:rsidRPr="008D2FCE" w:rsidRDefault="004443F0" w:rsidP="004443F0">
            <w:pPr>
              <w:pStyle w:val="Sangra3detindependiente"/>
              <w:suppressAutoHyphens/>
              <w:spacing w:before="120" w:after="0"/>
              <w:ind w:left="0"/>
              <w:jc w:val="both"/>
              <w:rPr>
                <w:rFonts w:ascii="Arial" w:hAnsi="Arial" w:cs="Arial"/>
                <w:color w:val="000000" w:themeColor="text1"/>
                <w:sz w:val="20"/>
                <w:szCs w:val="20"/>
              </w:rPr>
            </w:pPr>
            <w:r w:rsidRPr="008D2FCE">
              <w:rPr>
                <w:rFonts w:ascii="Arial" w:hAnsi="Arial" w:cs="Arial"/>
                <w:b/>
                <w:bCs/>
                <w:color w:val="000000" w:themeColor="text1"/>
                <w:sz w:val="20"/>
                <w:szCs w:val="20"/>
                <w:u w:val="single"/>
              </w:rPr>
              <w:t>QUEJAS Y/O RECLAMOS DE ASEGURADOS</w:t>
            </w:r>
          </w:p>
          <w:p w14:paraId="0A7B6DDD" w14:textId="0E1D5DD8" w:rsidR="004443F0" w:rsidRPr="008D2FCE" w:rsidRDefault="004443F0" w:rsidP="004443F0">
            <w:pPr>
              <w:pStyle w:val="Sangra3detindependiente"/>
              <w:suppressAutoHyphens/>
              <w:ind w:left="0"/>
              <w:jc w:val="both"/>
              <w:rPr>
                <w:rFonts w:ascii="Arial" w:hAnsi="Arial" w:cs="Arial"/>
                <w:b/>
                <w:bCs/>
                <w:color w:val="000000" w:themeColor="text1"/>
                <w:sz w:val="20"/>
                <w:szCs w:val="20"/>
                <w:u w:val="single"/>
              </w:rPr>
            </w:pPr>
            <w:r w:rsidRPr="008D2FCE">
              <w:rPr>
                <w:rFonts w:ascii="Arial" w:hAnsi="Arial" w:cs="Arial"/>
                <w:color w:val="000000" w:themeColor="text1"/>
                <w:sz w:val="20"/>
                <w:szCs w:val="20"/>
              </w:rPr>
              <w:t xml:space="preserve">En caso de existir quejas y/o reclamos por parte de los asegurados relacionados con la actitud y/o atención del profesional, </w:t>
            </w:r>
            <w:r w:rsidRPr="008D2FCE">
              <w:rPr>
                <w:rFonts w:ascii="Arial" w:hAnsi="Arial" w:cs="Arial"/>
                <w:color w:val="000000" w:themeColor="text1"/>
                <w:sz w:val="20"/>
                <w:szCs w:val="20"/>
                <w:lang w:val="es-MX"/>
              </w:rPr>
              <w:t>la CSBP por medio de su COMITÉ DE SATISFACCION DEL USUARIO evaluará la queja o reclamo presentada por el Asegurado, de ser procedente y/o comprobada aplicará las multas o sanciones establecidas en el contrato de prestación de servicios</w:t>
            </w:r>
          </w:p>
        </w:tc>
        <w:tc>
          <w:tcPr>
            <w:tcW w:w="2551" w:type="dxa"/>
            <w:noWrap/>
            <w:vAlign w:val="center"/>
          </w:tcPr>
          <w:p w14:paraId="3C328044" w14:textId="44EB28F1"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86F8764" w14:textId="0C8E708F"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42C93F42" w14:textId="77777777" w:rsidTr="004443F0">
        <w:trPr>
          <w:trHeight w:val="146"/>
        </w:trPr>
        <w:tc>
          <w:tcPr>
            <w:tcW w:w="479" w:type="dxa"/>
            <w:noWrap/>
            <w:vAlign w:val="center"/>
          </w:tcPr>
          <w:p w14:paraId="3E3918E7" w14:textId="7D3FCE77" w:rsidR="004443F0" w:rsidRPr="008D2FCE" w:rsidRDefault="004443F0" w:rsidP="004443F0">
            <w:pPr>
              <w:jc w:val="center"/>
              <w:rPr>
                <w:rFonts w:ascii="Arial" w:hAnsi="Arial" w:cs="Arial"/>
                <w:b/>
                <w:bCs/>
                <w:color w:val="000000" w:themeColor="text1"/>
                <w:sz w:val="18"/>
                <w:szCs w:val="18"/>
              </w:rPr>
            </w:pPr>
            <w:r w:rsidRPr="008D2FCE">
              <w:rPr>
                <w:rFonts w:ascii="Arial" w:hAnsi="Arial" w:cs="Arial"/>
                <w:b/>
                <w:bCs/>
                <w:color w:val="000000" w:themeColor="text1"/>
                <w:sz w:val="18"/>
                <w:szCs w:val="18"/>
              </w:rPr>
              <w:t>15</w:t>
            </w:r>
          </w:p>
        </w:tc>
        <w:tc>
          <w:tcPr>
            <w:tcW w:w="5583" w:type="dxa"/>
            <w:vAlign w:val="center"/>
          </w:tcPr>
          <w:p w14:paraId="02F3A360" w14:textId="77777777" w:rsidR="004443F0" w:rsidRPr="008D2FCE" w:rsidRDefault="004443F0" w:rsidP="004443F0">
            <w:pPr>
              <w:pStyle w:val="Sangra3detindependiente"/>
              <w:spacing w:before="120" w:after="0"/>
              <w:ind w:left="0"/>
              <w:jc w:val="both"/>
              <w:rPr>
                <w:rFonts w:ascii="Arial" w:hAnsi="Arial" w:cs="Arial"/>
                <w:b/>
                <w:bCs/>
                <w:color w:val="000000" w:themeColor="text1"/>
                <w:sz w:val="20"/>
                <w:szCs w:val="20"/>
                <w:u w:val="single"/>
              </w:rPr>
            </w:pPr>
            <w:r w:rsidRPr="008D2FCE">
              <w:rPr>
                <w:rFonts w:ascii="Arial" w:hAnsi="Arial" w:cs="Arial"/>
                <w:b/>
                <w:bCs/>
                <w:color w:val="000000" w:themeColor="text1"/>
                <w:sz w:val="20"/>
                <w:szCs w:val="20"/>
                <w:u w:val="single"/>
              </w:rPr>
              <w:t>MULTAS.</w:t>
            </w:r>
          </w:p>
          <w:p w14:paraId="57CF5BBC" w14:textId="77777777" w:rsidR="004443F0" w:rsidRPr="008D2FCE" w:rsidRDefault="004443F0" w:rsidP="004443F0">
            <w:pPr>
              <w:jc w:val="both"/>
              <w:rPr>
                <w:color w:val="000000" w:themeColor="text1"/>
              </w:rPr>
            </w:pPr>
            <w:r w:rsidRPr="008D2FCE">
              <w:rPr>
                <w:color w:val="000000" w:themeColor="text1"/>
              </w:rPr>
              <w:t xml:space="preserve">LA CSBP podrá aplicar multas por las siguientes causales:  </w:t>
            </w:r>
          </w:p>
          <w:p w14:paraId="48FF2E8A" w14:textId="77777777" w:rsidR="004443F0" w:rsidRPr="008D2FCE" w:rsidRDefault="004443F0" w:rsidP="004443F0">
            <w:pPr>
              <w:pStyle w:val="Prrafodelista"/>
              <w:numPr>
                <w:ilvl w:val="0"/>
                <w:numId w:val="41"/>
              </w:numPr>
              <w:jc w:val="both"/>
              <w:rPr>
                <w:b/>
                <w:bCs/>
                <w:color w:val="000000" w:themeColor="text1"/>
                <w:u w:val="single"/>
              </w:rPr>
            </w:pPr>
            <w:r w:rsidRPr="008D2FCE">
              <w:rPr>
                <w:b/>
                <w:bCs/>
                <w:color w:val="000000" w:themeColor="text1"/>
                <w:u w:val="single"/>
              </w:rPr>
              <w:t>EN CASO DE INCUMPLIMIENTO POR PARTE DEL CENTRO</w:t>
            </w:r>
          </w:p>
          <w:p w14:paraId="00A93C8D" w14:textId="77777777" w:rsidR="004443F0" w:rsidRPr="008D2FCE" w:rsidRDefault="004443F0" w:rsidP="004443F0">
            <w:pPr>
              <w:pStyle w:val="Prrafodelista"/>
              <w:jc w:val="both"/>
              <w:rPr>
                <w:b/>
                <w:bCs/>
                <w:color w:val="000000" w:themeColor="text1"/>
                <w:u w:val="single"/>
              </w:rPr>
            </w:pPr>
            <w:r w:rsidRPr="008D2FCE">
              <w:rPr>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7784AD95" w14:textId="77777777" w:rsidR="004443F0" w:rsidRPr="008D2FCE" w:rsidRDefault="004443F0" w:rsidP="004443F0">
            <w:pPr>
              <w:pStyle w:val="Prrafodelista"/>
              <w:numPr>
                <w:ilvl w:val="0"/>
                <w:numId w:val="41"/>
              </w:numPr>
              <w:jc w:val="both"/>
              <w:rPr>
                <w:b/>
                <w:bCs/>
                <w:color w:val="000000" w:themeColor="text1"/>
                <w:u w:val="single"/>
              </w:rPr>
            </w:pPr>
            <w:r w:rsidRPr="008D2FCE">
              <w:rPr>
                <w:b/>
                <w:bCs/>
                <w:color w:val="000000" w:themeColor="text1"/>
                <w:u w:val="single"/>
              </w:rPr>
              <w:t>EN CASO DE QUEJAS Y / O RECLAMOS PROCEDENTES</w:t>
            </w:r>
          </w:p>
          <w:p w14:paraId="38042E75" w14:textId="77777777" w:rsidR="004443F0" w:rsidRPr="008D2FCE" w:rsidRDefault="004443F0" w:rsidP="004443F0">
            <w:pPr>
              <w:pStyle w:val="Prrafodelista"/>
              <w:jc w:val="both"/>
              <w:rPr>
                <w:b/>
                <w:bCs/>
                <w:color w:val="000000" w:themeColor="text1"/>
                <w:u w:val="single"/>
              </w:rPr>
            </w:pPr>
            <w:r w:rsidRPr="008D2FCE">
              <w:rPr>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13771127" w14:textId="77777777" w:rsidR="004443F0" w:rsidRPr="008D2FCE" w:rsidRDefault="004443F0" w:rsidP="004443F0">
            <w:pPr>
              <w:pStyle w:val="Prrafodelista"/>
              <w:numPr>
                <w:ilvl w:val="0"/>
                <w:numId w:val="38"/>
              </w:numPr>
              <w:spacing w:line="259" w:lineRule="auto"/>
              <w:ind w:left="1276" w:hanging="142"/>
              <w:jc w:val="both"/>
              <w:rPr>
                <w:color w:val="000000" w:themeColor="text1"/>
              </w:rPr>
            </w:pPr>
            <w:r w:rsidRPr="008D2FCE">
              <w:rPr>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59D9C60E" w14:textId="77777777" w:rsidR="004443F0" w:rsidRPr="008D2FCE" w:rsidRDefault="004443F0" w:rsidP="004443F0">
            <w:pPr>
              <w:pStyle w:val="Prrafodelista"/>
              <w:numPr>
                <w:ilvl w:val="0"/>
                <w:numId w:val="38"/>
              </w:numPr>
              <w:spacing w:line="259" w:lineRule="auto"/>
              <w:ind w:left="1276" w:hanging="142"/>
              <w:jc w:val="both"/>
              <w:rPr>
                <w:color w:val="000000" w:themeColor="text1"/>
              </w:rPr>
            </w:pPr>
            <w:r w:rsidRPr="008D2FCE">
              <w:rPr>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128FEC78" w14:textId="77777777" w:rsidR="004443F0" w:rsidRPr="008D2FCE" w:rsidRDefault="004443F0" w:rsidP="004443F0">
            <w:pPr>
              <w:pStyle w:val="Prrafodelista"/>
              <w:numPr>
                <w:ilvl w:val="0"/>
                <w:numId w:val="38"/>
              </w:numPr>
              <w:spacing w:line="259" w:lineRule="auto"/>
              <w:ind w:left="1276" w:hanging="142"/>
              <w:jc w:val="both"/>
              <w:rPr>
                <w:color w:val="000000" w:themeColor="text1"/>
              </w:rPr>
            </w:pPr>
            <w:r w:rsidRPr="008D2FCE">
              <w:rPr>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366F61DB" w14:textId="77777777" w:rsidR="004443F0" w:rsidRPr="008D2FCE" w:rsidRDefault="004443F0" w:rsidP="004443F0">
            <w:pPr>
              <w:pStyle w:val="Prrafodelista"/>
              <w:numPr>
                <w:ilvl w:val="0"/>
                <w:numId w:val="38"/>
              </w:numPr>
              <w:spacing w:line="259" w:lineRule="auto"/>
              <w:ind w:left="1276" w:hanging="142"/>
              <w:jc w:val="both"/>
              <w:rPr>
                <w:color w:val="000000" w:themeColor="text1"/>
              </w:rPr>
            </w:pPr>
            <w:r w:rsidRPr="008D2FCE">
              <w:rPr>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36D72805" w14:textId="77777777" w:rsidR="004443F0" w:rsidRPr="008D2FCE" w:rsidRDefault="004443F0" w:rsidP="004443F0">
            <w:pPr>
              <w:pStyle w:val="Prrafodelista"/>
              <w:jc w:val="both"/>
              <w:rPr>
                <w:b/>
                <w:bCs/>
                <w:color w:val="000000" w:themeColor="text1"/>
                <w:u w:val="single"/>
              </w:rPr>
            </w:pPr>
            <w:r w:rsidRPr="008D2FCE">
              <w:rPr>
                <w:b/>
                <w:bCs/>
                <w:color w:val="000000" w:themeColor="text1"/>
                <w:u w:val="single"/>
              </w:rPr>
              <w:t xml:space="preserve">C) RETRASO EN LA ENTREGA DE INFORMES O RESULTADO DE ESTUDIOS </w:t>
            </w:r>
          </w:p>
          <w:p w14:paraId="2F7D19E1" w14:textId="17A5D494" w:rsidR="004443F0" w:rsidRPr="008D2FCE" w:rsidRDefault="004443F0" w:rsidP="004443F0">
            <w:pPr>
              <w:pStyle w:val="Prrafodelista"/>
              <w:jc w:val="both"/>
              <w:rPr>
                <w:b/>
                <w:bCs/>
                <w:color w:val="000000" w:themeColor="text1"/>
                <w:u w:val="single"/>
              </w:rPr>
            </w:pPr>
            <w:r w:rsidRPr="008D2FCE">
              <w:rPr>
                <w:rFonts w:ascii="Arial Narrow" w:hAnsi="Arial Narrow" w:cs="Arial"/>
                <w:color w:val="000000" w:themeColor="text1"/>
                <w:lang w:val="es-MX"/>
              </w:rPr>
              <w:t xml:space="preserve">Por día de retraso en la presentación de informes o de estudios realizados, se establece una multa del 0,3% debiendo efectuarse el cálculo en base al importe mensual cancelado. </w:t>
            </w:r>
          </w:p>
        </w:tc>
        <w:tc>
          <w:tcPr>
            <w:tcW w:w="2551" w:type="dxa"/>
            <w:noWrap/>
            <w:vAlign w:val="center"/>
          </w:tcPr>
          <w:p w14:paraId="6D569CE9" w14:textId="4F80CA9B"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2ECE7E1F" w14:textId="1AE9800A"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7088747F" w14:textId="77777777" w:rsidTr="004443F0">
        <w:trPr>
          <w:trHeight w:val="1247"/>
        </w:trPr>
        <w:tc>
          <w:tcPr>
            <w:tcW w:w="479" w:type="dxa"/>
            <w:noWrap/>
            <w:vAlign w:val="center"/>
          </w:tcPr>
          <w:p w14:paraId="67C06EE7" w14:textId="2EDB5ED7" w:rsidR="004443F0" w:rsidRPr="008D2FCE" w:rsidRDefault="004443F0" w:rsidP="004443F0">
            <w:pPr>
              <w:jc w:val="center"/>
              <w:rPr>
                <w:rFonts w:ascii="Arial" w:hAnsi="Arial" w:cs="Arial"/>
                <w:b/>
                <w:bCs/>
                <w:color w:val="000000" w:themeColor="text1"/>
                <w:sz w:val="18"/>
                <w:szCs w:val="18"/>
              </w:rPr>
            </w:pPr>
            <w:r w:rsidRPr="008D2FCE">
              <w:rPr>
                <w:rFonts w:ascii="Arial" w:hAnsi="Arial" w:cs="Arial"/>
                <w:b/>
                <w:bCs/>
                <w:color w:val="000000" w:themeColor="text1"/>
                <w:sz w:val="18"/>
                <w:szCs w:val="18"/>
              </w:rPr>
              <w:lastRenderedPageBreak/>
              <w:t>13</w:t>
            </w:r>
          </w:p>
        </w:tc>
        <w:tc>
          <w:tcPr>
            <w:tcW w:w="5583" w:type="dxa"/>
            <w:vAlign w:val="center"/>
          </w:tcPr>
          <w:p w14:paraId="5F8DF0AB" w14:textId="6A712BA8" w:rsidR="004443F0" w:rsidRPr="008D2FCE" w:rsidRDefault="004443F0" w:rsidP="004443F0">
            <w:pPr>
              <w:pStyle w:val="Sangra3detindependiente"/>
              <w:suppressAutoHyphens/>
              <w:spacing w:before="120" w:after="0"/>
              <w:ind w:left="0"/>
              <w:jc w:val="both"/>
              <w:rPr>
                <w:rFonts w:ascii="Arial" w:hAnsi="Arial" w:cs="Arial"/>
                <w:color w:val="000000" w:themeColor="text1"/>
                <w:sz w:val="20"/>
                <w:szCs w:val="20"/>
                <w:u w:val="single"/>
                <w:lang w:val="es-BO"/>
              </w:rPr>
            </w:pPr>
            <w:r w:rsidRPr="008D2FCE">
              <w:rPr>
                <w:rFonts w:ascii="Arial" w:hAnsi="Arial" w:cs="Arial"/>
                <w:b/>
                <w:color w:val="000000" w:themeColor="text1"/>
                <w:sz w:val="20"/>
                <w:szCs w:val="20"/>
                <w:u w:val="single"/>
              </w:rPr>
              <w:t>SUSPENSIÓN TEMPORAL DEL SERVICIO</w:t>
            </w:r>
            <w:r w:rsidRPr="008D2FCE">
              <w:rPr>
                <w:rFonts w:ascii="Arial" w:hAnsi="Arial" w:cs="Arial"/>
                <w:b/>
                <w:color w:val="000000" w:themeColor="text1"/>
                <w:sz w:val="20"/>
                <w:szCs w:val="20"/>
                <w:u w:val="single"/>
                <w:lang w:val="es-BO"/>
              </w:rPr>
              <w:t>.</w:t>
            </w:r>
          </w:p>
          <w:p w14:paraId="5C6B8103" w14:textId="32432737" w:rsidR="004443F0" w:rsidRPr="008D2FCE" w:rsidRDefault="004443F0" w:rsidP="004443F0">
            <w:pPr>
              <w:pStyle w:val="Sangra3detindependiente"/>
              <w:ind w:left="0"/>
              <w:rPr>
                <w:rFonts w:ascii="Arial" w:hAnsi="Arial" w:cs="Arial"/>
                <w:b/>
                <w:bCs/>
                <w:color w:val="000000" w:themeColor="text1"/>
                <w:sz w:val="20"/>
                <w:szCs w:val="20"/>
              </w:rPr>
            </w:pPr>
            <w:r w:rsidRPr="008D2FCE">
              <w:rPr>
                <w:rFonts w:ascii="Arial" w:hAnsi="Arial" w:cs="Arial"/>
                <w:color w:val="000000" w:themeColor="text1"/>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p>
        </w:tc>
        <w:tc>
          <w:tcPr>
            <w:tcW w:w="2551" w:type="dxa"/>
            <w:noWrap/>
            <w:vAlign w:val="center"/>
          </w:tcPr>
          <w:p w14:paraId="23413BEA" w14:textId="1404F848"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5A261A6D"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29AE77BC" w14:textId="77777777" w:rsidTr="004443F0">
        <w:trPr>
          <w:trHeight w:val="1247"/>
        </w:trPr>
        <w:tc>
          <w:tcPr>
            <w:tcW w:w="479" w:type="dxa"/>
            <w:noWrap/>
            <w:vAlign w:val="center"/>
            <w:hideMark/>
          </w:tcPr>
          <w:p w14:paraId="68568977" w14:textId="0C6418E5" w:rsidR="004443F0" w:rsidRPr="00635018" w:rsidRDefault="004443F0" w:rsidP="004443F0">
            <w:pPr>
              <w:jc w:val="center"/>
              <w:rPr>
                <w:rFonts w:ascii="Arial" w:hAnsi="Arial" w:cs="Arial"/>
                <w:b/>
                <w:bCs/>
                <w:sz w:val="18"/>
                <w:szCs w:val="18"/>
              </w:rPr>
            </w:pPr>
            <w:r>
              <w:rPr>
                <w:rFonts w:ascii="Arial" w:hAnsi="Arial" w:cs="Arial"/>
                <w:b/>
                <w:bCs/>
                <w:sz w:val="18"/>
                <w:szCs w:val="18"/>
              </w:rPr>
              <w:t>14</w:t>
            </w:r>
          </w:p>
        </w:tc>
        <w:tc>
          <w:tcPr>
            <w:tcW w:w="5583" w:type="dxa"/>
            <w:vAlign w:val="center"/>
          </w:tcPr>
          <w:p w14:paraId="51F9972E" w14:textId="02F38991" w:rsidR="004443F0" w:rsidRPr="004443F0" w:rsidRDefault="004443F0" w:rsidP="004443F0">
            <w:pPr>
              <w:pStyle w:val="Sangra3detindependiente"/>
              <w:tabs>
                <w:tab w:val="num" w:pos="360"/>
                <w:tab w:val="num" w:pos="426"/>
                <w:tab w:val="num" w:pos="851"/>
              </w:tabs>
              <w:suppressAutoHyphens/>
              <w:spacing w:before="120" w:after="0"/>
              <w:ind w:left="0"/>
              <w:jc w:val="both"/>
              <w:rPr>
                <w:rFonts w:ascii="Arial" w:hAnsi="Arial" w:cs="Arial"/>
                <w:b/>
                <w:sz w:val="20"/>
                <w:szCs w:val="20"/>
                <w:u w:val="single"/>
              </w:rPr>
            </w:pPr>
            <w:r w:rsidRPr="004443F0">
              <w:rPr>
                <w:rFonts w:ascii="Arial" w:hAnsi="Arial" w:cs="Arial"/>
                <w:b/>
                <w:sz w:val="20"/>
                <w:szCs w:val="20"/>
                <w:u w:val="single"/>
              </w:rPr>
              <w:t>PAGO DEL SERVICIO.</w:t>
            </w:r>
          </w:p>
          <w:p w14:paraId="5AE48E98" w14:textId="6F29AA38" w:rsidR="004443F0" w:rsidRPr="004443F0" w:rsidRDefault="004443F0" w:rsidP="004443F0">
            <w:pPr>
              <w:pStyle w:val="Sangra3detindependiente"/>
              <w:tabs>
                <w:tab w:val="num" w:pos="360"/>
                <w:tab w:val="num" w:pos="426"/>
                <w:tab w:val="num" w:pos="851"/>
              </w:tabs>
              <w:suppressAutoHyphens/>
              <w:ind w:left="0"/>
              <w:jc w:val="both"/>
              <w:rPr>
                <w:rFonts w:ascii="Arial" w:hAnsi="Arial" w:cs="Arial"/>
                <w:sz w:val="20"/>
                <w:szCs w:val="20"/>
              </w:rPr>
            </w:pPr>
            <w:r w:rsidRPr="004443F0">
              <w:rPr>
                <w:rFonts w:ascii="Arial" w:hAnsi="Arial" w:cs="Arial"/>
                <w:sz w:val="20"/>
                <w:szCs w:val="20"/>
              </w:rPr>
              <w:t>Para que la CSBP proceda con la cancelación del servicio, el Centro debe presentar la factura correspondiente hasta el 20 de cada mes, adjuntando las órdenes de atención y detalle de pacientes atendidos.</w:t>
            </w:r>
          </w:p>
        </w:tc>
        <w:tc>
          <w:tcPr>
            <w:tcW w:w="2551" w:type="dxa"/>
            <w:noWrap/>
            <w:vAlign w:val="center"/>
            <w:hideMark/>
          </w:tcPr>
          <w:p w14:paraId="0D3F3A6F" w14:textId="470B7368" w:rsidR="004443F0" w:rsidRPr="00AE4787" w:rsidRDefault="004443F0" w:rsidP="004443F0">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388EE423" w:rsidR="004443F0" w:rsidRPr="00AE4787" w:rsidRDefault="004443F0" w:rsidP="004443F0">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7"/>
      <w:footerReference w:type="default" r:id="rId18"/>
      <w:footerReference w:type="first" r:id="rId19"/>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49C7" w14:textId="77777777" w:rsidR="00810DDF" w:rsidRDefault="00810DDF" w:rsidP="001514BD">
      <w:r>
        <w:separator/>
      </w:r>
    </w:p>
  </w:endnote>
  <w:endnote w:type="continuationSeparator" w:id="0">
    <w:p w14:paraId="2E331492" w14:textId="77777777" w:rsidR="00810DDF" w:rsidRDefault="00810DD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EBD4" w14:textId="77777777" w:rsidR="00810DDF" w:rsidRDefault="00810DDF" w:rsidP="001514BD">
      <w:r>
        <w:separator/>
      </w:r>
    </w:p>
  </w:footnote>
  <w:footnote w:type="continuationSeparator" w:id="0">
    <w:p w14:paraId="1D6578A2" w14:textId="77777777" w:rsidR="00810DDF" w:rsidRDefault="00810DD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1E41DD"/>
    <w:multiLevelType w:val="hybridMultilevel"/>
    <w:tmpl w:val="0A6C3C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A46698"/>
    <w:multiLevelType w:val="hybridMultilevel"/>
    <w:tmpl w:val="5E7E780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8390475"/>
    <w:multiLevelType w:val="hybridMultilevel"/>
    <w:tmpl w:val="4F0A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8DE74CA"/>
    <w:multiLevelType w:val="hybridMultilevel"/>
    <w:tmpl w:val="A57AB5E6"/>
    <w:lvl w:ilvl="0" w:tplc="BC7676B0">
      <w:start w:val="1"/>
      <w:numFmt w:val="decimal"/>
      <w:lvlText w:val="%1."/>
      <w:lvlJc w:val="left"/>
      <w:pPr>
        <w:tabs>
          <w:tab w:val="num" w:pos="720"/>
        </w:tabs>
        <w:ind w:left="720" w:hanging="360"/>
      </w:pPr>
      <w:rPr>
        <w:b/>
        <w:bCs/>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17"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29129AE"/>
    <w:multiLevelType w:val="hybridMultilevel"/>
    <w:tmpl w:val="D6CAA650"/>
    <w:lvl w:ilvl="0" w:tplc="F00A6C4E">
      <w:start w:val="1"/>
      <w:numFmt w:val="decimal"/>
      <w:lvlText w:val="%1."/>
      <w:lvlJc w:val="left"/>
      <w:pPr>
        <w:ind w:left="643" w:hanging="360"/>
      </w:pPr>
      <w:rPr>
        <w:rFonts w:hint="default"/>
        <w:b/>
        <w:bCs/>
      </w:rPr>
    </w:lvl>
    <w:lvl w:ilvl="1" w:tplc="0E4E2858">
      <w:start w:val="1"/>
      <w:numFmt w:val="lowerLetter"/>
      <w:lvlText w:val="%2)"/>
      <w:lvlJc w:val="left"/>
      <w:pPr>
        <w:ind w:left="1423" w:hanging="420"/>
      </w:pPr>
      <w:rPr>
        <w:rFonts w:hint="default"/>
      </w:rPr>
    </w:lvl>
    <w:lvl w:ilvl="2" w:tplc="400A001B" w:tentative="1">
      <w:start w:val="1"/>
      <w:numFmt w:val="lowerRoman"/>
      <w:lvlText w:val="%3."/>
      <w:lvlJc w:val="right"/>
      <w:pPr>
        <w:ind w:left="2083" w:hanging="180"/>
      </w:p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19"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983044E"/>
    <w:multiLevelType w:val="hybridMultilevel"/>
    <w:tmpl w:val="C310B7A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3"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1125A2E"/>
    <w:multiLevelType w:val="hybridMultilevel"/>
    <w:tmpl w:val="63AAE47E"/>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B5053DF"/>
    <w:multiLevelType w:val="hybridMultilevel"/>
    <w:tmpl w:val="91FC123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1" w15:restartNumberingAfterBreak="0">
    <w:nsid w:val="5CCE1A42"/>
    <w:multiLevelType w:val="hybridMultilevel"/>
    <w:tmpl w:val="ABE02D40"/>
    <w:lvl w:ilvl="0" w:tplc="400A0001">
      <w:start w:val="1"/>
      <w:numFmt w:val="bullet"/>
      <w:lvlText w:val=""/>
      <w:lvlJc w:val="left"/>
      <w:pPr>
        <w:ind w:left="1080" w:hanging="72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741E2C"/>
    <w:multiLevelType w:val="hybridMultilevel"/>
    <w:tmpl w:val="DF8A4718"/>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19EE43F0">
      <w:start w:val="2"/>
      <w:numFmt w:val="decimal"/>
      <w:lvlText w:val="%3."/>
      <w:lvlJc w:val="left"/>
      <w:pPr>
        <w:tabs>
          <w:tab w:val="num" w:pos="2340"/>
        </w:tabs>
        <w:ind w:left="2340" w:hanging="360"/>
      </w:pPr>
      <w:rPr>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AC6F84"/>
    <w:multiLevelType w:val="hybridMultilevel"/>
    <w:tmpl w:val="E2DA66C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68746A57"/>
    <w:multiLevelType w:val="hybridMultilevel"/>
    <w:tmpl w:val="AE42AD66"/>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3"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11"/>
  </w:num>
  <w:num w:numId="2" w16cid:durableId="2057003567">
    <w:abstractNumId w:val="1"/>
  </w:num>
  <w:num w:numId="3" w16cid:durableId="580872988">
    <w:abstractNumId w:val="3"/>
  </w:num>
  <w:num w:numId="4" w16cid:durableId="1231774038">
    <w:abstractNumId w:val="15"/>
  </w:num>
  <w:num w:numId="5" w16cid:durableId="73288349">
    <w:abstractNumId w:val="10"/>
  </w:num>
  <w:num w:numId="6" w16cid:durableId="852187327">
    <w:abstractNumId w:val="12"/>
  </w:num>
  <w:num w:numId="7" w16cid:durableId="416942981">
    <w:abstractNumId w:val="33"/>
  </w:num>
  <w:num w:numId="8" w16cid:durableId="1740320143">
    <w:abstractNumId w:val="41"/>
  </w:num>
  <w:num w:numId="9" w16cid:durableId="531767885">
    <w:abstractNumId w:val="40"/>
  </w:num>
  <w:num w:numId="10" w16cid:durableId="1907257664">
    <w:abstractNumId w:val="35"/>
  </w:num>
  <w:num w:numId="11" w16cid:durableId="656033122">
    <w:abstractNumId w:val="6"/>
  </w:num>
  <w:num w:numId="12" w16cid:durableId="1723672478">
    <w:abstractNumId w:val="27"/>
  </w:num>
  <w:num w:numId="13" w16cid:durableId="328295660">
    <w:abstractNumId w:val="38"/>
  </w:num>
  <w:num w:numId="14" w16cid:durableId="2120373367">
    <w:abstractNumId w:val="9"/>
  </w:num>
  <w:num w:numId="15" w16cid:durableId="1703551877">
    <w:abstractNumId w:val="5"/>
  </w:num>
  <w:num w:numId="16" w16cid:durableId="1911040431">
    <w:abstractNumId w:val="24"/>
  </w:num>
  <w:num w:numId="17" w16cid:durableId="439491896">
    <w:abstractNumId w:val="25"/>
  </w:num>
  <w:num w:numId="18" w16cid:durableId="727339563">
    <w:abstractNumId w:val="17"/>
  </w:num>
  <w:num w:numId="19" w16cid:durableId="1914971178">
    <w:abstractNumId w:val="39"/>
  </w:num>
  <w:num w:numId="20" w16cid:durableId="1311211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498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7039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442690">
    <w:abstractNumId w:val="32"/>
    <w:lvlOverride w:ilvl="0"/>
    <w:lvlOverride w:ilvl="1"/>
    <w:lvlOverride w:ilvl="2"/>
    <w:lvlOverride w:ilvl="3"/>
    <w:lvlOverride w:ilvl="4">
      <w:startOverride w:val="1"/>
    </w:lvlOverride>
    <w:lvlOverride w:ilvl="5"/>
    <w:lvlOverride w:ilvl="6"/>
    <w:lvlOverride w:ilvl="7"/>
    <w:lvlOverride w:ilvl="8"/>
  </w:num>
  <w:num w:numId="24" w16cid:durableId="1443528304">
    <w:abstractNumId w:val="19"/>
    <w:lvlOverride w:ilvl="0"/>
    <w:lvlOverride w:ilvl="1"/>
    <w:lvlOverride w:ilvl="2"/>
    <w:lvlOverride w:ilvl="3"/>
    <w:lvlOverride w:ilvl="4">
      <w:startOverride w:val="1"/>
    </w:lvlOverride>
    <w:lvlOverride w:ilvl="5"/>
    <w:lvlOverride w:ilvl="6"/>
    <w:lvlOverride w:ilvl="7"/>
    <w:lvlOverride w:ilvl="8"/>
  </w:num>
  <w:num w:numId="25"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20990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99601">
    <w:abstractNumId w:val="34"/>
  </w:num>
  <w:num w:numId="28" w16cid:durableId="21337905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925642">
    <w:abstractNumId w:val="39"/>
  </w:num>
  <w:num w:numId="30" w16cid:durableId="1097871260">
    <w:abstractNumId w:val="16"/>
  </w:num>
  <w:num w:numId="31" w16cid:durableId="1929844164">
    <w:abstractNumId w:val="29"/>
  </w:num>
  <w:num w:numId="32" w16cid:durableId="693964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544002">
    <w:abstractNumId w:val="7"/>
  </w:num>
  <w:num w:numId="34" w16cid:durableId="1774938340">
    <w:abstractNumId w:val="28"/>
  </w:num>
  <w:num w:numId="35" w16cid:durableId="1181821102">
    <w:abstractNumId w:val="36"/>
  </w:num>
  <w:num w:numId="36" w16cid:durableId="1763404899">
    <w:abstractNumId w:val="30"/>
  </w:num>
  <w:num w:numId="37" w16cid:durableId="1564372606">
    <w:abstractNumId w:val="20"/>
  </w:num>
  <w:num w:numId="38" w16cid:durableId="1087262571">
    <w:abstractNumId w:val="14"/>
  </w:num>
  <w:num w:numId="39" w16cid:durableId="158693657">
    <w:abstractNumId w:val="2"/>
  </w:num>
  <w:num w:numId="40" w16cid:durableId="1636985836">
    <w:abstractNumId w:val="4"/>
  </w:num>
  <w:num w:numId="41" w16cid:durableId="1737899642">
    <w:abstractNumId w:val="26"/>
  </w:num>
  <w:num w:numId="42" w16cid:durableId="2112629527">
    <w:abstractNumId w:val="34"/>
  </w:num>
  <w:num w:numId="43" w16cid:durableId="1555116123">
    <w:abstractNumId w:val="8"/>
  </w:num>
  <w:num w:numId="44" w16cid:durableId="1540049319">
    <w:abstractNumId w:val="21"/>
  </w:num>
  <w:num w:numId="45" w16cid:durableId="1802842636">
    <w:abstractNumId w:val="31"/>
  </w:num>
  <w:num w:numId="46" w16cid:durableId="2062514785">
    <w:abstractNumId w:val="18"/>
  </w:num>
  <w:num w:numId="47" w16cid:durableId="215434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98674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935754">
    <w:abstractNumId w:val="39"/>
  </w:num>
  <w:num w:numId="50" w16cid:durableId="177015139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75482"/>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07"/>
    <w:rsid w:val="00177B4B"/>
    <w:rsid w:val="001823A9"/>
    <w:rsid w:val="00185094"/>
    <w:rsid w:val="00187CB5"/>
    <w:rsid w:val="0019683F"/>
    <w:rsid w:val="001A028D"/>
    <w:rsid w:val="001A0670"/>
    <w:rsid w:val="001A5427"/>
    <w:rsid w:val="001A6345"/>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1D82"/>
    <w:rsid w:val="002328B6"/>
    <w:rsid w:val="00232F50"/>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4C35"/>
    <w:rsid w:val="00287771"/>
    <w:rsid w:val="00287E6D"/>
    <w:rsid w:val="00297D2B"/>
    <w:rsid w:val="002A6C9D"/>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1792D"/>
    <w:rsid w:val="00327041"/>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B9E"/>
    <w:rsid w:val="00403A07"/>
    <w:rsid w:val="00404FC8"/>
    <w:rsid w:val="00411F93"/>
    <w:rsid w:val="00412478"/>
    <w:rsid w:val="00417E6F"/>
    <w:rsid w:val="004223AC"/>
    <w:rsid w:val="004247B3"/>
    <w:rsid w:val="004249C6"/>
    <w:rsid w:val="00434393"/>
    <w:rsid w:val="00443BF6"/>
    <w:rsid w:val="004443F0"/>
    <w:rsid w:val="00444E4F"/>
    <w:rsid w:val="00451422"/>
    <w:rsid w:val="00453303"/>
    <w:rsid w:val="00455F42"/>
    <w:rsid w:val="00460B53"/>
    <w:rsid w:val="004742D9"/>
    <w:rsid w:val="00476411"/>
    <w:rsid w:val="00476BFB"/>
    <w:rsid w:val="004871A7"/>
    <w:rsid w:val="0048728B"/>
    <w:rsid w:val="004949BE"/>
    <w:rsid w:val="00494A0D"/>
    <w:rsid w:val="004A0066"/>
    <w:rsid w:val="004A1B62"/>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E6BEE"/>
    <w:rsid w:val="004F05FF"/>
    <w:rsid w:val="00500122"/>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264A"/>
    <w:rsid w:val="00595CE4"/>
    <w:rsid w:val="005972A9"/>
    <w:rsid w:val="005A0D6A"/>
    <w:rsid w:val="005A422E"/>
    <w:rsid w:val="005A47C7"/>
    <w:rsid w:val="005A604A"/>
    <w:rsid w:val="005A6A6C"/>
    <w:rsid w:val="005A7821"/>
    <w:rsid w:val="005A7937"/>
    <w:rsid w:val="005B0519"/>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630B8"/>
    <w:rsid w:val="00670184"/>
    <w:rsid w:val="00673F3B"/>
    <w:rsid w:val="006759F4"/>
    <w:rsid w:val="0068129D"/>
    <w:rsid w:val="006825C8"/>
    <w:rsid w:val="0068372D"/>
    <w:rsid w:val="00684292"/>
    <w:rsid w:val="00684AD8"/>
    <w:rsid w:val="00684DAB"/>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F24"/>
    <w:rsid w:val="0080734E"/>
    <w:rsid w:val="00810DDF"/>
    <w:rsid w:val="00811FE2"/>
    <w:rsid w:val="0082368E"/>
    <w:rsid w:val="00830E06"/>
    <w:rsid w:val="008359CF"/>
    <w:rsid w:val="0084001B"/>
    <w:rsid w:val="00840BCE"/>
    <w:rsid w:val="008432F9"/>
    <w:rsid w:val="0084632A"/>
    <w:rsid w:val="008562E1"/>
    <w:rsid w:val="00865810"/>
    <w:rsid w:val="00866B3A"/>
    <w:rsid w:val="008708F0"/>
    <w:rsid w:val="008728D4"/>
    <w:rsid w:val="008756BE"/>
    <w:rsid w:val="00880F2E"/>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2FCE"/>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1446"/>
    <w:rsid w:val="009644F9"/>
    <w:rsid w:val="00964502"/>
    <w:rsid w:val="009659F9"/>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C16BE"/>
    <w:rsid w:val="00AC1A7B"/>
    <w:rsid w:val="00AC2FD7"/>
    <w:rsid w:val="00AC46D8"/>
    <w:rsid w:val="00AD0949"/>
    <w:rsid w:val="00AD5317"/>
    <w:rsid w:val="00AD72E1"/>
    <w:rsid w:val="00AD738B"/>
    <w:rsid w:val="00AE2097"/>
    <w:rsid w:val="00AE4787"/>
    <w:rsid w:val="00AE5E6C"/>
    <w:rsid w:val="00AE74A8"/>
    <w:rsid w:val="00AF0103"/>
    <w:rsid w:val="00AF0A4F"/>
    <w:rsid w:val="00AF4A29"/>
    <w:rsid w:val="00AF6F21"/>
    <w:rsid w:val="00B049D0"/>
    <w:rsid w:val="00B07019"/>
    <w:rsid w:val="00B07291"/>
    <w:rsid w:val="00B15A19"/>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2838"/>
    <w:rsid w:val="00B74684"/>
    <w:rsid w:val="00B74F33"/>
    <w:rsid w:val="00B75285"/>
    <w:rsid w:val="00B801F3"/>
    <w:rsid w:val="00B819FB"/>
    <w:rsid w:val="00B836EA"/>
    <w:rsid w:val="00B8746F"/>
    <w:rsid w:val="00B91827"/>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4EAD"/>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5597"/>
    <w:rsid w:val="00E062C1"/>
    <w:rsid w:val="00E075F6"/>
    <w:rsid w:val="00E100BF"/>
    <w:rsid w:val="00E10F14"/>
    <w:rsid w:val="00E127DA"/>
    <w:rsid w:val="00E12FA7"/>
    <w:rsid w:val="00E13FDB"/>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4C5A"/>
    <w:rsid w:val="00E955A7"/>
    <w:rsid w:val="00E95D11"/>
    <w:rsid w:val="00E9710D"/>
    <w:rsid w:val="00E97CE1"/>
    <w:rsid w:val="00EA139C"/>
    <w:rsid w:val="00EA63B5"/>
    <w:rsid w:val="00EB003B"/>
    <w:rsid w:val="00EB451F"/>
    <w:rsid w:val="00EB4BBA"/>
    <w:rsid w:val="00EB701A"/>
    <w:rsid w:val="00EC0706"/>
    <w:rsid w:val="00EC2848"/>
    <w:rsid w:val="00EC336E"/>
    <w:rsid w:val="00EC59BA"/>
    <w:rsid w:val="00EC7C75"/>
    <w:rsid w:val="00ED0B0E"/>
    <w:rsid w:val="00ED14EA"/>
    <w:rsid w:val="00ED16B4"/>
    <w:rsid w:val="00ED2B87"/>
    <w:rsid w:val="00EE3F7A"/>
    <w:rsid w:val="00EE5EFB"/>
    <w:rsid w:val="00EF5877"/>
    <w:rsid w:val="00F006F2"/>
    <w:rsid w:val="00F01F78"/>
    <w:rsid w:val="00F03D04"/>
    <w:rsid w:val="00F10605"/>
    <w:rsid w:val="00F10E09"/>
    <w:rsid w:val="00F15711"/>
    <w:rsid w:val="00F15954"/>
    <w:rsid w:val="00F15C04"/>
    <w:rsid w:val="00F16B38"/>
    <w:rsid w:val="00F22A58"/>
    <w:rsid w:val="00F23DCE"/>
    <w:rsid w:val="00F24876"/>
    <w:rsid w:val="00F25D8A"/>
    <w:rsid w:val="00F42C06"/>
    <w:rsid w:val="00F45F9E"/>
    <w:rsid w:val="00F46F18"/>
    <w:rsid w:val="00F51D95"/>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semiHidden/>
    <w:unhideWhenUsed/>
    <w:rsid w:val="005D0A91"/>
    <w:pPr>
      <w:numPr>
        <w:numId w:val="19"/>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6700998">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85170462">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56806840">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75060651">
      <w:bodyDiv w:val="1"/>
      <w:marLeft w:val="0"/>
      <w:marRight w:val="0"/>
      <w:marTop w:val="0"/>
      <w:marBottom w:val="0"/>
      <w:divBdr>
        <w:top w:val="none" w:sz="0" w:space="0" w:color="auto"/>
        <w:left w:val="none" w:sz="0" w:space="0" w:color="auto"/>
        <w:bottom w:val="none" w:sz="0" w:space="0" w:color="auto"/>
        <w:right w:val="none" w:sz="0" w:space="0" w:color="auto"/>
      </w:divBdr>
    </w:div>
    <w:div w:id="1991208645">
      <w:bodyDiv w:val="1"/>
      <w:marLeft w:val="0"/>
      <w:marRight w:val="0"/>
      <w:marTop w:val="0"/>
      <w:marBottom w:val="0"/>
      <w:divBdr>
        <w:top w:val="none" w:sz="0" w:space="0" w:color="auto"/>
        <w:left w:val="none" w:sz="0" w:space="0" w:color="auto"/>
        <w:bottom w:val="none" w:sz="0" w:space="0" w:color="auto"/>
        <w:right w:val="none" w:sz="0" w:space="0" w:color="auto"/>
      </w:divBdr>
    </w:div>
    <w:div w:id="2000649847">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x&#225;menes.auxiliare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225;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225;menes.auxili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28</Pages>
  <Words>10021</Words>
  <Characters>55117</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21</cp:revision>
  <cp:lastPrinted>2022-12-22T18:27:00Z</cp:lastPrinted>
  <dcterms:created xsi:type="dcterms:W3CDTF">2022-09-07T15:06:00Z</dcterms:created>
  <dcterms:modified xsi:type="dcterms:W3CDTF">2023-07-26T13:06:00Z</dcterms:modified>
</cp:coreProperties>
</file>