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7A92B05F"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 xml:space="preserve">INVITACION </w:t>
      </w:r>
      <w:r w:rsidR="00EC087F" w:rsidRPr="00417E6F">
        <w:rPr>
          <w:rFonts w:asciiTheme="minorHAnsi" w:hAnsiTheme="minorHAnsi" w:cs="Arial"/>
          <w:b/>
          <w:bCs/>
          <w:sz w:val="32"/>
          <w:szCs w:val="22"/>
        </w:rPr>
        <w:t>PÚBLICA</w:t>
      </w:r>
    </w:p>
    <w:p w14:paraId="5BD0CDD3" w14:textId="4839BF8D" w:rsidR="0001574B" w:rsidRPr="00417E6F" w:rsidRDefault="002C731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INV</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EBB28B"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74B22">
        <w:rPr>
          <w:rFonts w:asciiTheme="minorHAnsi" w:hAnsiTheme="minorHAnsi" w:cs="Arial"/>
          <w:b/>
          <w:iCs/>
          <w:sz w:val="32"/>
          <w:szCs w:val="22"/>
          <w:bdr w:val="single" w:sz="4" w:space="0" w:color="auto" w:shadow="1"/>
        </w:rPr>
        <w:t>PRIMERA</w:t>
      </w:r>
      <w:r w:rsidR="0035640C">
        <w:rPr>
          <w:rFonts w:asciiTheme="minorHAnsi" w:hAnsiTheme="minorHAnsi" w:cs="Arial"/>
          <w:b/>
          <w:iCs/>
          <w:sz w:val="32"/>
          <w:szCs w:val="22"/>
          <w:bdr w:val="single" w:sz="4" w:space="0" w:color="auto" w:shadow="1"/>
        </w:rPr>
        <w:t xml:space="preserve">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5D0CB5">
        <w:tc>
          <w:tcPr>
            <w:tcW w:w="8460" w:type="dxa"/>
          </w:tcPr>
          <w:p w14:paraId="10E48862" w14:textId="77777777" w:rsidR="0001574B" w:rsidRPr="00417E6F" w:rsidRDefault="0001574B" w:rsidP="005D0CB5">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7B3F9A2" w14:textId="255FB3BD" w:rsidR="0001574B" w:rsidRPr="00417E6F" w:rsidRDefault="002C7312" w:rsidP="005D0CB5">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CONTRATACIÓN SERVICIOS MEDICOS DE OFTALMOLOGIA</w:t>
            </w:r>
            <w:r w:rsidRPr="00417E6F">
              <w:rPr>
                <w:rStyle w:val="Hipervnculo"/>
                <w:rFonts w:asciiTheme="minorHAnsi" w:eastAsiaTheme="minorEastAsia" w:hAnsiTheme="minorHAnsi" w:cs="Arial"/>
                <w:b/>
                <w:snapToGrid/>
                <w:color w:val="0070C0"/>
                <w:sz w:val="44"/>
                <w:szCs w:val="44"/>
                <w:lang w:val="es-BO" w:eastAsia="es-BO"/>
              </w:rPr>
              <w:t>”</w:t>
            </w: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75FCD7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2C7312">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35640C">
        <w:rPr>
          <w:rFonts w:asciiTheme="minorHAnsi" w:hAnsiTheme="minorHAnsi"/>
          <w:b/>
          <w:iCs/>
          <w:sz w:val="22"/>
          <w:szCs w:val="22"/>
          <w:lang w:val="es-ES"/>
        </w:rPr>
        <w:t>junio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2C7312" w:rsidRPr="00D14461" w14:paraId="7C2C16DC" w14:textId="77777777" w:rsidTr="002C7312">
        <w:trPr>
          <w:trHeight w:val="2944"/>
          <w:jc w:val="center"/>
        </w:trPr>
        <w:tc>
          <w:tcPr>
            <w:tcW w:w="9284" w:type="dxa"/>
            <w:shd w:val="clear" w:color="auto" w:fill="auto"/>
          </w:tcPr>
          <w:p w14:paraId="65BD4C52" w14:textId="77777777" w:rsidR="002C7312" w:rsidRPr="002C7312" w:rsidRDefault="002C7312" w:rsidP="005D0CB5">
            <w:pPr>
              <w:jc w:val="center"/>
              <w:rPr>
                <w:rFonts w:asciiTheme="minorHAnsi" w:hAnsiTheme="minorHAnsi" w:cs="Arial"/>
              </w:rPr>
            </w:pPr>
            <w:r w:rsidRPr="002C7312">
              <w:rPr>
                <w:rFonts w:asciiTheme="minorHAnsi" w:hAnsiTheme="minorHAnsi"/>
                <w:noProof/>
                <w:lang w:val="es-MX" w:eastAsia="es-MX"/>
              </w:rPr>
              <w:lastRenderedPageBreak/>
              <w:drawing>
                <wp:anchor distT="0" distB="0" distL="114300" distR="114300" simplePos="0" relativeHeight="251667456" behindDoc="1" locked="0" layoutInCell="1" allowOverlap="1" wp14:anchorId="6A5FB9EE" wp14:editId="756CC6E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2A25E4CB" w14:textId="77777777" w:rsidR="002C7312" w:rsidRPr="002C7312" w:rsidRDefault="002C7312" w:rsidP="005D0CB5">
            <w:pPr>
              <w:jc w:val="center"/>
              <w:rPr>
                <w:rFonts w:asciiTheme="minorHAnsi" w:hAnsiTheme="minorHAnsi" w:cs="Arial"/>
              </w:rPr>
            </w:pPr>
          </w:p>
          <w:p w14:paraId="0AC71505" w14:textId="77777777" w:rsidR="002C7312" w:rsidRPr="002C7312" w:rsidRDefault="002C7312" w:rsidP="005D0CB5">
            <w:pPr>
              <w:jc w:val="center"/>
              <w:rPr>
                <w:rFonts w:asciiTheme="minorHAnsi" w:hAnsiTheme="minorHAnsi" w:cs="Arial"/>
              </w:rPr>
            </w:pPr>
          </w:p>
          <w:p w14:paraId="127E090E" w14:textId="77777777" w:rsidR="002C7312" w:rsidRPr="002C7312" w:rsidRDefault="002C7312" w:rsidP="005D0CB5">
            <w:pPr>
              <w:jc w:val="center"/>
              <w:rPr>
                <w:rFonts w:asciiTheme="minorHAnsi" w:hAnsiTheme="minorHAnsi" w:cs="Arial"/>
              </w:rPr>
            </w:pPr>
          </w:p>
          <w:p w14:paraId="082E2652" w14:textId="77777777" w:rsidR="002C7312" w:rsidRPr="001F6E28" w:rsidRDefault="002C7312" w:rsidP="005D0CB5">
            <w:pPr>
              <w:jc w:val="center"/>
              <w:rPr>
                <w:rFonts w:asciiTheme="minorHAnsi" w:hAnsiTheme="minorHAnsi" w:cs="Arial"/>
                <w:b/>
                <w:sz w:val="36"/>
                <w:szCs w:val="28"/>
              </w:rPr>
            </w:pPr>
            <w:r w:rsidRPr="001F6E28">
              <w:rPr>
                <w:rFonts w:asciiTheme="minorHAnsi" w:hAnsiTheme="minorHAnsi" w:cs="Arial"/>
                <w:b/>
                <w:sz w:val="36"/>
                <w:szCs w:val="28"/>
              </w:rPr>
              <w:t>CAJA DE SALUD DE LA BANCA PRIVADA</w:t>
            </w:r>
          </w:p>
          <w:p w14:paraId="01983AA7" w14:textId="77777777" w:rsidR="002C7312" w:rsidRPr="001F6E28" w:rsidRDefault="002C7312" w:rsidP="005D0CB5">
            <w:pPr>
              <w:jc w:val="center"/>
              <w:rPr>
                <w:rFonts w:asciiTheme="minorHAnsi" w:hAnsiTheme="minorHAnsi" w:cs="Arial"/>
                <w:b/>
                <w:sz w:val="32"/>
                <w:szCs w:val="24"/>
              </w:rPr>
            </w:pPr>
            <w:r w:rsidRPr="001F6E28">
              <w:rPr>
                <w:rFonts w:asciiTheme="minorHAnsi" w:hAnsiTheme="minorHAnsi" w:cstheme="minorHAnsi"/>
                <w:b/>
                <w:sz w:val="32"/>
                <w:szCs w:val="24"/>
              </w:rPr>
              <w:t>INVITACIÓN PUBLICA N°</w:t>
            </w:r>
            <w:r w:rsidRPr="001F6E28">
              <w:rPr>
                <w:rFonts w:asciiTheme="minorHAnsi" w:hAnsiTheme="minorHAnsi" w:cs="Arial"/>
                <w:b/>
                <w:sz w:val="32"/>
                <w:szCs w:val="24"/>
              </w:rPr>
              <w:t xml:space="preserve"> CB-INV-01-2022</w:t>
            </w:r>
          </w:p>
          <w:p w14:paraId="480EDBBB" w14:textId="6FB28500" w:rsidR="002C7312" w:rsidRPr="001F6E28" w:rsidRDefault="00E74B22" w:rsidP="005D0CB5">
            <w:pPr>
              <w:jc w:val="center"/>
              <w:rPr>
                <w:rFonts w:asciiTheme="minorHAnsi" w:hAnsiTheme="minorHAnsi" w:cs="Arial"/>
                <w:b/>
                <w:sz w:val="32"/>
                <w:szCs w:val="24"/>
              </w:rPr>
            </w:pPr>
            <w:r>
              <w:rPr>
                <w:rFonts w:asciiTheme="minorHAnsi" w:hAnsiTheme="minorHAnsi" w:cs="Arial"/>
                <w:b/>
                <w:sz w:val="32"/>
                <w:szCs w:val="24"/>
              </w:rPr>
              <w:t>PRIMERA</w:t>
            </w:r>
            <w:r w:rsidR="002C7312" w:rsidRPr="001F6E28">
              <w:rPr>
                <w:rFonts w:asciiTheme="minorHAnsi" w:hAnsiTheme="minorHAnsi" w:cs="Arial"/>
                <w:b/>
                <w:sz w:val="32"/>
                <w:szCs w:val="24"/>
              </w:rPr>
              <w:t xml:space="preserve"> CONVOCATORIA</w:t>
            </w:r>
          </w:p>
          <w:p w14:paraId="7D105E36" w14:textId="77777777" w:rsidR="002C7312" w:rsidRPr="002C7312" w:rsidRDefault="002C7312" w:rsidP="005D0CB5">
            <w:pPr>
              <w:rPr>
                <w:rFonts w:asciiTheme="minorHAnsi" w:hAnsiTheme="minorHAnsi" w:cs="Arial"/>
                <w:sz w:val="28"/>
                <w:szCs w:val="28"/>
              </w:rPr>
            </w:pPr>
          </w:p>
          <w:p w14:paraId="77FB3BA5" w14:textId="77777777" w:rsidR="002C7312" w:rsidRPr="002C7312" w:rsidRDefault="002C7312" w:rsidP="005D0CB5">
            <w:pPr>
              <w:jc w:val="center"/>
              <w:rPr>
                <w:rFonts w:asciiTheme="minorHAnsi" w:hAnsiTheme="minorHAnsi" w:cs="Arial"/>
              </w:rPr>
            </w:pPr>
            <w:r w:rsidRPr="002C7312">
              <w:rPr>
                <w:rFonts w:asciiTheme="minorHAnsi" w:hAnsiTheme="minorHAnsi" w:cs="Arial"/>
              </w:rPr>
              <w:t>La Caja de Salud de la Banca Privada, Regional Cochabamba invita públicamente a proponentes legalmente establecidos a presentar propuestas para:</w:t>
            </w:r>
          </w:p>
        </w:tc>
      </w:tr>
      <w:tr w:rsidR="002C7312" w:rsidRPr="00D14461" w14:paraId="3F621E8C" w14:textId="77777777" w:rsidTr="002C7312">
        <w:trPr>
          <w:trHeight w:val="553"/>
          <w:jc w:val="center"/>
        </w:trPr>
        <w:tc>
          <w:tcPr>
            <w:tcW w:w="9284" w:type="dxa"/>
            <w:shd w:val="clear" w:color="auto" w:fill="auto"/>
            <w:vAlign w:val="center"/>
          </w:tcPr>
          <w:p w14:paraId="4275E1BE" w14:textId="77777777" w:rsidR="002C7312" w:rsidRPr="002C7312" w:rsidRDefault="002C7312" w:rsidP="005D0CB5">
            <w:pPr>
              <w:jc w:val="center"/>
              <w:rPr>
                <w:rFonts w:asciiTheme="minorHAnsi" w:hAnsiTheme="minorHAnsi" w:cs="Arial"/>
              </w:rPr>
            </w:pPr>
            <w:r w:rsidRPr="002C7312">
              <w:rPr>
                <w:rFonts w:asciiTheme="minorHAnsi" w:hAnsiTheme="minorHAnsi"/>
                <w:b/>
                <w:bCs/>
                <w:sz w:val="24"/>
                <w:szCs w:val="24"/>
              </w:rPr>
              <w:t>SERVICIO DE OFTALMOLOGIA</w:t>
            </w:r>
          </w:p>
        </w:tc>
      </w:tr>
      <w:tr w:rsidR="002C7312" w:rsidRPr="00D14461" w14:paraId="14553CF7" w14:textId="77777777" w:rsidTr="002C7312">
        <w:trPr>
          <w:trHeight w:val="553"/>
          <w:jc w:val="center"/>
        </w:trPr>
        <w:tc>
          <w:tcPr>
            <w:tcW w:w="9284" w:type="dxa"/>
            <w:shd w:val="clear" w:color="auto" w:fill="auto"/>
            <w:vAlign w:val="center"/>
          </w:tcPr>
          <w:p w14:paraId="323AC99C" w14:textId="77777777" w:rsidR="002C7312" w:rsidRPr="002C7312" w:rsidRDefault="002C7312" w:rsidP="005D0CB5">
            <w:pPr>
              <w:jc w:val="center"/>
              <w:rPr>
                <w:rFonts w:asciiTheme="minorHAnsi" w:hAnsiTheme="minorHAnsi" w:cs="Arial"/>
              </w:rPr>
            </w:pPr>
            <w:r w:rsidRPr="002C7312">
              <w:rPr>
                <w:rFonts w:asciiTheme="minorHAnsi" w:hAnsiTheme="minorHAnsi" w:cs="Arial"/>
              </w:rPr>
              <w:t>Tipo de Convocatoria: Invitación Publica</w:t>
            </w:r>
          </w:p>
        </w:tc>
      </w:tr>
      <w:tr w:rsidR="002C7312" w:rsidRPr="00D14461" w14:paraId="090A1173" w14:textId="77777777" w:rsidTr="002C7312">
        <w:trPr>
          <w:trHeight w:val="509"/>
          <w:jc w:val="center"/>
        </w:trPr>
        <w:tc>
          <w:tcPr>
            <w:tcW w:w="9284" w:type="dxa"/>
            <w:shd w:val="clear" w:color="auto" w:fill="auto"/>
            <w:vAlign w:val="center"/>
          </w:tcPr>
          <w:p w14:paraId="47210420" w14:textId="0D6EFFCC" w:rsidR="002C7312" w:rsidRDefault="002C7312" w:rsidP="005D0CB5">
            <w:pPr>
              <w:jc w:val="center"/>
              <w:rPr>
                <w:rFonts w:asciiTheme="minorHAnsi" w:hAnsiTheme="minorHAnsi" w:cs="Arial"/>
              </w:rPr>
            </w:pPr>
            <w:r w:rsidRPr="003C1B4A">
              <w:rPr>
                <w:rFonts w:asciiTheme="minorHAnsi" w:hAnsiTheme="minorHAnsi" w:cs="Arial"/>
                <w:b/>
              </w:rPr>
              <w:t>Forma de adjudicación:</w:t>
            </w:r>
            <w:r w:rsidRPr="002C7312">
              <w:rPr>
                <w:rFonts w:asciiTheme="minorHAnsi" w:hAnsiTheme="minorHAnsi" w:cs="Arial"/>
              </w:rPr>
              <w:t xml:space="preserve"> </w:t>
            </w:r>
            <w:r w:rsidR="00841BDE">
              <w:rPr>
                <w:rFonts w:asciiTheme="minorHAnsi" w:hAnsiTheme="minorHAnsi" w:cs="Arial"/>
              </w:rPr>
              <w:t>Por ítems</w:t>
            </w:r>
          </w:p>
          <w:p w14:paraId="25109AA9" w14:textId="37DEF4C0" w:rsidR="00AC4A55" w:rsidRPr="002C7312" w:rsidRDefault="00AC4A55" w:rsidP="00841BDE">
            <w:pPr>
              <w:jc w:val="center"/>
              <w:rPr>
                <w:rFonts w:asciiTheme="minorHAnsi" w:hAnsiTheme="minorHAnsi" w:cs="Arial"/>
              </w:rPr>
            </w:pPr>
          </w:p>
        </w:tc>
      </w:tr>
      <w:tr w:rsidR="002C7312" w:rsidRPr="00D14461" w14:paraId="1EFE431B" w14:textId="77777777" w:rsidTr="002C7312">
        <w:trPr>
          <w:trHeight w:val="447"/>
          <w:jc w:val="center"/>
        </w:trPr>
        <w:tc>
          <w:tcPr>
            <w:tcW w:w="9284" w:type="dxa"/>
            <w:shd w:val="clear" w:color="auto" w:fill="auto"/>
            <w:vAlign w:val="center"/>
          </w:tcPr>
          <w:p w14:paraId="624C2A43" w14:textId="43788979" w:rsidR="002C7312" w:rsidRPr="002C7312" w:rsidRDefault="002C7312" w:rsidP="00472FC8">
            <w:pPr>
              <w:jc w:val="center"/>
              <w:rPr>
                <w:rFonts w:asciiTheme="minorHAnsi" w:hAnsiTheme="minorHAnsi" w:cs="Arial"/>
              </w:rPr>
            </w:pPr>
            <w:r w:rsidRPr="002C7312">
              <w:rPr>
                <w:rFonts w:asciiTheme="minorHAnsi" w:hAnsiTheme="minorHAnsi" w:cs="Arial"/>
              </w:rPr>
              <w:t xml:space="preserve">Sistema de evaluación y adjudicación: MENOR </w:t>
            </w:r>
            <w:r w:rsidR="00472FC8">
              <w:rPr>
                <w:rFonts w:asciiTheme="minorHAnsi" w:hAnsiTheme="minorHAnsi" w:cs="Arial"/>
              </w:rPr>
              <w:t>PRECIO</w:t>
            </w:r>
          </w:p>
        </w:tc>
      </w:tr>
      <w:tr w:rsidR="002C7312" w:rsidRPr="00D14461" w14:paraId="5A72B8D5" w14:textId="77777777" w:rsidTr="002C7312">
        <w:trPr>
          <w:trHeight w:val="522"/>
          <w:jc w:val="center"/>
        </w:trPr>
        <w:tc>
          <w:tcPr>
            <w:tcW w:w="9284" w:type="dxa"/>
            <w:shd w:val="clear" w:color="auto" w:fill="auto"/>
            <w:vAlign w:val="center"/>
          </w:tcPr>
          <w:p w14:paraId="1B611277" w14:textId="023EB303" w:rsidR="002C7312" w:rsidRPr="002C7312" w:rsidRDefault="002C7312" w:rsidP="005D0CB5">
            <w:pPr>
              <w:jc w:val="center"/>
              <w:rPr>
                <w:rFonts w:asciiTheme="minorHAnsi" w:hAnsiTheme="minorHAnsi" w:cs="Arial"/>
              </w:rPr>
            </w:pPr>
            <w:r w:rsidRPr="002C7312">
              <w:rPr>
                <w:rFonts w:asciiTheme="minorHAnsi" w:hAnsiTheme="minorHAnsi" w:cs="Arial"/>
              </w:rPr>
              <w:t xml:space="preserve">Encargados de atender consultas: Dra. Daniela Cuevas – Jefe </w:t>
            </w:r>
            <w:r w:rsidR="003C1B4A" w:rsidRPr="002C7312">
              <w:rPr>
                <w:rFonts w:asciiTheme="minorHAnsi" w:hAnsiTheme="minorHAnsi" w:cs="Arial"/>
              </w:rPr>
              <w:t>Médico</w:t>
            </w:r>
            <w:r w:rsidRPr="002C7312">
              <w:rPr>
                <w:rFonts w:asciiTheme="minorHAnsi" w:hAnsiTheme="minorHAnsi" w:cs="Arial"/>
              </w:rPr>
              <w:t xml:space="preserve"> Regional</w:t>
            </w:r>
            <w:r w:rsidR="00472FC8">
              <w:rPr>
                <w:rFonts w:asciiTheme="minorHAnsi" w:hAnsiTheme="minorHAnsi" w:cs="Arial"/>
              </w:rPr>
              <w:t xml:space="preserve"> </w:t>
            </w:r>
          </w:p>
          <w:p w14:paraId="760E26C9" w14:textId="77777777" w:rsidR="002C7312" w:rsidRPr="002C7312" w:rsidRDefault="002C7312" w:rsidP="005D0CB5">
            <w:pPr>
              <w:jc w:val="center"/>
              <w:rPr>
                <w:rFonts w:asciiTheme="minorHAnsi" w:hAnsiTheme="minorHAnsi" w:cs="Arial"/>
              </w:rPr>
            </w:pPr>
            <w:r w:rsidRPr="002C7312">
              <w:rPr>
                <w:rFonts w:asciiTheme="minorHAnsi" w:hAnsiTheme="minorHAnsi" w:cs="Arial"/>
              </w:rPr>
              <w:t xml:space="preserve">                                                                  Lic. Orlando Pinto – Responsable de Bienes y Servicios</w:t>
            </w:r>
          </w:p>
          <w:p w14:paraId="17F2D8C5" w14:textId="77777777" w:rsidR="002C7312" w:rsidRPr="002C7312" w:rsidRDefault="002C7312" w:rsidP="005D0CB5">
            <w:pPr>
              <w:jc w:val="center"/>
              <w:rPr>
                <w:rFonts w:asciiTheme="minorHAnsi" w:hAnsiTheme="minorHAnsi" w:cs="Arial"/>
              </w:rPr>
            </w:pPr>
          </w:p>
        </w:tc>
      </w:tr>
      <w:tr w:rsidR="002C7312" w:rsidRPr="00D14461" w14:paraId="777D0F8C" w14:textId="77777777" w:rsidTr="002C7312">
        <w:trPr>
          <w:trHeight w:val="497"/>
          <w:jc w:val="center"/>
        </w:trPr>
        <w:tc>
          <w:tcPr>
            <w:tcW w:w="9284" w:type="dxa"/>
            <w:shd w:val="clear" w:color="auto" w:fill="auto"/>
            <w:vAlign w:val="center"/>
          </w:tcPr>
          <w:p w14:paraId="4BD98859" w14:textId="6FF7F6D5" w:rsidR="002C7312" w:rsidRPr="002C7312" w:rsidRDefault="002C7312" w:rsidP="005D0CB5">
            <w:pPr>
              <w:jc w:val="center"/>
              <w:rPr>
                <w:rFonts w:asciiTheme="minorHAnsi" w:hAnsiTheme="minorHAnsi" w:cs="Arial"/>
              </w:rPr>
            </w:pPr>
            <w:r w:rsidRPr="002C7312">
              <w:rPr>
                <w:rFonts w:asciiTheme="minorHAnsi" w:hAnsiTheme="minorHAnsi" w:cs="Arial"/>
              </w:rPr>
              <w:t xml:space="preserve">Correo electrónico: </w:t>
            </w:r>
            <w:hyperlink r:id="rId10" w:history="1">
              <w:r w:rsidRPr="006E4A74">
                <w:rPr>
                  <w:rStyle w:val="Hipervnculo"/>
                  <w:rFonts w:asciiTheme="minorHAnsi" w:hAnsiTheme="minorHAnsi"/>
                </w:rPr>
                <w:t>adquisicionescsbpcbba@csbp.com.bo</w:t>
              </w:r>
            </w:hyperlink>
          </w:p>
          <w:p w14:paraId="7350A2A9" w14:textId="77777777" w:rsidR="002C7312" w:rsidRPr="002C7312" w:rsidRDefault="002C7312" w:rsidP="005D0CB5">
            <w:pPr>
              <w:jc w:val="center"/>
              <w:rPr>
                <w:rFonts w:asciiTheme="minorHAnsi" w:hAnsiTheme="minorHAnsi" w:cs="Arial"/>
              </w:rPr>
            </w:pPr>
          </w:p>
        </w:tc>
      </w:tr>
      <w:tr w:rsidR="002C7312" w:rsidRPr="00D14461" w14:paraId="57A830A9" w14:textId="77777777" w:rsidTr="002C7312">
        <w:trPr>
          <w:trHeight w:val="527"/>
          <w:jc w:val="center"/>
        </w:trPr>
        <w:tc>
          <w:tcPr>
            <w:tcW w:w="9284" w:type="dxa"/>
            <w:shd w:val="clear" w:color="auto" w:fill="auto"/>
            <w:vAlign w:val="center"/>
          </w:tcPr>
          <w:p w14:paraId="13CA6C44" w14:textId="77777777" w:rsidR="002C7312" w:rsidRPr="002C7312" w:rsidRDefault="002C7312" w:rsidP="005D0CB5">
            <w:pPr>
              <w:jc w:val="center"/>
              <w:rPr>
                <w:rFonts w:asciiTheme="minorHAnsi" w:hAnsiTheme="minorHAnsi" w:cs="Arial"/>
              </w:rPr>
            </w:pPr>
            <w:r w:rsidRPr="002C7312">
              <w:rPr>
                <w:rFonts w:asciiTheme="minorHAnsi" w:hAnsiTheme="minorHAnsi" w:cs="Arial"/>
              </w:rPr>
              <w:t>Teléfono: 4582230 Interno 4512</w:t>
            </w:r>
          </w:p>
        </w:tc>
      </w:tr>
    </w:tbl>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6C5317F" w14:textId="77777777" w:rsidR="00472FC8" w:rsidRDefault="00472FC8" w:rsidP="001514BD">
      <w:pPr>
        <w:jc w:val="center"/>
        <w:rPr>
          <w:rFonts w:asciiTheme="minorHAnsi" w:hAnsiTheme="minorHAnsi"/>
          <w:b/>
          <w:bCs/>
          <w:color w:val="000000"/>
          <w:sz w:val="24"/>
          <w:szCs w:val="24"/>
        </w:rPr>
      </w:pPr>
    </w:p>
    <w:p w14:paraId="2608846B" w14:textId="77777777" w:rsidR="00472FC8" w:rsidRDefault="00472FC8" w:rsidP="001514BD">
      <w:pPr>
        <w:jc w:val="center"/>
        <w:rPr>
          <w:rFonts w:asciiTheme="minorHAnsi" w:hAnsiTheme="minorHAnsi"/>
          <w:b/>
          <w:bCs/>
          <w:color w:val="000000"/>
          <w:sz w:val="24"/>
          <w:szCs w:val="24"/>
        </w:rPr>
      </w:pPr>
    </w:p>
    <w:p w14:paraId="2FCCC7F3" w14:textId="77777777" w:rsidR="00472FC8" w:rsidRDefault="00472FC8" w:rsidP="001514BD">
      <w:pPr>
        <w:jc w:val="center"/>
        <w:rPr>
          <w:rFonts w:asciiTheme="minorHAnsi" w:hAnsiTheme="minorHAnsi"/>
          <w:b/>
          <w:bCs/>
          <w:color w:val="000000"/>
          <w:sz w:val="24"/>
          <w:szCs w:val="24"/>
        </w:rPr>
      </w:pPr>
    </w:p>
    <w:p w14:paraId="5E1F8F44" w14:textId="77777777" w:rsidR="00472FC8" w:rsidRDefault="00472FC8"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2EA5431E" w14:textId="77777777" w:rsidR="00E74B22" w:rsidRDefault="00E74B22"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CDD0126" w14:textId="232934BB" w:rsidR="002C7312" w:rsidRPr="001F6E28" w:rsidRDefault="002C7312" w:rsidP="002C7312">
      <w:pPr>
        <w:jc w:val="center"/>
        <w:rPr>
          <w:rFonts w:asciiTheme="minorHAnsi" w:hAnsiTheme="minorHAnsi"/>
          <w:b/>
          <w:bCs/>
          <w:sz w:val="28"/>
          <w:szCs w:val="24"/>
        </w:rPr>
      </w:pPr>
      <w:r w:rsidRPr="001F6E28">
        <w:rPr>
          <w:rFonts w:asciiTheme="minorHAnsi" w:hAnsiTheme="minorHAnsi"/>
          <w:b/>
          <w:bCs/>
          <w:sz w:val="28"/>
          <w:szCs w:val="24"/>
        </w:rPr>
        <w:lastRenderedPageBreak/>
        <w:t xml:space="preserve">INVITACIÓN PÚBLICA SERVICIOS DE OFTALMOLOGIA </w:t>
      </w:r>
      <w:r w:rsidRPr="001F6E28">
        <w:rPr>
          <w:rFonts w:asciiTheme="minorHAnsi" w:hAnsiTheme="minorHAnsi"/>
          <w:b/>
          <w:bCs/>
          <w:color w:val="000000"/>
          <w:sz w:val="28"/>
          <w:szCs w:val="24"/>
        </w:rPr>
        <w:t xml:space="preserve">– </w:t>
      </w:r>
      <w:r w:rsidR="00EC7F9E">
        <w:rPr>
          <w:rFonts w:asciiTheme="minorHAnsi" w:hAnsiTheme="minorHAnsi"/>
          <w:b/>
          <w:bCs/>
          <w:color w:val="000000"/>
          <w:sz w:val="28"/>
          <w:szCs w:val="24"/>
        </w:rPr>
        <w:t>PRIMERA</w:t>
      </w:r>
      <w:r w:rsidRPr="001F6E28">
        <w:rPr>
          <w:rFonts w:asciiTheme="minorHAnsi" w:hAnsiTheme="minorHAnsi"/>
          <w:b/>
          <w:bCs/>
          <w:color w:val="000000"/>
          <w:sz w:val="28"/>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1F6E28">
              <w:rPr>
                <w:rFonts w:asciiTheme="minorHAnsi" w:hAnsiTheme="minorHAnsi" w:cstheme="minorHAnsi"/>
                <w:b/>
                <w:sz w:val="24"/>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5640C" w:rsidRPr="00F51142" w14:paraId="0307F63B" w14:textId="77777777" w:rsidTr="00BC2B5C">
        <w:trPr>
          <w:trHeight w:val="809"/>
        </w:trPr>
        <w:tc>
          <w:tcPr>
            <w:tcW w:w="412" w:type="dxa"/>
            <w:vAlign w:val="center"/>
          </w:tcPr>
          <w:p w14:paraId="5D960DA1" w14:textId="66F7F579" w:rsidR="0035640C" w:rsidRPr="002C7312" w:rsidRDefault="0035640C" w:rsidP="0035640C">
            <w:pPr>
              <w:jc w:val="center"/>
              <w:rPr>
                <w:rFonts w:asciiTheme="minorHAnsi" w:hAnsiTheme="minorHAnsi" w:cstheme="minorHAnsi"/>
              </w:rPr>
            </w:pPr>
            <w:r w:rsidRPr="002C7312">
              <w:rPr>
                <w:rFonts w:asciiTheme="minorHAnsi" w:hAnsiTheme="minorHAnsi" w:cstheme="minorHAnsi"/>
              </w:rPr>
              <w:t>1</w:t>
            </w:r>
          </w:p>
        </w:tc>
        <w:tc>
          <w:tcPr>
            <w:tcW w:w="2277" w:type="dxa"/>
            <w:vAlign w:val="center"/>
          </w:tcPr>
          <w:p w14:paraId="6095CE60" w14:textId="7B532FE5" w:rsidR="0035640C" w:rsidRPr="002C7312" w:rsidRDefault="0035640C" w:rsidP="0035640C">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7351549F" w:rsidR="0035640C" w:rsidRPr="002C7312" w:rsidRDefault="0080690B" w:rsidP="0080690B">
            <w:pPr>
              <w:jc w:val="center"/>
              <w:rPr>
                <w:rFonts w:asciiTheme="minorHAnsi" w:hAnsiTheme="minorHAnsi" w:cstheme="minorHAnsi"/>
              </w:rPr>
            </w:pPr>
            <w:r>
              <w:rPr>
                <w:rFonts w:asciiTheme="minorHAnsi" w:hAnsiTheme="minorHAnsi" w:cstheme="minorHAnsi"/>
              </w:rPr>
              <w:t>01</w:t>
            </w:r>
            <w:r w:rsidR="0035640C" w:rsidRPr="002C7312">
              <w:rPr>
                <w:rFonts w:asciiTheme="minorHAnsi" w:hAnsiTheme="minorHAnsi" w:cstheme="minorHAnsi"/>
              </w:rPr>
              <w:t>/0</w:t>
            </w:r>
            <w:r>
              <w:rPr>
                <w:rFonts w:asciiTheme="minorHAnsi" w:hAnsiTheme="minorHAnsi" w:cstheme="minorHAnsi"/>
              </w:rPr>
              <w:t>7</w:t>
            </w:r>
            <w:r w:rsidR="0035640C" w:rsidRPr="002C7312">
              <w:rPr>
                <w:rFonts w:asciiTheme="minorHAnsi" w:hAnsiTheme="minorHAnsi" w:cstheme="minorHAnsi"/>
              </w:rPr>
              <w:t>/2022</w:t>
            </w:r>
          </w:p>
        </w:tc>
        <w:tc>
          <w:tcPr>
            <w:tcW w:w="1588" w:type="dxa"/>
            <w:vAlign w:val="center"/>
          </w:tcPr>
          <w:p w14:paraId="21BAB05C" w14:textId="4C487F98" w:rsidR="0035640C" w:rsidRPr="002C7312" w:rsidRDefault="0035640C" w:rsidP="0035640C">
            <w:pPr>
              <w:jc w:val="center"/>
              <w:rPr>
                <w:rFonts w:asciiTheme="minorHAnsi" w:hAnsiTheme="minorHAnsi" w:cstheme="minorHAnsi"/>
              </w:rPr>
            </w:pPr>
          </w:p>
        </w:tc>
        <w:tc>
          <w:tcPr>
            <w:tcW w:w="3822" w:type="dxa"/>
            <w:vAlign w:val="center"/>
          </w:tcPr>
          <w:p w14:paraId="120C7598" w14:textId="2DEE5112" w:rsidR="0035640C" w:rsidRPr="002C7312" w:rsidRDefault="0035640C" w:rsidP="0035640C">
            <w:pPr>
              <w:jc w:val="both"/>
              <w:rPr>
                <w:rFonts w:asciiTheme="minorHAnsi" w:hAnsiTheme="minorHAnsi" w:cstheme="minorHAnsi"/>
                <w:lang w:val="es-ES_tradnl"/>
              </w:rPr>
            </w:pPr>
            <w:r w:rsidRPr="002C7312">
              <w:rPr>
                <w:rFonts w:asciiTheme="minorHAnsi" w:hAnsiTheme="minorHAnsi" w:cstheme="minorHAnsi"/>
                <w:lang w:val="es-BO"/>
              </w:rPr>
              <w:t>Página Web:  https://portal.csbp.com.bo/</w:t>
            </w:r>
          </w:p>
        </w:tc>
      </w:tr>
      <w:tr w:rsidR="0035640C" w:rsidRPr="00F51142" w14:paraId="67121501" w14:textId="77777777" w:rsidTr="00BC2B5C">
        <w:trPr>
          <w:trHeight w:val="969"/>
        </w:trPr>
        <w:tc>
          <w:tcPr>
            <w:tcW w:w="412" w:type="dxa"/>
            <w:shd w:val="clear" w:color="auto" w:fill="auto"/>
            <w:vAlign w:val="center"/>
          </w:tcPr>
          <w:p w14:paraId="00495D3E" w14:textId="17BEF9B5" w:rsidR="0035640C" w:rsidRPr="002C7312" w:rsidRDefault="0035640C" w:rsidP="0035640C">
            <w:pPr>
              <w:jc w:val="center"/>
              <w:rPr>
                <w:rFonts w:asciiTheme="minorHAnsi" w:hAnsiTheme="minorHAnsi" w:cstheme="minorHAnsi"/>
              </w:rPr>
            </w:pPr>
            <w:r>
              <w:rPr>
                <w:rFonts w:asciiTheme="minorHAnsi" w:hAnsiTheme="minorHAnsi" w:cstheme="minorHAnsi"/>
              </w:rPr>
              <w:t>2</w:t>
            </w:r>
          </w:p>
        </w:tc>
        <w:tc>
          <w:tcPr>
            <w:tcW w:w="2277" w:type="dxa"/>
            <w:vAlign w:val="center"/>
          </w:tcPr>
          <w:p w14:paraId="50274A82" w14:textId="77777777" w:rsidR="0035640C" w:rsidRPr="000F2477" w:rsidRDefault="0035640C" w:rsidP="0035640C">
            <w:pPr>
              <w:jc w:val="both"/>
              <w:rPr>
                <w:rFonts w:asciiTheme="minorHAnsi" w:hAnsiTheme="minorHAnsi" w:cstheme="minorHAnsi"/>
              </w:rPr>
            </w:pPr>
            <w:r w:rsidRPr="000F2477">
              <w:rPr>
                <w:rFonts w:asciiTheme="minorHAnsi" w:hAnsiTheme="minorHAnsi" w:cstheme="minorHAnsi"/>
              </w:rPr>
              <w:t>Consultas Escritas</w:t>
            </w:r>
          </w:p>
          <w:p w14:paraId="79DEF53E" w14:textId="41616332" w:rsidR="0035640C" w:rsidRPr="00CD1D84" w:rsidRDefault="0035640C" w:rsidP="0035640C">
            <w:pPr>
              <w:jc w:val="both"/>
              <w:rPr>
                <w:rFonts w:asciiTheme="minorHAnsi" w:hAnsiTheme="minorHAnsi" w:cstheme="minorHAnsi"/>
              </w:rPr>
            </w:pPr>
          </w:p>
        </w:tc>
        <w:tc>
          <w:tcPr>
            <w:tcW w:w="1814" w:type="dxa"/>
            <w:vAlign w:val="center"/>
          </w:tcPr>
          <w:p w14:paraId="18AB60CD" w14:textId="77777777"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Hasta:</w:t>
            </w:r>
          </w:p>
          <w:p w14:paraId="79734303" w14:textId="184C2F29" w:rsidR="0035640C" w:rsidRPr="002C7312" w:rsidRDefault="0035640C" w:rsidP="00283923">
            <w:pPr>
              <w:jc w:val="center"/>
              <w:rPr>
                <w:rFonts w:asciiTheme="minorHAnsi" w:hAnsiTheme="minorHAnsi" w:cstheme="minorHAnsi"/>
              </w:rPr>
            </w:pPr>
            <w:r>
              <w:rPr>
                <w:rFonts w:asciiTheme="minorHAnsi" w:hAnsiTheme="minorHAnsi" w:cstheme="minorHAnsi"/>
              </w:rPr>
              <w:t>0</w:t>
            </w:r>
            <w:r w:rsidR="00283923">
              <w:rPr>
                <w:rFonts w:asciiTheme="minorHAnsi" w:hAnsiTheme="minorHAnsi" w:cstheme="minorHAnsi"/>
              </w:rPr>
              <w:t>7</w:t>
            </w:r>
            <w:bookmarkStart w:id="0" w:name="_GoBack"/>
            <w:bookmarkEnd w:id="0"/>
            <w:r w:rsidRPr="002C7312">
              <w:rPr>
                <w:rFonts w:asciiTheme="minorHAnsi" w:hAnsiTheme="minorHAnsi" w:cstheme="minorHAnsi"/>
              </w:rPr>
              <w:t>/0</w:t>
            </w:r>
            <w:r>
              <w:rPr>
                <w:rFonts w:asciiTheme="minorHAnsi" w:hAnsiTheme="minorHAnsi" w:cstheme="minorHAnsi"/>
              </w:rPr>
              <w:t>7</w:t>
            </w:r>
            <w:r w:rsidRPr="002C7312">
              <w:rPr>
                <w:rFonts w:asciiTheme="minorHAnsi" w:hAnsiTheme="minorHAnsi" w:cstheme="minorHAnsi"/>
              </w:rPr>
              <w:t>/2022</w:t>
            </w:r>
          </w:p>
        </w:tc>
        <w:tc>
          <w:tcPr>
            <w:tcW w:w="1588" w:type="dxa"/>
            <w:vAlign w:val="center"/>
          </w:tcPr>
          <w:p w14:paraId="361400AD" w14:textId="77777777"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Hasta</w:t>
            </w:r>
          </w:p>
          <w:p w14:paraId="55DEC74B" w14:textId="386ACD48"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Hrs.16:00</w:t>
            </w:r>
          </w:p>
        </w:tc>
        <w:tc>
          <w:tcPr>
            <w:tcW w:w="3822" w:type="dxa"/>
            <w:vAlign w:val="center"/>
          </w:tcPr>
          <w:p w14:paraId="294F763B" w14:textId="77777777" w:rsidR="0035640C" w:rsidRDefault="0035640C" w:rsidP="0035640C">
            <w:pPr>
              <w:jc w:val="both"/>
              <w:rPr>
                <w:rFonts w:asciiTheme="minorHAnsi" w:hAnsiTheme="minorHAnsi" w:cstheme="minorHAnsi"/>
              </w:rPr>
            </w:pPr>
            <w:r w:rsidRPr="002C7312">
              <w:rPr>
                <w:rFonts w:asciiTheme="minorHAnsi" w:hAnsiTheme="minorHAnsi" w:cstheme="minorHAnsi"/>
              </w:rPr>
              <w:t>Dirigidas a:</w:t>
            </w:r>
          </w:p>
          <w:p w14:paraId="5E90762A" w14:textId="687780F6" w:rsidR="0035640C" w:rsidRPr="002C7312" w:rsidRDefault="00EB4975" w:rsidP="0035640C">
            <w:pPr>
              <w:jc w:val="both"/>
              <w:rPr>
                <w:rFonts w:asciiTheme="minorHAnsi" w:hAnsiTheme="minorHAnsi" w:cstheme="minorHAnsi"/>
              </w:rPr>
            </w:pPr>
            <w:hyperlink r:id="rId11" w:history="1">
              <w:r w:rsidR="0035640C" w:rsidRPr="006E4A74">
                <w:rPr>
                  <w:rStyle w:val="Hipervnculo"/>
                  <w:rFonts w:asciiTheme="minorHAnsi" w:hAnsiTheme="minorHAnsi"/>
                </w:rPr>
                <w:t>adquisicionescsbpcbba@csbp.com.bo</w:t>
              </w:r>
            </w:hyperlink>
          </w:p>
        </w:tc>
      </w:tr>
      <w:tr w:rsidR="0035640C" w:rsidRPr="00F51142" w14:paraId="7E8475F2" w14:textId="77777777" w:rsidTr="00BC2B5C">
        <w:trPr>
          <w:trHeight w:val="1145"/>
        </w:trPr>
        <w:tc>
          <w:tcPr>
            <w:tcW w:w="412" w:type="dxa"/>
            <w:vAlign w:val="center"/>
          </w:tcPr>
          <w:p w14:paraId="3BBCA8D8" w14:textId="4C15EC10" w:rsidR="0035640C" w:rsidRPr="002C7312" w:rsidRDefault="0035640C" w:rsidP="0035640C">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68438038" w:rsidR="0035640C" w:rsidRPr="002C7312" w:rsidRDefault="0035640C" w:rsidP="0035640C">
            <w:pPr>
              <w:jc w:val="both"/>
              <w:rPr>
                <w:rFonts w:asciiTheme="minorHAnsi" w:hAnsiTheme="minorHAnsi" w:cstheme="minorHAnsi"/>
              </w:rPr>
            </w:pPr>
            <w:r w:rsidRPr="002C7312">
              <w:rPr>
                <w:rFonts w:asciiTheme="minorHAnsi" w:hAnsiTheme="minorHAnsi" w:cstheme="minorHAnsi"/>
              </w:rPr>
              <w:t>Reunión de Aclaración</w:t>
            </w:r>
            <w:r>
              <w:rPr>
                <w:rFonts w:asciiTheme="minorHAnsi" w:hAnsiTheme="minorHAnsi" w:cstheme="minorHAnsi"/>
              </w:rPr>
              <w:t xml:space="preserve"> y Respuestas a las Consultas Escritas.</w:t>
            </w:r>
          </w:p>
        </w:tc>
        <w:tc>
          <w:tcPr>
            <w:tcW w:w="1814" w:type="dxa"/>
            <w:vAlign w:val="center"/>
          </w:tcPr>
          <w:p w14:paraId="7D10F64B" w14:textId="4DDEB136" w:rsidR="0035640C" w:rsidRPr="002C7312" w:rsidRDefault="0035640C" w:rsidP="0035640C">
            <w:pPr>
              <w:jc w:val="center"/>
              <w:rPr>
                <w:rFonts w:asciiTheme="minorHAnsi" w:hAnsiTheme="minorHAnsi" w:cstheme="minorHAnsi"/>
              </w:rPr>
            </w:pPr>
            <w:r>
              <w:rPr>
                <w:rFonts w:asciiTheme="minorHAnsi" w:hAnsiTheme="minorHAnsi" w:cstheme="minorHAnsi"/>
              </w:rPr>
              <w:t>11</w:t>
            </w:r>
            <w:r w:rsidRPr="002C7312">
              <w:rPr>
                <w:rFonts w:asciiTheme="minorHAnsi" w:hAnsiTheme="minorHAnsi" w:cstheme="minorHAnsi"/>
              </w:rPr>
              <w:t>/0</w:t>
            </w:r>
            <w:r>
              <w:rPr>
                <w:rFonts w:asciiTheme="minorHAnsi" w:hAnsiTheme="minorHAnsi" w:cstheme="minorHAnsi"/>
              </w:rPr>
              <w:t>7</w:t>
            </w:r>
            <w:r w:rsidRPr="002C7312">
              <w:rPr>
                <w:rFonts w:asciiTheme="minorHAnsi" w:hAnsiTheme="minorHAnsi" w:cstheme="minorHAnsi"/>
              </w:rPr>
              <w:t>/2022</w:t>
            </w:r>
          </w:p>
        </w:tc>
        <w:tc>
          <w:tcPr>
            <w:tcW w:w="1588" w:type="dxa"/>
            <w:vAlign w:val="center"/>
          </w:tcPr>
          <w:p w14:paraId="0EC5A5CB" w14:textId="5D1BBABF"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Hrs.15:00</w:t>
            </w:r>
          </w:p>
        </w:tc>
        <w:tc>
          <w:tcPr>
            <w:tcW w:w="3822" w:type="dxa"/>
            <w:vAlign w:val="center"/>
          </w:tcPr>
          <w:p w14:paraId="16FAE82E" w14:textId="0955E51E" w:rsidR="0035640C" w:rsidRPr="00EC087F" w:rsidRDefault="0035640C" w:rsidP="0035640C">
            <w:pPr>
              <w:shd w:val="clear" w:color="auto" w:fill="FFFFFF"/>
              <w:rPr>
                <w:rFonts w:asciiTheme="minorHAnsi" w:hAnsiTheme="minorHAnsi" w:cstheme="minorHAnsi"/>
                <w:lang w:val="es-BO"/>
              </w:rPr>
            </w:pPr>
            <w:r w:rsidRPr="00EC087F">
              <w:rPr>
                <w:rFonts w:asciiTheme="minorHAnsi" w:hAnsiTheme="minorHAnsi" w:cstheme="minorHAnsi"/>
                <w:lang w:val="es-BO"/>
              </w:rPr>
              <w:t>Auditorio del Policonsultorio de la CSBP, ubicado en la Calle Hamiraya N° 356 (Segundo Piso Bloque”A”)</w:t>
            </w:r>
          </w:p>
          <w:p w14:paraId="4F760AAD" w14:textId="24E752C5" w:rsidR="0035640C" w:rsidRPr="00EC087F" w:rsidRDefault="0035640C" w:rsidP="0035640C">
            <w:pPr>
              <w:jc w:val="both"/>
              <w:rPr>
                <w:rFonts w:asciiTheme="minorHAnsi" w:hAnsiTheme="minorHAnsi" w:cstheme="minorHAnsi"/>
                <w:lang w:val="es-BO"/>
              </w:rPr>
            </w:pPr>
          </w:p>
        </w:tc>
      </w:tr>
      <w:tr w:rsidR="0035640C" w:rsidRPr="00F51142" w14:paraId="5C85FFAF" w14:textId="77777777" w:rsidTr="00BC2B5C">
        <w:trPr>
          <w:trHeight w:val="426"/>
        </w:trPr>
        <w:tc>
          <w:tcPr>
            <w:tcW w:w="412" w:type="dxa"/>
            <w:vAlign w:val="center"/>
          </w:tcPr>
          <w:p w14:paraId="3AADC2B8" w14:textId="3253F4A9" w:rsidR="0035640C" w:rsidRPr="002C7312" w:rsidRDefault="0035640C" w:rsidP="0035640C">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4C22BB60" w:rsidR="0035640C" w:rsidRPr="002C7312" w:rsidRDefault="0035640C" w:rsidP="0035640C">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ADD996E" w14:textId="77777777" w:rsidR="0035640C" w:rsidRPr="002C7312" w:rsidRDefault="0035640C" w:rsidP="0035640C">
            <w:pPr>
              <w:jc w:val="center"/>
              <w:rPr>
                <w:rFonts w:asciiTheme="minorHAnsi" w:hAnsiTheme="minorHAnsi" w:cstheme="minorHAnsi"/>
              </w:rPr>
            </w:pPr>
            <w:r w:rsidRPr="002C7312">
              <w:rPr>
                <w:rFonts w:asciiTheme="minorHAnsi" w:hAnsiTheme="minorHAnsi" w:cstheme="minorHAnsi"/>
              </w:rPr>
              <w:t xml:space="preserve">Hasta: </w:t>
            </w:r>
          </w:p>
          <w:p w14:paraId="11631ACD" w14:textId="49ED5367" w:rsidR="0035640C" w:rsidRPr="002C7312" w:rsidRDefault="0035640C" w:rsidP="0035640C">
            <w:pPr>
              <w:jc w:val="center"/>
              <w:rPr>
                <w:rFonts w:asciiTheme="minorHAnsi" w:hAnsiTheme="minorHAnsi" w:cstheme="minorHAnsi"/>
              </w:rPr>
            </w:pPr>
            <w:r>
              <w:rPr>
                <w:rFonts w:asciiTheme="minorHAnsi" w:hAnsiTheme="minorHAnsi" w:cstheme="minorHAnsi"/>
              </w:rPr>
              <w:t>14</w:t>
            </w:r>
            <w:r w:rsidRPr="002C7312">
              <w:rPr>
                <w:rFonts w:asciiTheme="minorHAnsi" w:hAnsiTheme="minorHAnsi" w:cstheme="minorHAnsi"/>
              </w:rPr>
              <w:t>/0</w:t>
            </w:r>
            <w:r>
              <w:rPr>
                <w:rFonts w:asciiTheme="minorHAnsi" w:hAnsiTheme="minorHAnsi" w:cstheme="minorHAnsi"/>
              </w:rPr>
              <w:t>7</w:t>
            </w:r>
            <w:r w:rsidRPr="002C7312">
              <w:rPr>
                <w:rFonts w:asciiTheme="minorHAnsi" w:hAnsiTheme="minorHAnsi" w:cstheme="minorHAnsi"/>
              </w:rPr>
              <w:t>/2022</w:t>
            </w:r>
          </w:p>
        </w:tc>
        <w:tc>
          <w:tcPr>
            <w:tcW w:w="1588" w:type="dxa"/>
            <w:vAlign w:val="center"/>
          </w:tcPr>
          <w:p w14:paraId="3945C215" w14:textId="77777777"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Hasta:</w:t>
            </w:r>
          </w:p>
          <w:p w14:paraId="2472B296" w14:textId="08D30970" w:rsidR="0035640C" w:rsidRPr="002C7312" w:rsidRDefault="0035640C" w:rsidP="0035640C">
            <w:pPr>
              <w:jc w:val="center"/>
              <w:rPr>
                <w:rFonts w:asciiTheme="minorHAnsi" w:hAnsiTheme="minorHAnsi" w:cstheme="minorHAnsi"/>
              </w:rPr>
            </w:pPr>
            <w:r w:rsidRPr="002C7312">
              <w:rPr>
                <w:rFonts w:asciiTheme="minorHAnsi" w:hAnsiTheme="minorHAnsi" w:cstheme="minorHAnsi"/>
              </w:rPr>
              <w:t>1</w:t>
            </w:r>
            <w:r>
              <w:rPr>
                <w:rFonts w:asciiTheme="minorHAnsi" w:hAnsiTheme="minorHAnsi" w:cstheme="minorHAnsi"/>
              </w:rPr>
              <w:t>5</w:t>
            </w:r>
            <w:r w:rsidRPr="002C7312">
              <w:rPr>
                <w:rFonts w:asciiTheme="minorHAnsi" w:hAnsiTheme="minorHAnsi" w:cstheme="minorHAnsi"/>
              </w:rPr>
              <w:t>:00</w:t>
            </w:r>
          </w:p>
        </w:tc>
        <w:tc>
          <w:tcPr>
            <w:tcW w:w="3822" w:type="dxa"/>
            <w:vAlign w:val="center"/>
          </w:tcPr>
          <w:p w14:paraId="12690D61" w14:textId="77777777" w:rsidR="0035640C" w:rsidRPr="002C7312" w:rsidRDefault="0035640C" w:rsidP="0035640C">
            <w:pPr>
              <w:jc w:val="both"/>
              <w:rPr>
                <w:rFonts w:asciiTheme="minorHAnsi" w:hAnsiTheme="minorHAnsi" w:cstheme="minorHAnsi"/>
                <w:b/>
                <w:bCs/>
              </w:rPr>
            </w:pPr>
            <w:r w:rsidRPr="002C7312">
              <w:rPr>
                <w:rFonts w:asciiTheme="minorHAnsi" w:hAnsiTheme="minorHAnsi" w:cstheme="minorHAnsi"/>
              </w:rPr>
              <w:t xml:space="preserve"> </w:t>
            </w:r>
          </w:p>
          <w:p w14:paraId="38CC33D4" w14:textId="23EE7387" w:rsidR="0035640C" w:rsidRPr="002C7312" w:rsidRDefault="0035640C" w:rsidP="0035640C">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Pr>
                <w:rFonts w:ascii="Verdana" w:hAnsi="Verdana" w:cs="Arial"/>
                <w:bCs/>
                <w:sz w:val="16"/>
                <w:szCs w:val="16"/>
              </w:rPr>
              <w:t>Calle Hamiraya N° 0356 (Policonsultorio de la CSBP piso 5 Bloque “A”) Asistencia Administrativa</w:t>
            </w:r>
          </w:p>
          <w:p w14:paraId="4024BD7B" w14:textId="06E17598" w:rsidR="0035640C" w:rsidRPr="002C7312" w:rsidRDefault="0035640C" w:rsidP="0035640C">
            <w:pPr>
              <w:jc w:val="both"/>
              <w:rPr>
                <w:rFonts w:asciiTheme="minorHAnsi" w:hAnsiTheme="minorHAnsi" w:cstheme="minorHAnsi"/>
              </w:rPr>
            </w:pPr>
          </w:p>
        </w:tc>
      </w:tr>
      <w:tr w:rsidR="0035640C" w:rsidRPr="00FC58CD" w14:paraId="5C953DDC" w14:textId="77777777" w:rsidTr="00BC2B5C">
        <w:trPr>
          <w:trHeight w:val="480"/>
        </w:trPr>
        <w:tc>
          <w:tcPr>
            <w:tcW w:w="412" w:type="dxa"/>
            <w:vAlign w:val="center"/>
          </w:tcPr>
          <w:p w14:paraId="1BAEBAE9" w14:textId="246BD73F" w:rsidR="0035640C" w:rsidRPr="002C7312" w:rsidRDefault="0035640C" w:rsidP="0035640C">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6E82918A" w:rsidR="0035640C" w:rsidRPr="002C7312" w:rsidRDefault="0035640C" w:rsidP="0035640C">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4FAC365B" w14:textId="77777777" w:rsidR="0035640C" w:rsidRPr="002C7312" w:rsidRDefault="0035640C" w:rsidP="0035640C">
            <w:pPr>
              <w:jc w:val="center"/>
              <w:rPr>
                <w:rFonts w:asciiTheme="minorHAnsi" w:hAnsiTheme="minorHAnsi" w:cstheme="minorHAnsi"/>
              </w:rPr>
            </w:pPr>
            <w:r w:rsidRPr="002C7312">
              <w:rPr>
                <w:rFonts w:asciiTheme="minorHAnsi" w:hAnsiTheme="minorHAnsi" w:cstheme="minorHAnsi"/>
              </w:rPr>
              <w:t>Hasta:</w:t>
            </w:r>
          </w:p>
          <w:p w14:paraId="1CAE25D7" w14:textId="2A4D916F" w:rsidR="0035640C" w:rsidRPr="002C7312" w:rsidRDefault="0035640C" w:rsidP="0035640C">
            <w:pPr>
              <w:jc w:val="center"/>
              <w:rPr>
                <w:rFonts w:asciiTheme="minorHAnsi" w:hAnsiTheme="minorHAnsi" w:cstheme="minorHAnsi"/>
              </w:rPr>
            </w:pPr>
            <w:r>
              <w:rPr>
                <w:rFonts w:asciiTheme="minorHAnsi" w:hAnsiTheme="minorHAnsi" w:cstheme="minorHAnsi"/>
              </w:rPr>
              <w:t>14</w:t>
            </w:r>
            <w:r w:rsidRPr="002C7312">
              <w:rPr>
                <w:rFonts w:asciiTheme="minorHAnsi" w:hAnsiTheme="minorHAnsi" w:cstheme="minorHAnsi"/>
              </w:rPr>
              <w:t>/0</w:t>
            </w:r>
            <w:r>
              <w:rPr>
                <w:rFonts w:asciiTheme="minorHAnsi" w:hAnsiTheme="minorHAnsi" w:cstheme="minorHAnsi"/>
              </w:rPr>
              <w:t>7</w:t>
            </w:r>
            <w:r w:rsidRPr="002C7312">
              <w:rPr>
                <w:rFonts w:asciiTheme="minorHAnsi" w:hAnsiTheme="minorHAnsi" w:cstheme="minorHAnsi"/>
              </w:rPr>
              <w:t>/2022</w:t>
            </w:r>
          </w:p>
          <w:p w14:paraId="765A67D5" w14:textId="34808809" w:rsidR="0035640C" w:rsidRPr="002C7312" w:rsidRDefault="0035640C" w:rsidP="0035640C">
            <w:pPr>
              <w:jc w:val="center"/>
              <w:rPr>
                <w:rFonts w:asciiTheme="minorHAnsi" w:hAnsiTheme="minorHAnsi" w:cstheme="minorHAnsi"/>
              </w:rPr>
            </w:pPr>
          </w:p>
        </w:tc>
        <w:tc>
          <w:tcPr>
            <w:tcW w:w="1588" w:type="dxa"/>
            <w:vAlign w:val="center"/>
          </w:tcPr>
          <w:p w14:paraId="2A145B9A" w14:textId="2EA5B091" w:rsidR="0035640C" w:rsidRPr="002C7312" w:rsidRDefault="0035640C" w:rsidP="0035640C">
            <w:pPr>
              <w:jc w:val="center"/>
              <w:rPr>
                <w:rFonts w:asciiTheme="minorHAnsi" w:hAnsiTheme="minorHAnsi" w:cstheme="minorHAnsi"/>
              </w:rPr>
            </w:pPr>
            <w:r w:rsidRPr="002C7312">
              <w:rPr>
                <w:rFonts w:asciiTheme="minorHAnsi" w:hAnsiTheme="minorHAnsi" w:cstheme="minorHAnsi"/>
              </w:rPr>
              <w:t>1</w:t>
            </w:r>
            <w:r>
              <w:rPr>
                <w:rFonts w:asciiTheme="minorHAnsi" w:hAnsiTheme="minorHAnsi" w:cstheme="minorHAnsi"/>
              </w:rPr>
              <w:t>5</w:t>
            </w:r>
            <w:r w:rsidRPr="002C7312">
              <w:rPr>
                <w:rFonts w:asciiTheme="minorHAnsi" w:hAnsiTheme="minorHAnsi" w:cstheme="minorHAnsi"/>
              </w:rPr>
              <w:t>:</w:t>
            </w:r>
            <w:r>
              <w:rPr>
                <w:rFonts w:asciiTheme="minorHAnsi" w:hAnsiTheme="minorHAnsi" w:cstheme="minorHAnsi"/>
              </w:rPr>
              <w:t>15</w:t>
            </w:r>
          </w:p>
        </w:tc>
        <w:tc>
          <w:tcPr>
            <w:tcW w:w="3822" w:type="dxa"/>
            <w:vAlign w:val="center"/>
          </w:tcPr>
          <w:p w14:paraId="1BD1D997" w14:textId="3624A539" w:rsidR="0035640C" w:rsidRPr="002C7312" w:rsidRDefault="0035640C" w:rsidP="0035640C">
            <w:pPr>
              <w:shd w:val="clear" w:color="auto" w:fill="FFFFFF"/>
              <w:rPr>
                <w:rFonts w:asciiTheme="minorHAnsi" w:hAnsiTheme="minorHAnsi" w:cstheme="minorHAnsi"/>
                <w:lang w:val="en-US"/>
              </w:rPr>
            </w:pPr>
            <w:r>
              <w:rPr>
                <w:rFonts w:asciiTheme="minorHAnsi" w:hAnsiTheme="minorHAnsi" w:cstheme="minorHAnsi"/>
                <w:lang w:val="en-US"/>
              </w:rPr>
              <w:t>Se desarrollará en el Auditorio del Policonsultorio de la CSBP (2do. Piso Bloque “A”), ubicado en la Calle Hamiraya N° 356</w:t>
            </w:r>
          </w:p>
        </w:tc>
      </w:tr>
      <w:tr w:rsidR="0035640C" w:rsidRPr="00FC58CD" w14:paraId="6B3A55CD" w14:textId="77777777" w:rsidTr="00BC2B5C">
        <w:trPr>
          <w:trHeight w:val="480"/>
        </w:trPr>
        <w:tc>
          <w:tcPr>
            <w:tcW w:w="412" w:type="dxa"/>
            <w:vAlign w:val="center"/>
          </w:tcPr>
          <w:p w14:paraId="3455DB9C" w14:textId="582D5A8F" w:rsidR="0035640C" w:rsidRDefault="0035640C" w:rsidP="0035640C">
            <w:pPr>
              <w:jc w:val="center"/>
              <w:rPr>
                <w:rFonts w:asciiTheme="minorHAnsi" w:hAnsiTheme="minorHAnsi" w:cstheme="minorHAnsi"/>
              </w:rPr>
            </w:pPr>
            <w:r>
              <w:rPr>
                <w:rFonts w:asciiTheme="minorHAnsi" w:hAnsiTheme="minorHAnsi" w:cstheme="minorHAnsi"/>
              </w:rPr>
              <w:t>6</w:t>
            </w:r>
          </w:p>
        </w:tc>
        <w:tc>
          <w:tcPr>
            <w:tcW w:w="2277" w:type="dxa"/>
            <w:vAlign w:val="center"/>
          </w:tcPr>
          <w:p w14:paraId="5CD6B4D4" w14:textId="4A1A7945" w:rsidR="0035640C" w:rsidRPr="002C7312" w:rsidRDefault="0035640C" w:rsidP="0035640C">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602DAEE2" w14:textId="77777777" w:rsidR="0035640C" w:rsidRDefault="0035640C" w:rsidP="0035640C">
            <w:pPr>
              <w:jc w:val="center"/>
              <w:rPr>
                <w:rFonts w:asciiTheme="minorHAnsi" w:hAnsiTheme="minorHAnsi" w:cstheme="minorHAnsi"/>
              </w:rPr>
            </w:pPr>
            <w:r>
              <w:rPr>
                <w:rFonts w:asciiTheme="minorHAnsi" w:hAnsiTheme="minorHAnsi" w:cstheme="minorHAnsi"/>
              </w:rPr>
              <w:t xml:space="preserve">Desde: </w:t>
            </w:r>
          </w:p>
          <w:p w14:paraId="539B00AC" w14:textId="21B8B91C" w:rsidR="0035640C" w:rsidRDefault="0035640C" w:rsidP="0035640C">
            <w:pPr>
              <w:jc w:val="center"/>
              <w:rPr>
                <w:rFonts w:asciiTheme="minorHAnsi" w:hAnsiTheme="minorHAnsi" w:cstheme="minorHAnsi"/>
              </w:rPr>
            </w:pPr>
            <w:r>
              <w:rPr>
                <w:rFonts w:asciiTheme="minorHAnsi" w:hAnsiTheme="minorHAnsi" w:cstheme="minorHAnsi"/>
              </w:rPr>
              <w:t>15/07/2022</w:t>
            </w:r>
          </w:p>
          <w:p w14:paraId="7C75A7E3" w14:textId="77777777" w:rsidR="0035640C" w:rsidRDefault="0035640C" w:rsidP="0035640C">
            <w:pPr>
              <w:jc w:val="center"/>
              <w:rPr>
                <w:rFonts w:asciiTheme="minorHAnsi" w:hAnsiTheme="minorHAnsi" w:cstheme="minorHAnsi"/>
              </w:rPr>
            </w:pPr>
            <w:r>
              <w:rPr>
                <w:rFonts w:asciiTheme="minorHAnsi" w:hAnsiTheme="minorHAnsi" w:cstheme="minorHAnsi"/>
              </w:rPr>
              <w:t>Hasta:</w:t>
            </w:r>
          </w:p>
          <w:p w14:paraId="33E41BF5" w14:textId="12F070F8" w:rsidR="0035640C" w:rsidRPr="002C7312" w:rsidRDefault="0035640C" w:rsidP="0035640C">
            <w:pPr>
              <w:jc w:val="center"/>
              <w:rPr>
                <w:rFonts w:asciiTheme="minorHAnsi" w:hAnsiTheme="minorHAnsi" w:cstheme="minorHAnsi"/>
              </w:rPr>
            </w:pPr>
            <w:r>
              <w:rPr>
                <w:rFonts w:asciiTheme="minorHAnsi" w:hAnsiTheme="minorHAnsi" w:cstheme="minorHAnsi"/>
              </w:rPr>
              <w:t xml:space="preserve">28/07/2022  </w:t>
            </w:r>
          </w:p>
        </w:tc>
        <w:tc>
          <w:tcPr>
            <w:tcW w:w="1588" w:type="dxa"/>
            <w:vAlign w:val="center"/>
          </w:tcPr>
          <w:p w14:paraId="511151E8" w14:textId="77777777" w:rsidR="0035640C" w:rsidRPr="002C7312" w:rsidRDefault="0035640C" w:rsidP="0035640C">
            <w:pPr>
              <w:jc w:val="center"/>
              <w:rPr>
                <w:rFonts w:asciiTheme="minorHAnsi" w:hAnsiTheme="minorHAnsi" w:cstheme="minorHAnsi"/>
              </w:rPr>
            </w:pPr>
          </w:p>
        </w:tc>
        <w:tc>
          <w:tcPr>
            <w:tcW w:w="3822" w:type="dxa"/>
            <w:vAlign w:val="center"/>
          </w:tcPr>
          <w:p w14:paraId="20800B33" w14:textId="24417C13" w:rsidR="0035640C" w:rsidRDefault="0035640C" w:rsidP="0035640C">
            <w:pPr>
              <w:shd w:val="clear" w:color="auto" w:fill="FFFFFF"/>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35640C" w:rsidRPr="00552079" w14:paraId="48074110" w14:textId="77777777" w:rsidTr="00227CD2">
        <w:trPr>
          <w:trHeight w:val="661"/>
        </w:trPr>
        <w:tc>
          <w:tcPr>
            <w:tcW w:w="412" w:type="dxa"/>
            <w:vAlign w:val="center"/>
          </w:tcPr>
          <w:p w14:paraId="6473101D" w14:textId="2A06ADA7" w:rsidR="0035640C" w:rsidRPr="002C7312" w:rsidRDefault="0035640C" w:rsidP="0035640C">
            <w:pPr>
              <w:jc w:val="center"/>
              <w:rPr>
                <w:rFonts w:asciiTheme="minorHAnsi" w:hAnsiTheme="minorHAnsi" w:cstheme="minorHAnsi"/>
              </w:rPr>
            </w:pPr>
            <w:r>
              <w:rPr>
                <w:rFonts w:asciiTheme="minorHAnsi" w:hAnsiTheme="minorHAnsi" w:cstheme="minorHAnsi"/>
              </w:rPr>
              <w:t>7</w:t>
            </w:r>
          </w:p>
        </w:tc>
        <w:tc>
          <w:tcPr>
            <w:tcW w:w="2277" w:type="dxa"/>
            <w:vAlign w:val="center"/>
          </w:tcPr>
          <w:p w14:paraId="2D3E17A8" w14:textId="674F8AA1" w:rsidR="0035640C" w:rsidRPr="002C7312" w:rsidRDefault="0035640C" w:rsidP="0035640C">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0AF8179A" w:rsidR="0035640C" w:rsidRPr="002C7312" w:rsidRDefault="0035640C" w:rsidP="0035640C">
            <w:pPr>
              <w:jc w:val="center"/>
              <w:rPr>
                <w:rFonts w:asciiTheme="minorHAnsi" w:hAnsiTheme="minorHAnsi" w:cstheme="minorHAnsi"/>
              </w:rPr>
            </w:pPr>
            <w:r>
              <w:rPr>
                <w:rFonts w:asciiTheme="minorHAnsi" w:hAnsiTheme="minorHAnsi" w:cstheme="minorHAnsi"/>
              </w:rPr>
              <w:t>04</w:t>
            </w:r>
            <w:r w:rsidRPr="002C7312">
              <w:rPr>
                <w:rFonts w:asciiTheme="minorHAnsi" w:hAnsiTheme="minorHAnsi" w:cstheme="minorHAnsi"/>
              </w:rPr>
              <w:t>/0</w:t>
            </w:r>
            <w:r>
              <w:rPr>
                <w:rFonts w:asciiTheme="minorHAnsi" w:hAnsiTheme="minorHAnsi" w:cstheme="minorHAnsi"/>
              </w:rPr>
              <w:t>8</w:t>
            </w:r>
            <w:r w:rsidRPr="002C7312">
              <w:rPr>
                <w:rFonts w:asciiTheme="minorHAnsi" w:hAnsiTheme="minorHAnsi" w:cstheme="minorHAnsi"/>
              </w:rPr>
              <w:t>/2022</w:t>
            </w:r>
          </w:p>
        </w:tc>
        <w:tc>
          <w:tcPr>
            <w:tcW w:w="3822" w:type="dxa"/>
            <w:vAlign w:val="center"/>
          </w:tcPr>
          <w:p w14:paraId="1F02C333" w14:textId="19AA9A58" w:rsidR="0035640C" w:rsidRPr="002C7312" w:rsidRDefault="0035640C" w:rsidP="0035640C">
            <w:pPr>
              <w:rPr>
                <w:rFonts w:asciiTheme="minorHAnsi" w:hAnsiTheme="minorHAnsi" w:cstheme="minorHAnsi"/>
                <w:lang w:val="es-BO"/>
              </w:rPr>
            </w:pPr>
            <w:r w:rsidRPr="002C7312">
              <w:rPr>
                <w:rFonts w:asciiTheme="minorHAnsi" w:hAnsiTheme="minorHAnsi" w:cstheme="minorHAnsi"/>
                <w:lang w:val="es-BO"/>
              </w:rPr>
              <w:t xml:space="preserve">Página Web: </w:t>
            </w:r>
            <w:r w:rsidRPr="002C7312">
              <w:rPr>
                <w:rFonts w:asciiTheme="minorHAnsi" w:hAnsiTheme="minorHAnsi" w:cstheme="minorHAnsi"/>
              </w:rPr>
              <w:t xml:space="preserve"> </w:t>
            </w:r>
            <w:r w:rsidRPr="002C731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35CB51F0" w14:textId="77777777" w:rsidR="001514B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p w14:paraId="40224FBA" w14:textId="18D1C991" w:rsidR="003526B5" w:rsidRPr="00A81DCD" w:rsidRDefault="003526B5" w:rsidP="00CC6980">
            <w:pPr>
              <w:pStyle w:val="Sinespaciado"/>
              <w:numPr>
                <w:ilvl w:val="0"/>
                <w:numId w:val="3"/>
              </w:numPr>
              <w:spacing w:after="200" w:line="276" w:lineRule="auto"/>
              <w:ind w:left="744" w:hanging="284"/>
              <w:rPr>
                <w:rFonts w:asciiTheme="minorHAnsi" w:hAnsiTheme="minorHAnsi" w:cs="Arial"/>
              </w:rPr>
            </w:pPr>
            <w:r>
              <w:rPr>
                <w:rFonts w:asciiTheme="minorHAnsi" w:hAnsiTheme="minorHAnsi" w:cs="Arial"/>
              </w:rPr>
              <w:t>Profesionales de la Especialidad (con capacidad de prestar el servicio solicitado).</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3C649665"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w:t>
            </w:r>
          </w:p>
          <w:p w14:paraId="581D5DCE" w14:textId="31F8B5C3"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37821221"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Los trabajadores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que de cualquier forma participen en un proceso de contratación no podrán dirigir, administrar, asesorar, patrocinar, representar</w:t>
            </w:r>
            <w:r w:rsidR="00E54D10">
              <w:rPr>
                <w:rFonts w:asciiTheme="minorHAnsi" w:hAnsiTheme="minorHAnsi" w:cs="Arial"/>
              </w:rPr>
              <w:t>,</w:t>
            </w:r>
            <w:r w:rsidRPr="00A81DCD">
              <w:rPr>
                <w:rFonts w:asciiTheme="minorHAnsi" w:hAnsiTheme="minorHAnsi" w:cs="Arial"/>
              </w:rPr>
              <w:t xml:space="preserve"> ni prestar servicios, remunerados o no, a personas individuales o jurídicas que asuman la condición de proponentes. En ese sentido, se entenderá que existe conflicto de intereses en toda situación o evento en que los intereses personales de los ejecutivos o funcionarios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interfieren con las atribuciones o deberes que les competen a estos; o los llevan a actuar por motivaciones diferentes al correcto y real cumplimiento de sus responsabilidades en perjuicio de los intereses de la CSBP. </w:t>
            </w:r>
          </w:p>
          <w:p w14:paraId="0DF0AA1F" w14:textId="211B831F" w:rsidR="007F2C28" w:rsidRPr="00A81DCD" w:rsidRDefault="007F2C28" w:rsidP="00E54D10">
            <w:pPr>
              <w:pStyle w:val="Sinespaciado"/>
              <w:autoSpaceDE w:val="0"/>
              <w:autoSpaceDN w:val="0"/>
              <w:adjustRightInd w:val="0"/>
              <w:jc w:val="both"/>
              <w:rPr>
                <w:rFonts w:asciiTheme="minorHAnsi" w:hAnsiTheme="minorHAnsi" w:cs="Arial"/>
              </w:rPr>
            </w:pP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4B1F6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4B1F6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1E2DF8F" w:rsidR="005F30ED" w:rsidRPr="002F1C05" w:rsidRDefault="00081572" w:rsidP="002F1C0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0CDF484E" w14:textId="77777777" w:rsidR="0085396B" w:rsidRPr="00F51142" w:rsidRDefault="0085396B" w:rsidP="0085396B">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E58B5C" w14:textId="6B85A908" w:rsidR="0085396B" w:rsidRPr="000728F3" w:rsidRDefault="0085396B" w:rsidP="0085396B">
            <w:pPr>
              <w:pStyle w:val="Prrafodelista"/>
              <w:rPr>
                <w:rFonts w:asciiTheme="minorHAnsi" w:hAnsiTheme="minorHAnsi" w:cs="Arial"/>
              </w:rPr>
            </w:pPr>
            <w:r w:rsidRPr="00F51142">
              <w:rPr>
                <w:rFonts w:asciiTheme="minorHAnsi" w:hAnsiTheme="minorHAnsi" w:cs="Arial"/>
              </w:rPr>
              <w:t xml:space="preserve">Dr. Edgar </w:t>
            </w:r>
            <w:r w:rsidR="00E54D10" w:rsidRPr="00F51142">
              <w:rPr>
                <w:rFonts w:asciiTheme="minorHAnsi" w:hAnsiTheme="minorHAnsi" w:cs="Arial"/>
              </w:rPr>
              <w:t>Butrón</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w:t>
            </w:r>
            <w:r w:rsidR="00E54D10" w:rsidRPr="00F51142">
              <w:rPr>
                <w:rFonts w:asciiTheme="minorHAnsi" w:hAnsiTheme="minorHAnsi" w:cs="Arial"/>
              </w:rPr>
              <w:t xml:space="preserve">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61245FD" w14:textId="3D203D03" w:rsidR="00733372" w:rsidRPr="000728F3" w:rsidRDefault="00733372" w:rsidP="00FC58CD">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Gerente Médico</w:t>
            </w:r>
            <w:r w:rsidRPr="00B726FA">
              <w:rPr>
                <w:rFonts w:asciiTheme="minorHAnsi" w:hAnsiTheme="minorHAnsi" w:cs="Arial"/>
              </w:rPr>
              <w:t>.</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F1C05">
        <w:trPr>
          <w:trHeight w:val="63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F1C05">
        <w:trPr>
          <w:trHeight w:val="100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7249E2B" w:rsidR="00A755EB" w:rsidRPr="00A81DCD" w:rsidRDefault="00A755EB" w:rsidP="002F1C05">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2F1C05">
              <w:rPr>
                <w:rFonts w:asciiTheme="minorHAnsi" w:hAnsiTheme="minorHAnsi" w:cs="Arial"/>
              </w:rPr>
              <w:t xml:space="preserve">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2025174" w:rsidR="00A755EB" w:rsidRPr="002F1C05" w:rsidRDefault="00A755EB" w:rsidP="009C528A">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pPr w:leftFromText="141" w:rightFromText="141" w:vertAnchor="text" w:tblpY="1"/>
        <w:tblOverlap w:val="never"/>
        <w:tblW w:w="9918" w:type="dxa"/>
        <w:tblLook w:val="04A0" w:firstRow="1" w:lastRow="0" w:firstColumn="1" w:lastColumn="0" w:noHBand="0" w:noVBand="1"/>
      </w:tblPr>
      <w:tblGrid>
        <w:gridCol w:w="2972"/>
        <w:gridCol w:w="6946"/>
      </w:tblGrid>
      <w:tr w:rsidR="009C528A" w:rsidRPr="00A81DCD" w14:paraId="1B51356E" w14:textId="77777777" w:rsidTr="002C7312">
        <w:trPr>
          <w:trHeight w:val="469"/>
        </w:trPr>
        <w:tc>
          <w:tcPr>
            <w:tcW w:w="9918" w:type="dxa"/>
            <w:gridSpan w:val="2"/>
            <w:shd w:val="clear" w:color="auto" w:fill="D0CECE" w:themeFill="background2" w:themeFillShade="E6"/>
          </w:tcPr>
          <w:p w14:paraId="0B9065EA" w14:textId="6A3CE7AD" w:rsidR="009C528A" w:rsidRPr="00A81DCD" w:rsidRDefault="00DB1F0F" w:rsidP="002C7312">
            <w:pPr>
              <w:jc w:val="center"/>
              <w:rPr>
                <w:b/>
              </w:rPr>
            </w:pPr>
            <w:r w:rsidRPr="00A81DCD">
              <w:rPr>
                <w:b/>
              </w:rPr>
              <w:t>PARTE</w:t>
            </w:r>
            <w:r w:rsidR="009C528A" w:rsidRPr="00A81DCD">
              <w:rPr>
                <w:b/>
              </w:rPr>
              <w:t xml:space="preserve"> II</w:t>
            </w:r>
          </w:p>
          <w:p w14:paraId="3DA26D8B" w14:textId="77777777" w:rsidR="009C528A" w:rsidRPr="00A81DCD" w:rsidRDefault="009C528A" w:rsidP="002C7312">
            <w:pPr>
              <w:jc w:val="center"/>
              <w:rPr>
                <w:b/>
              </w:rPr>
            </w:pPr>
            <w:r w:rsidRPr="00A81DCD">
              <w:rPr>
                <w:b/>
              </w:rPr>
              <w:t>PREPARACIÓN DE LA OFERTA</w:t>
            </w:r>
          </w:p>
        </w:tc>
      </w:tr>
      <w:tr w:rsidR="009C528A" w:rsidRPr="00A81DCD" w14:paraId="1E21EFD2" w14:textId="77777777" w:rsidTr="002C7312">
        <w:tc>
          <w:tcPr>
            <w:tcW w:w="2972" w:type="dxa"/>
          </w:tcPr>
          <w:p w14:paraId="157B7ED3" w14:textId="77777777" w:rsidR="009C528A" w:rsidRPr="00A81DCD" w:rsidRDefault="009C528A"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2C731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2C7312">
            <w:pPr>
              <w:jc w:val="both"/>
              <w:rPr>
                <w:rFonts w:asciiTheme="minorHAnsi" w:hAnsiTheme="minorHAnsi" w:cstheme="minorHAnsi"/>
              </w:rPr>
            </w:pPr>
          </w:p>
          <w:p w14:paraId="567D25F7" w14:textId="79519BC2" w:rsidR="006C4C32" w:rsidRPr="00A81DCD" w:rsidRDefault="007E58F6" w:rsidP="002C731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C731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2C7312">
            <w:pPr>
              <w:pStyle w:val="Sinespaciado"/>
              <w:tabs>
                <w:tab w:val="left" w:pos="993"/>
              </w:tabs>
              <w:suppressAutoHyphens/>
              <w:ind w:left="993"/>
              <w:jc w:val="both"/>
              <w:rPr>
                <w:rFonts w:asciiTheme="minorHAnsi" w:hAnsiTheme="minorHAnsi" w:cs="Arial"/>
              </w:rPr>
            </w:pPr>
          </w:p>
          <w:p w14:paraId="21A46F46" w14:textId="0E71D55D" w:rsidR="006C4C32" w:rsidRDefault="006C4C32" w:rsidP="002C731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2C7312">
            <w:pPr>
              <w:pStyle w:val="Prrafodelista"/>
              <w:rPr>
                <w:rFonts w:asciiTheme="minorHAnsi" w:hAnsiTheme="minorHAnsi" w:cs="Arial"/>
                <w:b/>
              </w:rPr>
            </w:pPr>
          </w:p>
          <w:p w14:paraId="7EEFBBF0" w14:textId="4C30C7B9" w:rsidR="001474D2" w:rsidRPr="001474D2" w:rsidRDefault="001474D2" w:rsidP="002C731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w:t>
            </w:r>
            <w:r w:rsidRPr="00EE5582">
              <w:rPr>
                <w:rFonts w:asciiTheme="minorHAnsi" w:hAnsiTheme="minorHAnsi" w:cstheme="minorHAnsi"/>
                <w:b/>
                <w:lang w:val="es-ES_tradnl"/>
              </w:rPr>
              <w:t>uno por ciento (1.0%)</w:t>
            </w:r>
            <w:r w:rsidRPr="00C820D2">
              <w:rPr>
                <w:rFonts w:asciiTheme="minorHAnsi" w:hAnsiTheme="minorHAnsi" w:cstheme="minorHAnsi"/>
                <w:lang w:val="es-ES_tradnl"/>
              </w:rPr>
              <w:t xml:space="preserve"> de</w:t>
            </w:r>
            <w:r w:rsidR="00EE5582">
              <w:rPr>
                <w:rFonts w:asciiTheme="minorHAnsi" w:hAnsiTheme="minorHAnsi" w:cstheme="minorHAnsi"/>
                <w:lang w:val="es-ES_tradnl"/>
              </w:rPr>
              <w:t xml:space="preserve"> </w:t>
            </w:r>
            <w:r w:rsidRPr="00C820D2">
              <w:rPr>
                <w:rFonts w:asciiTheme="minorHAnsi" w:hAnsiTheme="minorHAnsi" w:cstheme="minorHAnsi"/>
                <w:lang w:val="es-ES_tradnl"/>
              </w:rPr>
              <w:t>l</w:t>
            </w:r>
            <w:r w:rsidR="00EE5582">
              <w:rPr>
                <w:rFonts w:asciiTheme="minorHAnsi" w:hAnsiTheme="minorHAnsi" w:cstheme="minorHAnsi"/>
                <w:lang w:val="es-ES_tradnl"/>
              </w:rPr>
              <w:t>a</w:t>
            </w:r>
            <w:r w:rsidRPr="00C820D2">
              <w:rPr>
                <w:rFonts w:asciiTheme="minorHAnsi" w:hAnsiTheme="minorHAnsi" w:cstheme="minorHAnsi"/>
                <w:lang w:val="es-ES_tradnl"/>
              </w:rPr>
              <w:t xml:space="preserve"> </w:t>
            </w:r>
            <w:r w:rsidR="00EE5582">
              <w:rPr>
                <w:rFonts w:asciiTheme="minorHAnsi" w:hAnsiTheme="minorHAnsi" w:cstheme="minorHAnsi"/>
                <w:lang w:val="es-ES_tradnl"/>
              </w:rPr>
              <w:t>sumatoria total</w:t>
            </w:r>
            <w:r w:rsidRPr="00C820D2">
              <w:rPr>
                <w:rFonts w:asciiTheme="minorHAnsi" w:hAnsiTheme="minorHAnsi" w:cstheme="minorHAnsi"/>
                <w:lang w:val="es-ES_tradnl"/>
              </w:rPr>
              <w:t xml:space="preserve">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EE5582">
              <w:rPr>
                <w:rFonts w:asciiTheme="minorHAnsi" w:hAnsiTheme="minorHAnsi" w:cstheme="minorHAnsi"/>
                <w:b/>
                <w:color w:val="0000FF"/>
                <w:lang w:val="es-ES_tradnl"/>
              </w:rPr>
              <w:t xml:space="preserve"> (14/07/2022 al 11/10/2022)</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2C7312">
            <w:pPr>
              <w:pStyle w:val="Prrafodelista"/>
              <w:rPr>
                <w:rFonts w:asciiTheme="minorHAnsi" w:hAnsiTheme="minorHAnsi" w:cstheme="minorHAnsi"/>
              </w:rPr>
            </w:pPr>
          </w:p>
          <w:p w14:paraId="6C9BFEDD" w14:textId="77777777" w:rsidR="001474D2" w:rsidRPr="003C2617" w:rsidRDefault="001474D2" w:rsidP="002C731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Cuando el proponente retire su propuesta con posterioridad al cierre de recepción de propuestas.</w:t>
            </w:r>
          </w:p>
          <w:p w14:paraId="44131B3A"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2C731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2C7312">
            <w:pPr>
              <w:suppressAutoHyphens/>
              <w:jc w:val="both"/>
              <w:rPr>
                <w:rFonts w:asciiTheme="minorHAnsi" w:hAnsiTheme="minorHAnsi" w:cs="Arial"/>
                <w:b/>
              </w:rPr>
            </w:pPr>
          </w:p>
          <w:p w14:paraId="6C2A4D7F" w14:textId="1E5AFB9E" w:rsidR="006C4C32" w:rsidRPr="00A81DCD" w:rsidRDefault="006C4C32" w:rsidP="002C7312">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87A4F3E" w:rsidR="00BB00F5" w:rsidRPr="00C3411C" w:rsidRDefault="006C4C32" w:rsidP="002C7312">
            <w:pPr>
              <w:pStyle w:val="Sinespaciado"/>
              <w:numPr>
                <w:ilvl w:val="0"/>
                <w:numId w:val="14"/>
              </w:numPr>
              <w:suppressAutoHyphens/>
              <w:spacing w:after="120"/>
              <w:jc w:val="both"/>
              <w:rPr>
                <w:rFonts w:asciiTheme="minorHAnsi" w:hAnsiTheme="minorHAnsi" w:cs="Arial"/>
                <w:b/>
              </w:rPr>
            </w:pPr>
            <w:r w:rsidRPr="002F1C05">
              <w:rPr>
                <w:rFonts w:asciiTheme="minorHAnsi" w:hAnsiTheme="minorHAnsi" w:cs="Arial"/>
                <w:b/>
              </w:rPr>
              <w:t xml:space="preserve">Formulario </w:t>
            </w:r>
            <w:r w:rsidR="00E040FF" w:rsidRPr="002F1C05">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3113FD43" w14:textId="3EC185D5" w:rsidR="006C4C32" w:rsidRPr="00A81DCD" w:rsidRDefault="006C4C32" w:rsidP="002C731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57012113" w:rsidR="00D2100C" w:rsidRPr="002F1C05" w:rsidRDefault="006C4C32" w:rsidP="00E54D10">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2F1C05">
              <w:rPr>
                <w:rFonts w:asciiTheme="minorHAnsi" w:hAnsiTheme="minorHAnsi" w:cs="Arial"/>
                <w:b/>
              </w:rPr>
              <w:t>Formulario N</w:t>
            </w:r>
            <w:r w:rsidR="00B54FA0" w:rsidRPr="002F1C05">
              <w:rPr>
                <w:rFonts w:asciiTheme="minorHAnsi" w:hAnsiTheme="minorHAnsi" w:cs="Arial"/>
                <w:b/>
              </w:rPr>
              <w:t>°</w:t>
            </w:r>
            <w:r w:rsidR="00F363BE" w:rsidRPr="002F1C05">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2F1C05">
        <w:trPr>
          <w:trHeight w:val="4516"/>
        </w:trPr>
        <w:tc>
          <w:tcPr>
            <w:tcW w:w="2972" w:type="dxa"/>
          </w:tcPr>
          <w:p w14:paraId="2BD737F3" w14:textId="4E27249C" w:rsidR="006C4C32" w:rsidRPr="00A81DCD" w:rsidRDefault="006C4C32" w:rsidP="006628B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628BB">
            <w:pPr>
              <w:pStyle w:val="Sinespaciado"/>
              <w:ind w:left="284"/>
              <w:jc w:val="both"/>
              <w:rPr>
                <w:rFonts w:asciiTheme="minorHAnsi" w:hAnsiTheme="minorHAnsi" w:cs="Arial"/>
              </w:rPr>
            </w:pPr>
          </w:p>
          <w:p w14:paraId="4EAFCEB3" w14:textId="09CD9BB8"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6628BB">
            <w:pPr>
              <w:pStyle w:val="Sinespaciado"/>
              <w:ind w:left="284"/>
              <w:jc w:val="both"/>
              <w:rPr>
                <w:rFonts w:asciiTheme="minorHAnsi" w:hAnsiTheme="minorHAnsi" w:cs="Arial"/>
              </w:rPr>
            </w:pPr>
          </w:p>
          <w:p w14:paraId="24E1A66C" w14:textId="000D5588" w:rsidR="006C4C32" w:rsidRPr="00A81DCD" w:rsidRDefault="006C4C32" w:rsidP="006628B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6628BB">
            <w:pPr>
              <w:pStyle w:val="Sinespaciado"/>
              <w:ind w:left="709" w:hanging="425"/>
              <w:jc w:val="both"/>
              <w:rPr>
                <w:rFonts w:asciiTheme="minorHAnsi" w:hAnsiTheme="minorHAnsi" w:cs="Arial"/>
              </w:rPr>
            </w:pPr>
          </w:p>
          <w:p w14:paraId="78A00B7E" w14:textId="7B8582A4" w:rsidR="006C4C32" w:rsidRPr="00BC0298"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B488617" w:rsidR="006C4C32" w:rsidRPr="002F1C05"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C7312">
        <w:tc>
          <w:tcPr>
            <w:tcW w:w="2972" w:type="dxa"/>
          </w:tcPr>
          <w:p w14:paraId="16FA14B9" w14:textId="712D8461"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2C731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92765A">
              <w:rPr>
                <w:rFonts w:asciiTheme="minorHAnsi" w:hAnsiTheme="minorHAnsi" w:cstheme="minorHAnsi"/>
                <w:b/>
                <w:color w:val="0033CC"/>
                <w:u w:val="single"/>
              </w:rPr>
              <w:t>una copia</w:t>
            </w:r>
            <w:r w:rsidRPr="0092765A">
              <w:rPr>
                <w:rFonts w:asciiTheme="minorHAnsi" w:hAnsiTheme="minorHAnsi" w:cstheme="minorHAnsi"/>
                <w:color w:val="0033CC"/>
                <w:u w:val="single"/>
              </w:rPr>
              <w:t xml:space="preserve"> </w:t>
            </w:r>
            <w:r w:rsidRPr="0092765A">
              <w:rPr>
                <w:rFonts w:asciiTheme="minorHAnsi" w:hAnsiTheme="minorHAnsi" w:cstheme="minorHAnsi"/>
                <w:b/>
                <w:color w:val="0033CC"/>
                <w:u w:val="single"/>
              </w:rPr>
              <w:t>DIGITAL.</w:t>
            </w:r>
          </w:p>
          <w:p w14:paraId="12F9B0FC" w14:textId="1E836327" w:rsidR="00C94FB1" w:rsidRPr="00A81DCD" w:rsidRDefault="00C94FB1" w:rsidP="002C7312">
            <w:pPr>
              <w:jc w:val="both"/>
              <w:rPr>
                <w:rFonts w:asciiTheme="minorHAnsi" w:hAnsiTheme="minorHAnsi" w:cstheme="minorHAnsi"/>
              </w:rPr>
            </w:pPr>
          </w:p>
        </w:tc>
      </w:tr>
      <w:tr w:rsidR="00C94FB1" w:rsidRPr="00A81DCD" w14:paraId="110179F5" w14:textId="77777777" w:rsidTr="006628BB">
        <w:trPr>
          <w:trHeight w:val="8637"/>
        </w:trPr>
        <w:tc>
          <w:tcPr>
            <w:tcW w:w="2972" w:type="dxa"/>
          </w:tcPr>
          <w:p w14:paraId="09FC20D8" w14:textId="3F391836"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A9B917B" w:rsidR="00C94FB1" w:rsidRPr="00A81DCD" w:rsidRDefault="00C94FB1" w:rsidP="002C731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C7312">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2C731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2C731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C7312">
            <w:pPr>
              <w:pStyle w:val="Norma"/>
              <w:jc w:val="both"/>
              <w:rPr>
                <w:rFonts w:asciiTheme="minorHAnsi" w:hAnsiTheme="minorHAnsi" w:cstheme="minorHAnsi"/>
                <w:lang w:val="es-ES"/>
              </w:rPr>
            </w:pPr>
            <w:r w:rsidRPr="00A81DCD">
              <w:rPr>
                <w:rFonts w:asciiTheme="minorHAnsi" w:hAnsiTheme="minorHAnsi" w:cstheme="minorHAnsi"/>
                <w:noProof/>
                <w:lang w:val="es-MX" w:eastAsia="es-MX"/>
              </w:rPr>
              <mc:AlternateContent>
                <mc:Choice Requires="wps">
                  <w:drawing>
                    <wp:anchor distT="0" distB="0" distL="114300" distR="114300" simplePos="0" relativeHeight="251661312" behindDoc="0" locked="0" layoutInCell="1" allowOverlap="1" wp14:anchorId="6EE29C1F" wp14:editId="35BEFFDD">
                      <wp:simplePos x="0" y="0"/>
                      <wp:positionH relativeFrom="column">
                        <wp:posOffset>102235</wp:posOffset>
                      </wp:positionH>
                      <wp:positionV relativeFrom="paragraph">
                        <wp:posOffset>85725</wp:posOffset>
                      </wp:positionV>
                      <wp:extent cx="4114800" cy="21431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4114800" cy="21431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E74B22" w:rsidRDefault="00E74B22"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E74B22" w:rsidRPr="00B55DD8" w:rsidRDefault="00E74B2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E74B22" w:rsidRPr="00B55DD8" w:rsidRDefault="00E74B22" w:rsidP="00417BDC">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14FB716F" w:rsidR="00E74B22" w:rsidRPr="00B55DD8" w:rsidRDefault="00E74B22" w:rsidP="00417BDC">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Jordan y Santivañez, Policonsultorio de la CSBP quinto piso Bloque “A”, Asistencia Administrativa</w:t>
                                  </w:r>
                                  <w:r>
                                    <w:rPr>
                                      <w:rFonts w:ascii="Arial Narrow" w:hAnsi="Arial Narrow"/>
                                      <w:bCs/>
                                      <w:szCs w:val="22"/>
                                    </w:rPr>
                                    <w:t>.</w:t>
                                  </w:r>
                                  <w:r>
                                    <w:rPr>
                                      <w:rFonts w:ascii="Arial Narrow" w:hAnsi="Arial Narrow"/>
                                      <w:b/>
                                      <w:bCs/>
                                      <w:i/>
                                      <w:szCs w:val="22"/>
                                    </w:rPr>
                                    <w:t>…………………………………………………..</w:t>
                                  </w:r>
                                </w:p>
                                <w:p w14:paraId="139BD541" w14:textId="77777777" w:rsidR="00E74B22" w:rsidRPr="00B55DD8" w:rsidRDefault="00E74B2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E74B22" w:rsidRPr="00B55DD8" w:rsidRDefault="00E74B2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CA58F9C" w:rsidR="00E74B22" w:rsidRPr="00417BDC" w:rsidRDefault="00E74B22" w:rsidP="00895D6B">
                                  <w:pPr>
                                    <w:ind w:left="180" w:right="180"/>
                                    <w:jc w:val="center"/>
                                    <w:rPr>
                                      <w:rFonts w:ascii="Arial Narrow" w:hAnsi="Arial Narrow" w:cs="Arial"/>
                                      <w:b/>
                                      <w:bCs/>
                                      <w:lang w:val="pt-BR"/>
                                    </w:rPr>
                                  </w:pPr>
                                  <w:r w:rsidRPr="00417BDC">
                                    <w:rPr>
                                      <w:rFonts w:ascii="Arial Narrow" w:hAnsi="Arial Narrow" w:cs="Arial"/>
                                      <w:b/>
                                      <w:bCs/>
                                      <w:lang w:val="pt-BR"/>
                                    </w:rPr>
                                    <w:t>CÓDIGO: CB-INV-01-2022</w:t>
                                  </w:r>
                                </w:p>
                                <w:p w14:paraId="6DFAECD8" w14:textId="182739F5" w:rsidR="00E74B22" w:rsidRPr="00417BDC" w:rsidRDefault="00E74B22" w:rsidP="00895D6B">
                                  <w:pPr>
                                    <w:ind w:left="180" w:right="180"/>
                                    <w:jc w:val="center"/>
                                    <w:rPr>
                                      <w:rFonts w:ascii="Arial Narrow" w:hAnsi="Arial Narrow" w:cs="Arial"/>
                                      <w:b/>
                                      <w:bCs/>
                                    </w:rPr>
                                  </w:pPr>
                                  <w:r>
                                    <w:rPr>
                                      <w:rFonts w:ascii="Arial Narrow" w:hAnsi="Arial Narrow" w:cs="Arial"/>
                                      <w:b/>
                                      <w:bCs/>
                                    </w:rPr>
                                    <w:t>PRIMERA</w:t>
                                  </w:r>
                                  <w:r w:rsidRPr="00417BDC">
                                    <w:rPr>
                                      <w:rFonts w:ascii="Arial Narrow" w:hAnsi="Arial Narrow" w:cs="Arial"/>
                                      <w:b/>
                                      <w:bCs/>
                                    </w:rPr>
                                    <w:t xml:space="preserve"> CONVOCATORIA</w:t>
                                  </w:r>
                                </w:p>
                                <w:p w14:paraId="4E5D19EC" w14:textId="77777777" w:rsidR="00E74B22" w:rsidRPr="00B55DD8" w:rsidRDefault="00E74B22" w:rsidP="00895D6B">
                                  <w:pPr>
                                    <w:ind w:left="180" w:right="180"/>
                                    <w:jc w:val="center"/>
                                    <w:rPr>
                                      <w:rFonts w:ascii="Arial Narrow" w:hAnsi="Arial Narrow" w:cs="Arial"/>
                                      <w:b/>
                                      <w:bCs/>
                                      <w:lang w:val="pt-BR"/>
                                    </w:rPr>
                                  </w:pPr>
                                </w:p>
                                <w:p w14:paraId="64B84B86" w14:textId="412BD041" w:rsidR="00E74B22" w:rsidRPr="00B55DD8" w:rsidRDefault="00E74B22" w:rsidP="00895D6B">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del día</w:t>
                                  </w:r>
                                  <w:r>
                                    <w:rPr>
                                      <w:rFonts w:ascii="Arial Narrow" w:hAnsi="Arial Narrow" w:cs="Arial"/>
                                      <w:b/>
                                    </w:rPr>
                                    <w:t xml:space="preserve"> 14/07/2022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75pt;width:324pt;height:16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" fillcolor="white [3201]" strokecolor="#5b9bd5 [3204]" strokeweight="1.5pt">
                      <v:textbox>
                        <w:txbxContent>
                          <w:p w14:paraId="0C62A0B1" w14:textId="77777777" w:rsidR="00E74B22" w:rsidRDefault="00E74B22"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E74B22" w:rsidRPr="00B55DD8" w:rsidRDefault="00E74B2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E74B22" w:rsidRPr="00B55DD8" w:rsidRDefault="00E74B22" w:rsidP="00417BDC">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14FB716F" w:rsidR="00E74B22" w:rsidRPr="00B55DD8" w:rsidRDefault="00E74B22" w:rsidP="00417BDC">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w:t>
                            </w:r>
                            <w:proofErr w:type="spellStart"/>
                            <w:r w:rsidRPr="00DF3B9A">
                              <w:rPr>
                                <w:rFonts w:ascii="Arial Narrow" w:hAnsi="Arial Narrow"/>
                                <w:bCs/>
                                <w:sz w:val="18"/>
                                <w:szCs w:val="22"/>
                              </w:rPr>
                              <w:t>Hamiraya</w:t>
                            </w:r>
                            <w:proofErr w:type="spellEnd"/>
                            <w:r w:rsidRPr="00DF3B9A">
                              <w:rPr>
                                <w:rFonts w:ascii="Arial Narrow" w:hAnsi="Arial Narrow"/>
                                <w:bCs/>
                                <w:sz w:val="18"/>
                                <w:szCs w:val="22"/>
                              </w:rPr>
                              <w:t xml:space="preserve"> N° 356, entre Calles </w:t>
                            </w:r>
                            <w:proofErr w:type="spellStart"/>
                            <w:r w:rsidRPr="00DF3B9A">
                              <w:rPr>
                                <w:rFonts w:ascii="Arial Narrow" w:hAnsi="Arial Narrow"/>
                                <w:bCs/>
                                <w:sz w:val="18"/>
                                <w:szCs w:val="22"/>
                              </w:rPr>
                              <w:t>Jordan</w:t>
                            </w:r>
                            <w:proofErr w:type="spellEnd"/>
                            <w:r w:rsidRPr="00DF3B9A">
                              <w:rPr>
                                <w:rFonts w:ascii="Arial Narrow" w:hAnsi="Arial Narrow"/>
                                <w:bCs/>
                                <w:sz w:val="18"/>
                                <w:szCs w:val="22"/>
                              </w:rPr>
                              <w:t xml:space="preserve"> y </w:t>
                            </w:r>
                            <w:proofErr w:type="spellStart"/>
                            <w:r w:rsidRPr="00DF3B9A">
                              <w:rPr>
                                <w:rFonts w:ascii="Arial Narrow" w:hAnsi="Arial Narrow"/>
                                <w:bCs/>
                                <w:sz w:val="18"/>
                                <w:szCs w:val="22"/>
                              </w:rPr>
                              <w:t>Santivañez</w:t>
                            </w:r>
                            <w:proofErr w:type="spellEnd"/>
                            <w:r w:rsidRPr="00DF3B9A">
                              <w:rPr>
                                <w:rFonts w:ascii="Arial Narrow" w:hAnsi="Arial Narrow"/>
                                <w:bCs/>
                                <w:sz w:val="18"/>
                                <w:szCs w:val="22"/>
                              </w:rPr>
                              <w:t xml:space="preserve">, </w:t>
                            </w:r>
                            <w:proofErr w:type="spellStart"/>
                            <w:r w:rsidRPr="00DF3B9A">
                              <w:rPr>
                                <w:rFonts w:ascii="Arial Narrow" w:hAnsi="Arial Narrow"/>
                                <w:bCs/>
                                <w:sz w:val="18"/>
                                <w:szCs w:val="22"/>
                              </w:rPr>
                              <w:t>Policonsultorio</w:t>
                            </w:r>
                            <w:proofErr w:type="spellEnd"/>
                            <w:r w:rsidRPr="00DF3B9A">
                              <w:rPr>
                                <w:rFonts w:ascii="Arial Narrow" w:hAnsi="Arial Narrow"/>
                                <w:bCs/>
                                <w:sz w:val="18"/>
                                <w:szCs w:val="22"/>
                              </w:rPr>
                              <w:t xml:space="preserve"> de la CSBP quinto piso Bloque “A”, Asistencia Administrativa</w:t>
                            </w:r>
                            <w:r>
                              <w:rPr>
                                <w:rFonts w:ascii="Arial Narrow" w:hAnsi="Arial Narrow"/>
                                <w:bCs/>
                                <w:szCs w:val="22"/>
                              </w:rPr>
                              <w:t>.</w:t>
                            </w:r>
                            <w:r>
                              <w:rPr>
                                <w:rFonts w:ascii="Arial Narrow" w:hAnsi="Arial Narrow"/>
                                <w:b/>
                                <w:bCs/>
                                <w:i/>
                                <w:szCs w:val="22"/>
                              </w:rPr>
                              <w:t>…………………………………………………..</w:t>
                            </w:r>
                          </w:p>
                          <w:p w14:paraId="139BD541" w14:textId="77777777" w:rsidR="00E74B22" w:rsidRPr="00B55DD8" w:rsidRDefault="00E74B2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E74B22" w:rsidRPr="00B55DD8" w:rsidRDefault="00E74B2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CA58F9C" w:rsidR="00E74B22" w:rsidRPr="00417BDC" w:rsidRDefault="00E74B22" w:rsidP="00895D6B">
                            <w:pPr>
                              <w:ind w:left="180" w:right="180"/>
                              <w:jc w:val="center"/>
                              <w:rPr>
                                <w:rFonts w:ascii="Arial Narrow" w:hAnsi="Arial Narrow" w:cs="Arial"/>
                                <w:b/>
                                <w:bCs/>
                                <w:lang w:val="pt-BR"/>
                              </w:rPr>
                            </w:pPr>
                            <w:r w:rsidRPr="00417BDC">
                              <w:rPr>
                                <w:rFonts w:ascii="Arial Narrow" w:hAnsi="Arial Narrow" w:cs="Arial"/>
                                <w:b/>
                                <w:bCs/>
                                <w:lang w:val="pt-BR"/>
                              </w:rPr>
                              <w:t>CÓDIGO: CB-INV-01-2022</w:t>
                            </w:r>
                          </w:p>
                          <w:p w14:paraId="6DFAECD8" w14:textId="182739F5" w:rsidR="00E74B22" w:rsidRPr="00417BDC" w:rsidRDefault="00E74B22" w:rsidP="00895D6B">
                            <w:pPr>
                              <w:ind w:left="180" w:right="180"/>
                              <w:jc w:val="center"/>
                              <w:rPr>
                                <w:rFonts w:ascii="Arial Narrow" w:hAnsi="Arial Narrow" w:cs="Arial"/>
                                <w:b/>
                                <w:bCs/>
                              </w:rPr>
                            </w:pPr>
                            <w:r>
                              <w:rPr>
                                <w:rFonts w:ascii="Arial Narrow" w:hAnsi="Arial Narrow" w:cs="Arial"/>
                                <w:b/>
                                <w:bCs/>
                              </w:rPr>
                              <w:t>PRIMERA</w:t>
                            </w:r>
                            <w:r w:rsidRPr="00417BDC">
                              <w:rPr>
                                <w:rFonts w:ascii="Arial Narrow" w:hAnsi="Arial Narrow" w:cs="Arial"/>
                                <w:b/>
                                <w:bCs/>
                              </w:rPr>
                              <w:t xml:space="preserve"> CONVOCATORIA</w:t>
                            </w:r>
                          </w:p>
                          <w:p w14:paraId="4E5D19EC" w14:textId="77777777" w:rsidR="00E74B22" w:rsidRPr="00B55DD8" w:rsidRDefault="00E74B22" w:rsidP="00895D6B">
                            <w:pPr>
                              <w:ind w:left="180" w:right="180"/>
                              <w:jc w:val="center"/>
                              <w:rPr>
                                <w:rFonts w:ascii="Arial Narrow" w:hAnsi="Arial Narrow" w:cs="Arial"/>
                                <w:b/>
                                <w:bCs/>
                                <w:lang w:val="pt-BR"/>
                              </w:rPr>
                            </w:pPr>
                          </w:p>
                          <w:p w14:paraId="64B84B86" w14:textId="412BD041" w:rsidR="00E74B22" w:rsidRPr="00B55DD8" w:rsidRDefault="00E74B22" w:rsidP="00895D6B">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del día</w:t>
                            </w:r>
                            <w:r>
                              <w:rPr>
                                <w:rFonts w:ascii="Arial Narrow" w:hAnsi="Arial Narrow" w:cs="Arial"/>
                                <w:b/>
                              </w:rPr>
                              <w:t xml:space="preserve"> 14/07/2022</w:t>
                            </w:r>
                          </w:p>
                        </w:txbxContent>
                      </v:textbox>
                    </v:rect>
                  </w:pict>
                </mc:Fallback>
              </mc:AlternateContent>
            </w:r>
          </w:p>
          <w:p w14:paraId="7A8CDE80" w14:textId="77777777" w:rsidR="00C94FB1" w:rsidRPr="00A81DCD" w:rsidRDefault="00C94FB1" w:rsidP="002C7312">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2C7312">
            <w:pPr>
              <w:ind w:left="180" w:right="180"/>
              <w:jc w:val="both"/>
              <w:rPr>
                <w:rFonts w:asciiTheme="minorHAnsi" w:hAnsiTheme="minorHAnsi" w:cs="Arial"/>
                <w:b/>
                <w:bCs/>
                <w:lang w:val="pt-BR"/>
              </w:rPr>
            </w:pPr>
          </w:p>
          <w:p w14:paraId="14C88AC3" w14:textId="77777777" w:rsidR="00C94FB1" w:rsidRPr="00A81DCD" w:rsidRDefault="00C94FB1" w:rsidP="002C7312">
            <w:pPr>
              <w:ind w:left="180" w:right="180"/>
              <w:jc w:val="both"/>
              <w:rPr>
                <w:rFonts w:asciiTheme="minorHAnsi" w:hAnsiTheme="minorHAnsi" w:cs="Arial"/>
              </w:rPr>
            </w:pPr>
          </w:p>
          <w:p w14:paraId="6C80173B" w14:textId="77777777" w:rsidR="00C94FB1" w:rsidRPr="00A81DCD" w:rsidRDefault="00C94FB1" w:rsidP="002C7312">
            <w:pPr>
              <w:tabs>
                <w:tab w:val="left" w:pos="1276"/>
              </w:tabs>
              <w:ind w:left="426"/>
              <w:jc w:val="both"/>
              <w:outlineLvl w:val="0"/>
              <w:rPr>
                <w:rFonts w:asciiTheme="minorHAnsi" w:hAnsiTheme="minorHAnsi" w:cs="Arial"/>
                <w:b/>
              </w:rPr>
            </w:pPr>
          </w:p>
          <w:p w14:paraId="09081BB6" w14:textId="77777777" w:rsidR="00C94FB1" w:rsidRPr="00A81DCD" w:rsidRDefault="00C94FB1" w:rsidP="002C7312">
            <w:pPr>
              <w:tabs>
                <w:tab w:val="left" w:pos="1276"/>
              </w:tabs>
              <w:ind w:left="426"/>
              <w:jc w:val="both"/>
              <w:outlineLvl w:val="0"/>
              <w:rPr>
                <w:rFonts w:asciiTheme="minorHAnsi" w:hAnsiTheme="minorHAnsi" w:cs="Arial"/>
                <w:b/>
              </w:rPr>
            </w:pPr>
          </w:p>
          <w:p w14:paraId="171BD08A" w14:textId="77777777" w:rsidR="00C94FB1" w:rsidRPr="00A81DCD" w:rsidRDefault="00C94FB1" w:rsidP="002C7312">
            <w:pPr>
              <w:tabs>
                <w:tab w:val="left" w:pos="1276"/>
              </w:tabs>
              <w:ind w:left="426"/>
              <w:jc w:val="both"/>
              <w:outlineLvl w:val="0"/>
              <w:rPr>
                <w:rFonts w:asciiTheme="minorHAnsi" w:hAnsiTheme="minorHAnsi" w:cs="Arial"/>
                <w:b/>
              </w:rPr>
            </w:pPr>
          </w:p>
          <w:p w14:paraId="211BF32F" w14:textId="77777777" w:rsidR="00C94FB1" w:rsidRPr="00A81DCD" w:rsidRDefault="00C94FB1" w:rsidP="002C7312">
            <w:pPr>
              <w:tabs>
                <w:tab w:val="left" w:pos="1276"/>
              </w:tabs>
              <w:ind w:left="426"/>
              <w:jc w:val="both"/>
              <w:outlineLvl w:val="0"/>
              <w:rPr>
                <w:rFonts w:asciiTheme="minorHAnsi" w:hAnsiTheme="minorHAnsi" w:cs="Arial"/>
                <w:b/>
              </w:rPr>
            </w:pPr>
          </w:p>
          <w:p w14:paraId="484D1CA1" w14:textId="77777777" w:rsidR="00C94FB1" w:rsidRPr="00A81DCD" w:rsidRDefault="00C94FB1" w:rsidP="002C7312">
            <w:pPr>
              <w:tabs>
                <w:tab w:val="left" w:pos="1276"/>
              </w:tabs>
              <w:ind w:left="426"/>
              <w:jc w:val="both"/>
              <w:outlineLvl w:val="0"/>
              <w:rPr>
                <w:rFonts w:asciiTheme="minorHAnsi" w:hAnsiTheme="minorHAnsi" w:cs="Arial"/>
                <w:b/>
              </w:rPr>
            </w:pPr>
          </w:p>
          <w:p w14:paraId="51501C10" w14:textId="77777777" w:rsidR="00C94FB1" w:rsidRPr="00A81DCD" w:rsidRDefault="00C94FB1" w:rsidP="002C7312">
            <w:pPr>
              <w:tabs>
                <w:tab w:val="left" w:pos="1276"/>
              </w:tabs>
              <w:ind w:left="426"/>
              <w:jc w:val="both"/>
              <w:outlineLvl w:val="0"/>
              <w:rPr>
                <w:rFonts w:asciiTheme="minorHAnsi" w:hAnsiTheme="minorHAnsi" w:cs="Arial"/>
                <w:b/>
              </w:rPr>
            </w:pPr>
          </w:p>
          <w:p w14:paraId="6C6F906C" w14:textId="77777777" w:rsidR="00D2100C" w:rsidRDefault="00D2100C" w:rsidP="0092765A">
            <w:pPr>
              <w:tabs>
                <w:tab w:val="num" w:pos="1985"/>
              </w:tabs>
              <w:jc w:val="both"/>
              <w:rPr>
                <w:rFonts w:asciiTheme="minorHAnsi" w:hAnsiTheme="minorHAnsi" w:cs="Arial"/>
              </w:rPr>
            </w:pPr>
          </w:p>
          <w:p w14:paraId="0D3B64D4" w14:textId="77777777" w:rsidR="00417BDC" w:rsidRDefault="00417BDC" w:rsidP="0092765A">
            <w:pPr>
              <w:tabs>
                <w:tab w:val="num" w:pos="1985"/>
              </w:tabs>
              <w:jc w:val="both"/>
              <w:rPr>
                <w:rFonts w:asciiTheme="minorHAnsi" w:hAnsiTheme="minorHAnsi" w:cs="Arial"/>
              </w:rPr>
            </w:pPr>
          </w:p>
          <w:p w14:paraId="346DAF6E" w14:textId="77777777" w:rsidR="00854A54" w:rsidRDefault="00854A54" w:rsidP="0092765A">
            <w:pPr>
              <w:tabs>
                <w:tab w:val="num" w:pos="1985"/>
              </w:tabs>
              <w:jc w:val="both"/>
              <w:rPr>
                <w:rFonts w:asciiTheme="minorHAnsi" w:hAnsiTheme="minorHAnsi" w:cs="Arial"/>
              </w:rPr>
            </w:pPr>
          </w:p>
          <w:p w14:paraId="43D3FE3A" w14:textId="77777777" w:rsidR="00854A54" w:rsidRDefault="00854A54" w:rsidP="0092765A">
            <w:pPr>
              <w:tabs>
                <w:tab w:val="num" w:pos="1985"/>
              </w:tabs>
              <w:jc w:val="both"/>
              <w:rPr>
                <w:rFonts w:asciiTheme="minorHAnsi" w:hAnsiTheme="minorHAnsi" w:cs="Arial"/>
              </w:rPr>
            </w:pPr>
          </w:p>
          <w:p w14:paraId="60FE7E8F" w14:textId="2B1945B7" w:rsidR="00C94FB1" w:rsidRPr="00A81DCD" w:rsidRDefault="00C94FB1" w:rsidP="009276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92765A">
              <w:rPr>
                <w:rFonts w:asciiTheme="minorHAnsi" w:hAnsiTheme="minorHAnsi" w:cs="Arial"/>
              </w:rPr>
              <w:t xml:space="preserve"> </w:t>
            </w:r>
            <w:r w:rsidRPr="00A81DCD">
              <w:rPr>
                <w:rFonts w:asciiTheme="minorHAnsi" w:hAnsiTheme="minorHAnsi" w:cs="Arial"/>
              </w:rPr>
              <w:t>nota expresa firmada por el representante legal, el proponente podrá</w:t>
            </w:r>
            <w:r w:rsidR="0092765A">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92765A">
              <w:rPr>
                <w:rFonts w:asciiTheme="minorHAnsi" w:hAnsiTheme="minorHAnsi" w:cs="Arial"/>
              </w:rPr>
              <w:t xml:space="preserve"> complementaciones a </w:t>
            </w:r>
            <w:r w:rsidRPr="00A81DCD">
              <w:rPr>
                <w:rFonts w:asciiTheme="minorHAnsi" w:hAnsiTheme="minorHAnsi" w:cs="Arial"/>
              </w:rPr>
              <w:t>la misma.</w:t>
            </w:r>
          </w:p>
          <w:p w14:paraId="1C589507" w14:textId="039445F1" w:rsidR="00C94FB1" w:rsidRPr="00A81DCD" w:rsidRDefault="00C94FB1" w:rsidP="0092765A">
            <w:pPr>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6A4BD476" w:rsidR="00C94FB1" w:rsidRPr="00A81DCD" w:rsidRDefault="00C94FB1" w:rsidP="0092765A">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2765A">
            <w:pPr>
              <w:jc w:val="both"/>
              <w:rPr>
                <w:rFonts w:asciiTheme="minorHAnsi" w:hAnsiTheme="minorHAnsi" w:cs="Arial"/>
              </w:rPr>
            </w:pPr>
          </w:p>
          <w:p w14:paraId="2016EFAC" w14:textId="60F23652" w:rsidR="00C94FB1" w:rsidRPr="00A81DCD" w:rsidRDefault="00C94FB1" w:rsidP="0092765A">
            <w:pPr>
              <w:ind w:left="34"/>
              <w:jc w:val="both"/>
              <w:rPr>
                <w:rFonts w:asciiTheme="minorHAnsi" w:hAnsiTheme="minorHAnsi" w:cs="Arial"/>
              </w:rPr>
            </w:pPr>
            <w:r w:rsidRPr="00A81DCD">
              <w:rPr>
                <w:rFonts w:asciiTheme="minorHAnsi" w:hAnsiTheme="minorHAnsi" w:cs="Arial"/>
              </w:rPr>
              <w:t>El proponente podrá mediante nota expresa, desistir de continua</w:t>
            </w:r>
            <w:r w:rsidR="0092765A">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92765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2765A">
              <w:rPr>
                <w:rFonts w:asciiTheme="minorHAnsi" w:hAnsiTheme="minorHAnsi" w:cs="Arial"/>
              </w:rPr>
              <w:t xml:space="preserve"> </w:t>
            </w:r>
            <w:r w:rsidRPr="00A81DCD">
              <w:rPr>
                <w:rFonts w:asciiTheme="minorHAnsi" w:hAnsiTheme="minorHAnsi" w:cs="Arial"/>
              </w:rPr>
              <w:t>del sobre presentado por el proponente, deb</w:t>
            </w:r>
            <w:r w:rsidR="0092765A">
              <w:rPr>
                <w:rFonts w:asciiTheme="minorHAnsi" w:hAnsiTheme="minorHAnsi" w:cs="Arial"/>
              </w:rPr>
              <w:t xml:space="preserve">iendo registrarse la devolución </w:t>
            </w:r>
            <w:r w:rsidRPr="00A81DCD">
              <w:rPr>
                <w:rFonts w:asciiTheme="minorHAnsi" w:hAnsiTheme="minorHAnsi" w:cs="Arial"/>
              </w:rPr>
              <w:t>en el Libro de Actas o Registro Electrónico.</w:t>
            </w:r>
          </w:p>
          <w:p w14:paraId="73D016A4" w14:textId="23EDFAD4" w:rsidR="00E53838" w:rsidRPr="00765F02" w:rsidRDefault="00C94FB1" w:rsidP="00417BDC">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2C7312">
        <w:trPr>
          <w:trHeight w:val="487"/>
        </w:trPr>
        <w:tc>
          <w:tcPr>
            <w:tcW w:w="2972" w:type="dxa"/>
          </w:tcPr>
          <w:p w14:paraId="00B06088" w14:textId="49454E92"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2C731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2C7312">
            <w:pPr>
              <w:tabs>
                <w:tab w:val="left" w:pos="1276"/>
              </w:tabs>
              <w:jc w:val="both"/>
              <w:outlineLvl w:val="0"/>
              <w:rPr>
                <w:rFonts w:asciiTheme="minorHAnsi" w:hAnsiTheme="minorHAnsi" w:cstheme="minorHAnsi"/>
                <w:color w:val="000000"/>
              </w:rPr>
            </w:pPr>
          </w:p>
        </w:tc>
      </w:tr>
      <w:tr w:rsidR="00C94FB1" w:rsidRPr="00A81DCD" w14:paraId="37105FB4" w14:textId="77777777" w:rsidTr="002C7312">
        <w:trPr>
          <w:trHeight w:val="852"/>
        </w:trPr>
        <w:tc>
          <w:tcPr>
            <w:tcW w:w="2972" w:type="dxa"/>
          </w:tcPr>
          <w:p w14:paraId="0E084810" w14:textId="446BA39E" w:rsidR="00C94FB1" w:rsidRPr="00A81DCD" w:rsidRDefault="00C94FB1"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2C7312">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2C731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2C7312">
            <w:pPr>
              <w:tabs>
                <w:tab w:val="left" w:pos="1276"/>
              </w:tabs>
              <w:jc w:val="both"/>
              <w:rPr>
                <w:rFonts w:asciiTheme="minorHAnsi" w:hAnsiTheme="minorHAnsi" w:cs="Arial"/>
              </w:rPr>
            </w:pPr>
          </w:p>
          <w:p w14:paraId="342B3018" w14:textId="77777777" w:rsidR="00C94FB1" w:rsidRPr="00A81DCD" w:rsidRDefault="00C94FB1" w:rsidP="002C731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2C7312">
            <w:pPr>
              <w:jc w:val="both"/>
              <w:rPr>
                <w:rFonts w:asciiTheme="minorHAnsi" w:hAnsiTheme="minorHAnsi" w:cs="Arial"/>
              </w:rPr>
            </w:pPr>
          </w:p>
          <w:p w14:paraId="06C577A1" w14:textId="4E6AD916" w:rsidR="00C94FB1" w:rsidRPr="00A81DCD" w:rsidRDefault="00C94FB1" w:rsidP="002C7312">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2C7312">
            <w:pPr>
              <w:jc w:val="both"/>
              <w:rPr>
                <w:rFonts w:asciiTheme="minorHAnsi" w:hAnsiTheme="minorHAnsi" w:cs="Arial"/>
              </w:rPr>
            </w:pPr>
          </w:p>
          <w:p w14:paraId="514B7118" w14:textId="77777777" w:rsidR="00C94FB1" w:rsidRPr="00D07291" w:rsidRDefault="00C94FB1" w:rsidP="002C731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2C7312">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2C731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C7312">
            <w:pPr>
              <w:jc w:val="both"/>
              <w:rPr>
                <w:rFonts w:asciiTheme="minorHAnsi" w:hAnsiTheme="minorHAnsi" w:cstheme="minorHAnsi"/>
              </w:rPr>
            </w:pPr>
          </w:p>
        </w:tc>
      </w:tr>
      <w:tr w:rsidR="00E075F6" w:rsidRPr="00A81DCD" w14:paraId="0C9672E3" w14:textId="77777777" w:rsidTr="002C7312">
        <w:trPr>
          <w:trHeight w:val="852"/>
        </w:trPr>
        <w:tc>
          <w:tcPr>
            <w:tcW w:w="2972" w:type="dxa"/>
          </w:tcPr>
          <w:p w14:paraId="07FF2D58" w14:textId="10BA282D" w:rsidR="00E075F6" w:rsidRPr="00A81DCD" w:rsidRDefault="00E075F6"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2C731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2C7312">
            <w:pPr>
              <w:pStyle w:val="Prrafodelista1"/>
              <w:ind w:left="0"/>
              <w:jc w:val="both"/>
              <w:rPr>
                <w:rFonts w:asciiTheme="minorHAnsi" w:hAnsiTheme="minorHAnsi"/>
              </w:rPr>
            </w:pPr>
          </w:p>
          <w:p w14:paraId="33D00FED" w14:textId="263AFA55"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2C7312">
            <w:pPr>
              <w:pStyle w:val="Prrafodelista1"/>
              <w:spacing w:before="240" w:after="12"/>
              <w:rPr>
                <w:rFonts w:asciiTheme="minorHAnsi" w:hAnsiTheme="minorHAnsi"/>
              </w:rPr>
            </w:pPr>
          </w:p>
          <w:p w14:paraId="4FFFC8FE" w14:textId="7C759F50"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2C7312">
            <w:pPr>
              <w:pStyle w:val="Prrafodelista1"/>
              <w:spacing w:before="240" w:after="12"/>
              <w:ind w:left="0"/>
              <w:rPr>
                <w:rFonts w:asciiTheme="minorHAnsi" w:hAnsiTheme="minorHAnsi"/>
              </w:rPr>
            </w:pPr>
          </w:p>
          <w:p w14:paraId="1C0E11FC" w14:textId="165816D2" w:rsidR="009B2D30" w:rsidRPr="00BC0298" w:rsidRDefault="009B2D30" w:rsidP="004B1F6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84CEFDA" w14:textId="77777777" w:rsidR="00E075F6" w:rsidRPr="002F1C05" w:rsidRDefault="009B2D30" w:rsidP="004B1F6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2F1C05" w:rsidRPr="00BC0298" w:rsidRDefault="002F1C05" w:rsidP="002F1C05">
            <w:pPr>
              <w:pStyle w:val="Prrafodelista"/>
              <w:tabs>
                <w:tab w:val="left" w:pos="1276"/>
              </w:tabs>
              <w:spacing w:before="240"/>
              <w:jc w:val="both"/>
              <w:rPr>
                <w:rFonts w:asciiTheme="minorHAnsi" w:hAnsiTheme="minorHAnsi" w:cs="Arial"/>
              </w:rPr>
            </w:pPr>
          </w:p>
        </w:tc>
      </w:tr>
      <w:tr w:rsidR="005E3FAF" w:rsidRPr="00A81DCD" w14:paraId="3F6D7719" w14:textId="77777777" w:rsidTr="002C7312">
        <w:trPr>
          <w:trHeight w:val="852"/>
        </w:trPr>
        <w:tc>
          <w:tcPr>
            <w:tcW w:w="2972" w:type="dxa"/>
          </w:tcPr>
          <w:p w14:paraId="7061185C" w14:textId="58AE89B6" w:rsidR="005E3FAF" w:rsidRPr="00A81DCD" w:rsidRDefault="005E3FAF" w:rsidP="002C731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2C7312">
            <w:pPr>
              <w:jc w:val="both"/>
              <w:rPr>
                <w:rFonts w:asciiTheme="minorHAnsi" w:hAnsiTheme="minorHAnsi" w:cstheme="minorHAnsi"/>
                <w:szCs w:val="18"/>
                <w:lang w:val="es-BO"/>
              </w:rPr>
            </w:pPr>
          </w:p>
          <w:p w14:paraId="1B35951B" w14:textId="0BC88DE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2C7312">
            <w:pPr>
              <w:jc w:val="both"/>
              <w:rPr>
                <w:rFonts w:asciiTheme="minorHAnsi" w:hAnsiTheme="minorHAnsi" w:cstheme="minorHAnsi"/>
                <w:szCs w:val="18"/>
              </w:rPr>
            </w:pPr>
          </w:p>
          <w:p w14:paraId="71A5E201" w14:textId="5B67CEDA"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2C7312">
            <w:pPr>
              <w:tabs>
                <w:tab w:val="left" w:pos="851"/>
              </w:tabs>
              <w:ind w:left="851" w:hanging="792"/>
              <w:rPr>
                <w:rFonts w:asciiTheme="minorHAnsi" w:hAnsiTheme="minorHAnsi" w:cstheme="minorHAnsi"/>
                <w:szCs w:val="18"/>
              </w:rPr>
            </w:pPr>
          </w:p>
          <w:p w14:paraId="6A9A73AE" w14:textId="4254D338" w:rsidR="002F1C05" w:rsidRPr="005E3FAF" w:rsidRDefault="005E3FAF" w:rsidP="002C7312">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2C7312">
            <w:pPr>
              <w:ind w:left="1418"/>
              <w:rPr>
                <w:rFonts w:asciiTheme="minorHAnsi" w:hAnsiTheme="minorHAnsi" w:cstheme="minorHAnsi"/>
                <w:szCs w:val="18"/>
              </w:rPr>
            </w:pPr>
          </w:p>
          <w:p w14:paraId="32578CAD"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6628BB">
            <w:pPr>
              <w:ind w:left="1418"/>
              <w:jc w:val="both"/>
              <w:rPr>
                <w:rFonts w:asciiTheme="minorHAnsi" w:hAnsiTheme="minorHAnsi" w:cstheme="minorHAnsi"/>
                <w:szCs w:val="18"/>
              </w:rPr>
            </w:pPr>
          </w:p>
          <w:p w14:paraId="52AC5A4C"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2C7312">
            <w:pPr>
              <w:pStyle w:val="Prrafodelista1"/>
              <w:ind w:left="0"/>
              <w:jc w:val="both"/>
              <w:rPr>
                <w:rFonts w:asciiTheme="minorHAnsi" w:hAnsiTheme="minorHAnsi"/>
              </w:rPr>
            </w:pPr>
          </w:p>
        </w:tc>
      </w:tr>
      <w:tr w:rsidR="009B2D30" w:rsidRPr="00A81DCD" w14:paraId="7F5D5944" w14:textId="77777777" w:rsidTr="002C7312">
        <w:trPr>
          <w:trHeight w:val="852"/>
        </w:trPr>
        <w:tc>
          <w:tcPr>
            <w:tcW w:w="2972" w:type="dxa"/>
          </w:tcPr>
          <w:p w14:paraId="1AE63FB5" w14:textId="02D56B30" w:rsidR="009B2D30" w:rsidRPr="00A81DCD" w:rsidRDefault="009B2D30"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6628BB">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2C7312">
            <w:pPr>
              <w:pStyle w:val="Prrafodelista1"/>
              <w:ind w:left="420"/>
              <w:jc w:val="both"/>
              <w:rPr>
                <w:rFonts w:asciiTheme="minorHAnsi" w:hAnsiTheme="minorHAnsi"/>
                <w:sz w:val="22"/>
                <w:szCs w:val="22"/>
              </w:rPr>
            </w:pPr>
          </w:p>
        </w:tc>
      </w:tr>
    </w:tbl>
    <w:p w14:paraId="5CDB1E66" w14:textId="25171575" w:rsidR="00E53838" w:rsidRDefault="002C7312">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br w:type="textWrapping" w:clear="all"/>
      </w:r>
    </w:p>
    <w:p w14:paraId="4B9BE9D0" w14:textId="77777777" w:rsidR="002F1C05" w:rsidRDefault="002F1C05">
      <w:pPr>
        <w:spacing w:after="160" w:line="259" w:lineRule="auto"/>
        <w:rPr>
          <w:rFonts w:asciiTheme="minorHAnsi" w:hAnsiTheme="minorHAnsi" w:cstheme="minorHAnsi"/>
          <w:b/>
          <w:sz w:val="22"/>
          <w:szCs w:val="22"/>
        </w:rPr>
      </w:pPr>
    </w:p>
    <w:p w14:paraId="3765ACCD" w14:textId="77777777" w:rsidR="002F1C05" w:rsidRDefault="002F1C05">
      <w:pPr>
        <w:spacing w:after="160" w:line="259" w:lineRule="auto"/>
        <w:rPr>
          <w:rFonts w:asciiTheme="minorHAnsi" w:hAnsiTheme="minorHAnsi" w:cstheme="minorHAnsi"/>
          <w:b/>
          <w:sz w:val="22"/>
          <w:szCs w:val="22"/>
        </w:rPr>
      </w:pPr>
    </w:p>
    <w:p w14:paraId="52A2FEF3" w14:textId="77777777" w:rsidR="002F1C05" w:rsidRDefault="002F1C05">
      <w:pPr>
        <w:spacing w:after="160" w:line="259" w:lineRule="auto"/>
        <w:rPr>
          <w:rFonts w:asciiTheme="minorHAnsi" w:hAnsiTheme="minorHAnsi" w:cstheme="minorHAnsi"/>
          <w:b/>
          <w:sz w:val="22"/>
          <w:szCs w:val="22"/>
        </w:rPr>
      </w:pPr>
    </w:p>
    <w:p w14:paraId="521B9F3F" w14:textId="77777777" w:rsidR="002F1C05" w:rsidRDefault="002F1C05">
      <w:pPr>
        <w:spacing w:after="160" w:line="259" w:lineRule="auto"/>
        <w:rPr>
          <w:rFonts w:asciiTheme="minorHAnsi" w:hAnsiTheme="minorHAnsi" w:cstheme="minorHAnsi"/>
          <w:b/>
          <w:sz w:val="22"/>
          <w:szCs w:val="22"/>
        </w:rPr>
      </w:pPr>
    </w:p>
    <w:p w14:paraId="08B90E1B" w14:textId="77777777" w:rsidR="002F1C05" w:rsidRDefault="002F1C05">
      <w:pPr>
        <w:spacing w:after="160" w:line="259" w:lineRule="auto"/>
        <w:rPr>
          <w:rFonts w:asciiTheme="minorHAnsi" w:hAnsiTheme="minorHAnsi" w:cstheme="minorHAnsi"/>
          <w:b/>
          <w:sz w:val="22"/>
          <w:szCs w:val="22"/>
        </w:rPr>
      </w:pPr>
    </w:p>
    <w:tbl>
      <w:tblPr>
        <w:tblStyle w:val="Tablaconcuadrcula"/>
        <w:tblW w:w="10338" w:type="dxa"/>
        <w:tblLook w:val="04A0" w:firstRow="1" w:lastRow="0" w:firstColumn="1" w:lastColumn="0" w:noHBand="0" w:noVBand="1"/>
      </w:tblPr>
      <w:tblGrid>
        <w:gridCol w:w="2002"/>
        <w:gridCol w:w="1083"/>
        <w:gridCol w:w="7245"/>
        <w:gridCol w:w="8"/>
      </w:tblGrid>
      <w:tr w:rsidR="0092765A" w:rsidRPr="00A81DCD" w14:paraId="58FFA727" w14:textId="77777777" w:rsidTr="00D2100C">
        <w:trPr>
          <w:trHeight w:val="522"/>
        </w:trPr>
        <w:tc>
          <w:tcPr>
            <w:tcW w:w="0" w:type="auto"/>
            <w:gridSpan w:val="4"/>
            <w:shd w:val="clear" w:color="auto" w:fill="D0CECE" w:themeFill="background2" w:themeFillShade="E6"/>
          </w:tcPr>
          <w:p w14:paraId="46DB73F7" w14:textId="77777777" w:rsidR="0092765A" w:rsidRPr="00A81DCD" w:rsidRDefault="0092765A" w:rsidP="001E0894">
            <w:pPr>
              <w:jc w:val="center"/>
              <w:rPr>
                <w:b/>
              </w:rPr>
            </w:pPr>
            <w:r w:rsidRPr="00A81DCD">
              <w:rPr>
                <w:b/>
              </w:rPr>
              <w:t>PARTE III</w:t>
            </w:r>
          </w:p>
          <w:p w14:paraId="6BFCB6DA" w14:textId="77777777" w:rsidR="0092765A" w:rsidRPr="00A81DCD" w:rsidRDefault="0092765A" w:rsidP="001E0894">
            <w:pPr>
              <w:jc w:val="center"/>
              <w:rPr>
                <w:b/>
              </w:rPr>
            </w:pPr>
            <w:r w:rsidRPr="00A81DCD">
              <w:rPr>
                <w:b/>
              </w:rPr>
              <w:t>EVALUACIÓN DE OFERTAS</w:t>
            </w:r>
          </w:p>
        </w:tc>
      </w:tr>
      <w:tr w:rsidR="0092765A" w:rsidRPr="00A81DCD" w14:paraId="198C4B6E" w14:textId="77777777" w:rsidTr="002F1C05">
        <w:trPr>
          <w:trHeight w:val="926"/>
        </w:trPr>
        <w:tc>
          <w:tcPr>
            <w:tcW w:w="3042" w:type="dxa"/>
            <w:gridSpan w:val="2"/>
          </w:tcPr>
          <w:p w14:paraId="62BC7AFA"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296" w:type="dxa"/>
            <w:gridSpan w:val="2"/>
          </w:tcPr>
          <w:p w14:paraId="73C6B3AA" w14:textId="2F10E603" w:rsidR="0092765A" w:rsidRPr="0092765A" w:rsidRDefault="00AC4A55" w:rsidP="001E0894">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0092765A" w:rsidRPr="00A81DCD">
              <w:rPr>
                <w:rFonts w:asciiTheme="minorHAnsi" w:hAnsiTheme="minorHAnsi" w:cs="Arial"/>
              </w:rPr>
              <w:t xml:space="preserve">La calificación de propuestas, se efectuará utilizando el sistema de evaluación y adjudicación: </w:t>
            </w:r>
            <w:r w:rsidR="0092765A" w:rsidRPr="0092765A">
              <w:rPr>
                <w:rFonts w:asciiTheme="minorHAnsi" w:hAnsiTheme="minorHAnsi" w:cs="Arial"/>
              </w:rPr>
              <w:t>MENOR PRECIO.</w:t>
            </w:r>
          </w:p>
          <w:p w14:paraId="28E781B6" w14:textId="77777777" w:rsidR="0092765A" w:rsidRPr="0092765A" w:rsidRDefault="0092765A" w:rsidP="001E0894">
            <w:pPr>
              <w:jc w:val="both"/>
              <w:rPr>
                <w:rFonts w:asciiTheme="minorHAnsi" w:hAnsiTheme="minorHAnsi" w:cs="Arial"/>
              </w:rPr>
            </w:pPr>
          </w:p>
          <w:p w14:paraId="5467EDD2" w14:textId="77777777" w:rsidR="0092765A" w:rsidRPr="0092765A" w:rsidRDefault="0092765A" w:rsidP="001E0894">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321B6ECD" w14:textId="77777777" w:rsidR="0092765A" w:rsidRPr="0092765A" w:rsidRDefault="0092765A" w:rsidP="001E0894">
            <w:pPr>
              <w:jc w:val="both"/>
              <w:rPr>
                <w:rFonts w:asciiTheme="minorHAnsi" w:hAnsiTheme="minorHAnsi" w:cs="Arial"/>
              </w:rPr>
            </w:pPr>
          </w:p>
          <w:p w14:paraId="0D1EC4B8" w14:textId="4B68915D" w:rsidR="00E0655B" w:rsidRPr="00441DBC" w:rsidRDefault="0092765A" w:rsidP="001E0894">
            <w:pPr>
              <w:jc w:val="both"/>
              <w:rPr>
                <w:rFonts w:asciiTheme="minorHAnsi" w:hAnsiTheme="minorHAnsi" w:cs="Arial"/>
              </w:rPr>
            </w:pPr>
            <w:r w:rsidRPr="0092765A">
              <w:rPr>
                <w:rFonts w:asciiTheme="minorHAnsi" w:hAnsiTheme="minorHAnsi" w:cs="Arial"/>
              </w:rPr>
              <w:t>Una vez recibidas y aperturadas las propuestas, se ordenarán las mismas en función del monto de la oferta económica</w:t>
            </w:r>
            <w:r w:rsidR="005C42D3">
              <w:rPr>
                <w:rFonts w:asciiTheme="minorHAnsi" w:hAnsiTheme="minorHAnsi" w:cs="Arial"/>
              </w:rPr>
              <w:t xml:space="preserve"> por ítem</w:t>
            </w:r>
            <w:r w:rsidRPr="0092765A">
              <w:rPr>
                <w:rFonts w:asciiTheme="minorHAnsi" w:hAnsiTheme="minorHAnsi" w:cs="Arial"/>
              </w:rPr>
              <w:t>, ocupando el primer lugar la propuesta con el menor precio, el segundo lugar la propuesta con el segundo m</w:t>
            </w:r>
            <w:r w:rsidR="00E0655B">
              <w:rPr>
                <w:rFonts w:asciiTheme="minorHAnsi" w:hAnsiTheme="minorHAnsi" w:cs="Arial"/>
              </w:rPr>
              <w:t>enor precio y así sucesivamente.</w:t>
            </w:r>
            <w:r w:rsidR="00441DBC">
              <w:rPr>
                <w:rFonts w:asciiTheme="minorHAnsi" w:hAnsiTheme="minorHAnsi" w:cs="Arial"/>
              </w:rPr>
              <w:t xml:space="preserve"> </w:t>
            </w:r>
            <w:r w:rsidR="00E0655B" w:rsidRPr="00277FA7">
              <w:rPr>
                <w:rFonts w:asciiTheme="minorHAnsi" w:hAnsiTheme="minorHAnsi" w:cs="Arial"/>
                <w:b/>
              </w:rPr>
              <w:t>La evaluación se realizara por ítems.</w:t>
            </w:r>
          </w:p>
          <w:p w14:paraId="31128836" w14:textId="77777777" w:rsidR="00AC4A55" w:rsidRDefault="00AC4A55" w:rsidP="001E0894">
            <w:pPr>
              <w:jc w:val="both"/>
              <w:rPr>
                <w:rFonts w:asciiTheme="minorHAnsi" w:hAnsiTheme="minorHAnsi" w:cs="Arial"/>
              </w:rPr>
            </w:pPr>
          </w:p>
          <w:p w14:paraId="0D770553" w14:textId="4B2922AB" w:rsidR="007C3199" w:rsidRDefault="00AC4A55" w:rsidP="00E0655B">
            <w:pPr>
              <w:jc w:val="both"/>
              <w:rPr>
                <w:rFonts w:asciiTheme="minorHAnsi" w:hAnsiTheme="minorHAnsi" w:cs="Arial"/>
              </w:rPr>
            </w:pPr>
            <w:r w:rsidRPr="00435417">
              <w:rPr>
                <w:rFonts w:asciiTheme="minorHAnsi" w:hAnsiTheme="minorHAnsi" w:cs="Arial"/>
                <w:b/>
              </w:rPr>
              <w:t>ADJUDICACIÓN:</w:t>
            </w:r>
            <w:r>
              <w:rPr>
                <w:rFonts w:asciiTheme="minorHAnsi" w:hAnsiTheme="minorHAnsi" w:cs="Arial"/>
              </w:rPr>
              <w:t xml:space="preserve"> Se adjudicara el servicio </w:t>
            </w:r>
            <w:r w:rsidR="00E0655B">
              <w:rPr>
                <w:rFonts w:asciiTheme="minorHAnsi" w:hAnsiTheme="minorHAnsi" w:cs="Arial"/>
              </w:rPr>
              <w:t>por ítem</w:t>
            </w:r>
            <w:r w:rsidR="00417BDC">
              <w:rPr>
                <w:rFonts w:asciiTheme="minorHAnsi" w:hAnsiTheme="minorHAnsi" w:cs="Arial"/>
              </w:rPr>
              <w:t>s,</w:t>
            </w:r>
            <w:r w:rsidR="00E0655B">
              <w:rPr>
                <w:rFonts w:asciiTheme="minorHAnsi" w:hAnsiTheme="minorHAnsi" w:cs="Arial"/>
              </w:rPr>
              <w:t xml:space="preserve"> considerando el menor precio ofertado siempre y cuando cumpla con las Especificaciones Técnicas solicitadas,</w:t>
            </w:r>
            <w:r w:rsidR="00E74B22">
              <w:rPr>
                <w:rFonts w:asciiTheme="minorHAnsi" w:hAnsiTheme="minorHAnsi" w:cs="Arial"/>
              </w:rPr>
              <w:t xml:space="preserve"> </w:t>
            </w:r>
            <w:r w:rsidR="00E0655B">
              <w:rPr>
                <w:rFonts w:asciiTheme="minorHAnsi" w:hAnsiTheme="minorHAnsi" w:cs="Arial"/>
              </w:rPr>
              <w:t>según</w:t>
            </w:r>
            <w:r w:rsidR="00417BDC">
              <w:rPr>
                <w:rFonts w:asciiTheme="minorHAnsi" w:hAnsiTheme="minorHAnsi" w:cs="Arial"/>
              </w:rPr>
              <w:t xml:space="preserve"> el</w:t>
            </w:r>
            <w:r w:rsidR="00E0655B">
              <w:rPr>
                <w:rFonts w:asciiTheme="minorHAnsi" w:hAnsiTheme="minorHAnsi" w:cs="Arial"/>
              </w:rPr>
              <w:t xml:space="preserve"> precio ofertado</w:t>
            </w:r>
            <w:r w:rsidR="00417BDC">
              <w:rPr>
                <w:rFonts w:asciiTheme="minorHAnsi" w:hAnsiTheme="minorHAnsi" w:cs="Arial"/>
              </w:rPr>
              <w:t xml:space="preserve"> y conveniencia institucional.</w:t>
            </w:r>
          </w:p>
          <w:p w14:paraId="6FD69602" w14:textId="77777777" w:rsidR="00E0655B" w:rsidRDefault="00E0655B" w:rsidP="00417BDC">
            <w:pPr>
              <w:jc w:val="both"/>
              <w:rPr>
                <w:rFonts w:ascii="Arial" w:eastAsia="Arial" w:hAnsi="Arial" w:cs="Arial"/>
              </w:rPr>
            </w:pPr>
          </w:p>
          <w:p w14:paraId="433B1C22" w14:textId="504E7AF1" w:rsidR="00277FA7" w:rsidRPr="00277FA7" w:rsidRDefault="00277FA7" w:rsidP="00277FA7">
            <w:pPr>
              <w:jc w:val="both"/>
              <w:rPr>
                <w:rFonts w:asciiTheme="minorHAnsi" w:hAnsiTheme="minorHAnsi" w:cs="Arial"/>
                <w:b/>
              </w:rPr>
            </w:pPr>
            <w:r w:rsidRPr="00277FA7">
              <w:rPr>
                <w:rFonts w:asciiTheme="minorHAnsi" w:hAnsiTheme="minorHAnsi" w:cs="Arial"/>
                <w:b/>
              </w:rPr>
              <w:t xml:space="preserve">NOTA: Se aclara que </w:t>
            </w:r>
            <w:r w:rsidR="00C4432A">
              <w:rPr>
                <w:rFonts w:asciiTheme="minorHAnsi" w:hAnsiTheme="minorHAnsi" w:cs="Arial"/>
                <w:b/>
              </w:rPr>
              <w:t>los</w:t>
            </w:r>
            <w:r w:rsidRPr="00277FA7">
              <w:rPr>
                <w:rFonts w:asciiTheme="minorHAnsi" w:hAnsiTheme="minorHAnsi" w:cs="Arial"/>
                <w:b/>
              </w:rPr>
              <w:t xml:space="preserve"> ítem</w:t>
            </w:r>
            <w:r w:rsidR="00C4432A">
              <w:rPr>
                <w:rFonts w:asciiTheme="minorHAnsi" w:hAnsiTheme="minorHAnsi" w:cs="Arial"/>
                <w:b/>
              </w:rPr>
              <w:t>s</w:t>
            </w:r>
            <w:r w:rsidRPr="00277FA7">
              <w:rPr>
                <w:rFonts w:asciiTheme="minorHAnsi" w:hAnsiTheme="minorHAnsi" w:cs="Arial"/>
                <w:b/>
              </w:rPr>
              <w:t xml:space="preserve"> 1</w:t>
            </w:r>
            <w:r w:rsidR="00C4432A">
              <w:rPr>
                <w:rFonts w:asciiTheme="minorHAnsi" w:hAnsiTheme="minorHAnsi" w:cs="Arial"/>
                <w:b/>
              </w:rPr>
              <w:t>, 2 y 3</w:t>
            </w:r>
            <w:r>
              <w:rPr>
                <w:rFonts w:asciiTheme="minorHAnsi" w:hAnsiTheme="minorHAnsi" w:cs="Arial"/>
                <w:b/>
              </w:rPr>
              <w:t xml:space="preserve"> (Monto fijo)</w:t>
            </w:r>
            <w:r w:rsidRPr="00277FA7">
              <w:rPr>
                <w:rFonts w:asciiTheme="minorHAnsi" w:hAnsiTheme="minorHAnsi" w:cs="Arial"/>
                <w:b/>
              </w:rPr>
              <w:t xml:space="preserve">, son excluyentes, es decir que se adjudicara </w:t>
            </w:r>
            <w:r w:rsidR="00C4432A">
              <w:rPr>
                <w:rFonts w:asciiTheme="minorHAnsi" w:hAnsiTheme="minorHAnsi" w:cs="Arial"/>
                <w:b/>
              </w:rPr>
              <w:t>el ítem 1 y 2 o el ítem 3</w:t>
            </w:r>
            <w:r w:rsidRPr="00277FA7">
              <w:rPr>
                <w:rFonts w:asciiTheme="minorHAnsi" w:hAnsiTheme="minorHAnsi" w:cs="Arial"/>
                <w:b/>
              </w:rPr>
              <w:t>, según conveniencia técnica y económica para la CSBP.</w:t>
            </w:r>
          </w:p>
          <w:p w14:paraId="61767C52" w14:textId="38353785" w:rsidR="00277FA7" w:rsidRPr="0092765A" w:rsidRDefault="00277FA7" w:rsidP="007C5DB5">
            <w:pPr>
              <w:jc w:val="both"/>
              <w:rPr>
                <w:rFonts w:ascii="Arial" w:eastAsia="Arial" w:hAnsi="Arial" w:cs="Arial"/>
              </w:rPr>
            </w:pPr>
          </w:p>
        </w:tc>
      </w:tr>
      <w:tr w:rsidR="0092765A" w:rsidRPr="00A81DCD" w14:paraId="5AA91609" w14:textId="77777777" w:rsidTr="002F1C05">
        <w:trPr>
          <w:trHeight w:val="744"/>
        </w:trPr>
        <w:tc>
          <w:tcPr>
            <w:tcW w:w="3042" w:type="dxa"/>
            <w:gridSpan w:val="2"/>
          </w:tcPr>
          <w:p w14:paraId="3636752E"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296" w:type="dxa"/>
            <w:gridSpan w:val="2"/>
          </w:tcPr>
          <w:p w14:paraId="623A44B8" w14:textId="4ABB79AF" w:rsidR="0092765A" w:rsidRPr="0092765A" w:rsidRDefault="0092765A" w:rsidP="001E0894">
            <w:pPr>
              <w:jc w:val="both"/>
              <w:rPr>
                <w:rFonts w:asciiTheme="minorHAnsi" w:hAnsiTheme="minorHAnsi" w:cs="Arial"/>
              </w:rPr>
            </w:pPr>
            <w:r w:rsidRPr="0092765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06B2CF8" w14:textId="77777777" w:rsidR="0092765A" w:rsidRPr="00476A63" w:rsidRDefault="0092765A" w:rsidP="001E0894">
            <w:pPr>
              <w:jc w:val="both"/>
              <w:rPr>
                <w:rFonts w:asciiTheme="minorHAnsi" w:hAnsiTheme="minorHAnsi" w:cstheme="minorHAnsi"/>
                <w:b/>
                <w:bCs/>
              </w:rPr>
            </w:pPr>
          </w:p>
        </w:tc>
      </w:tr>
      <w:tr w:rsidR="0092765A" w:rsidRPr="00A81DCD" w14:paraId="4627BA7E" w14:textId="77777777" w:rsidTr="002F1C05">
        <w:trPr>
          <w:trHeight w:val="1711"/>
        </w:trPr>
        <w:tc>
          <w:tcPr>
            <w:tcW w:w="3042" w:type="dxa"/>
            <w:gridSpan w:val="2"/>
          </w:tcPr>
          <w:p w14:paraId="2A973828"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296" w:type="dxa"/>
            <w:gridSpan w:val="2"/>
          </w:tcPr>
          <w:p w14:paraId="0652115B" w14:textId="77777777" w:rsidR="0092765A" w:rsidRPr="00FC58CD" w:rsidRDefault="0092765A" w:rsidP="001E0894">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157073BA" w14:textId="77777777" w:rsidR="0092765A" w:rsidRPr="00FC58CD" w:rsidRDefault="0092765A" w:rsidP="001E0894">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2875B183" w14:textId="059D7EDF" w:rsidR="0092765A" w:rsidRPr="00A81DCD" w:rsidRDefault="0092765A" w:rsidP="00441DBC">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92765A" w:rsidRPr="00A81DCD" w14:paraId="6FF1C30A" w14:textId="77777777" w:rsidTr="002F1C05">
        <w:trPr>
          <w:trHeight w:val="744"/>
        </w:trPr>
        <w:tc>
          <w:tcPr>
            <w:tcW w:w="3042" w:type="dxa"/>
            <w:gridSpan w:val="2"/>
          </w:tcPr>
          <w:p w14:paraId="7D2A4DAF"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296" w:type="dxa"/>
            <w:gridSpan w:val="2"/>
          </w:tcPr>
          <w:p w14:paraId="5AF33194" w14:textId="77777777" w:rsidR="0092765A" w:rsidRPr="00A81DCD" w:rsidRDefault="0092765A" w:rsidP="001E089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EC1D01C" w14:textId="77777777" w:rsidR="0092765A" w:rsidRPr="00A81DCD" w:rsidRDefault="0092765A" w:rsidP="001E0894">
            <w:pPr>
              <w:ind w:left="284"/>
              <w:jc w:val="both"/>
              <w:rPr>
                <w:rFonts w:asciiTheme="minorHAnsi" w:hAnsiTheme="minorHAnsi" w:cs="Arial"/>
              </w:rPr>
            </w:pPr>
          </w:p>
          <w:p w14:paraId="2C5997B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041F1823"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comparativos</w:t>
            </w:r>
          </w:p>
          <w:p w14:paraId="37EDAE76"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344AC41A" w14:textId="1CE440DE"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que detalle los</w:t>
            </w:r>
            <w:r w:rsidR="001E0894">
              <w:rPr>
                <w:rFonts w:asciiTheme="minorHAnsi" w:hAnsiTheme="minorHAnsi" w:cs="Arial"/>
              </w:rPr>
              <w:t xml:space="preserve"> proveedores</w:t>
            </w:r>
            <w:r w:rsidRPr="00A81DCD">
              <w:rPr>
                <w:rFonts w:asciiTheme="minorHAnsi" w:hAnsiTheme="minorHAnsi" w:cs="Arial"/>
              </w:rPr>
              <w:t xml:space="preserve"> que se recomienda adjudicar, señalando precio referencial, precio adjudicado y diferencia.</w:t>
            </w:r>
          </w:p>
          <w:p w14:paraId="3351EE1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928B21D"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5945EBBC"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B643FD6" w14:textId="4186BFE9" w:rsidR="002F1C05" w:rsidRPr="00441DBC" w:rsidRDefault="0092765A" w:rsidP="001E089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tc>
      </w:tr>
      <w:tr w:rsidR="0092765A" w:rsidRPr="005C734B" w14:paraId="34316D49" w14:textId="77777777" w:rsidTr="00D2100C">
        <w:trPr>
          <w:trHeight w:val="566"/>
        </w:trPr>
        <w:tc>
          <w:tcPr>
            <w:tcW w:w="10338" w:type="dxa"/>
            <w:gridSpan w:val="4"/>
            <w:shd w:val="clear" w:color="auto" w:fill="D0CECE" w:themeFill="background2" w:themeFillShade="E6"/>
          </w:tcPr>
          <w:p w14:paraId="28D44FB8" w14:textId="77777777" w:rsidR="0092765A" w:rsidRPr="005032BA" w:rsidRDefault="0092765A" w:rsidP="001E0894">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74030DB2" w14:textId="77777777" w:rsidR="0092765A" w:rsidRPr="005C734B" w:rsidRDefault="0092765A" w:rsidP="001E0894">
            <w:pPr>
              <w:jc w:val="center"/>
              <w:rPr>
                <w:b/>
              </w:rPr>
            </w:pPr>
            <w:r w:rsidRPr="005032BA">
              <w:rPr>
                <w:rFonts w:asciiTheme="minorHAnsi" w:hAnsiTheme="minorHAnsi" w:cstheme="minorHAnsi"/>
                <w:b/>
                <w:sz w:val="22"/>
                <w:szCs w:val="22"/>
              </w:rPr>
              <w:t>SUSCRIPCION DE CONTRATO</w:t>
            </w:r>
          </w:p>
        </w:tc>
      </w:tr>
      <w:tr w:rsidR="0092765A" w:rsidRPr="00A81DCD" w14:paraId="46FAD173" w14:textId="77777777" w:rsidTr="00D2100C">
        <w:trPr>
          <w:trHeight w:val="1661"/>
        </w:trPr>
        <w:tc>
          <w:tcPr>
            <w:tcW w:w="0" w:type="auto"/>
          </w:tcPr>
          <w:p w14:paraId="673A5AAA"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2E30B4E1" w14:textId="77777777" w:rsidR="0092765A" w:rsidRPr="00880F2E" w:rsidRDefault="0092765A" w:rsidP="001E0894">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D97DA02" w14:textId="77777777" w:rsidR="0092765A" w:rsidRPr="00880F2E" w:rsidRDefault="0092765A" w:rsidP="001E0894">
            <w:pPr>
              <w:ind w:left="284"/>
              <w:jc w:val="both"/>
              <w:rPr>
                <w:rFonts w:asciiTheme="minorHAnsi" w:hAnsiTheme="minorHAnsi" w:cs="Arial"/>
              </w:rPr>
            </w:pPr>
          </w:p>
          <w:p w14:paraId="65933007" w14:textId="77777777" w:rsidR="0092765A" w:rsidRPr="00880F2E" w:rsidRDefault="0092765A" w:rsidP="001E0894">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5AA66A50" w14:textId="77777777" w:rsidR="0092765A" w:rsidRPr="00880F2E" w:rsidRDefault="0092765A" w:rsidP="001E0894">
            <w:pPr>
              <w:ind w:left="284"/>
              <w:jc w:val="both"/>
              <w:rPr>
                <w:rFonts w:asciiTheme="minorHAnsi" w:hAnsiTheme="minorHAnsi" w:cs="Arial"/>
              </w:rPr>
            </w:pPr>
          </w:p>
          <w:p w14:paraId="427CC0BC" w14:textId="23DBB782" w:rsidR="0092765A" w:rsidRPr="00A81DCD" w:rsidRDefault="0092765A" w:rsidP="00441DBC">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92765A" w:rsidRPr="00A81DCD" w14:paraId="3E93AB2A" w14:textId="77777777" w:rsidTr="00441DBC">
        <w:trPr>
          <w:trHeight w:val="5240"/>
        </w:trPr>
        <w:tc>
          <w:tcPr>
            <w:tcW w:w="2002" w:type="dxa"/>
          </w:tcPr>
          <w:p w14:paraId="1F420ADC"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8336" w:type="dxa"/>
            <w:gridSpan w:val="3"/>
          </w:tcPr>
          <w:p w14:paraId="43A76AD8"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08BAC0E8" w14:textId="77777777" w:rsidR="0092765A" w:rsidRPr="00CC3F77" w:rsidRDefault="0092765A" w:rsidP="001E0894">
            <w:pPr>
              <w:pStyle w:val="Prrafodelista"/>
              <w:ind w:left="284"/>
              <w:jc w:val="both"/>
              <w:rPr>
                <w:rFonts w:asciiTheme="minorHAnsi" w:hAnsiTheme="minorHAnsi" w:cs="Arial"/>
              </w:rPr>
            </w:pPr>
          </w:p>
          <w:p w14:paraId="7F872EFD"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228E49" w14:textId="77777777" w:rsidR="0092765A" w:rsidRPr="00CC3F77" w:rsidRDefault="0092765A" w:rsidP="001E0894">
            <w:pPr>
              <w:pStyle w:val="Prrafodelista"/>
              <w:ind w:left="284"/>
              <w:jc w:val="both"/>
              <w:rPr>
                <w:rFonts w:asciiTheme="minorHAnsi" w:hAnsiTheme="minorHAnsi" w:cs="Arial"/>
              </w:rPr>
            </w:pPr>
          </w:p>
          <w:p w14:paraId="48B92910" w14:textId="323AA7E9"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un plazo máximo de tres (3) días hábiles para subsanar las observaciones.</w:t>
            </w:r>
          </w:p>
          <w:p w14:paraId="02691A8B" w14:textId="77777777" w:rsidR="0092765A" w:rsidRPr="00CC3F77" w:rsidRDefault="0092765A" w:rsidP="001E0894">
            <w:pPr>
              <w:pStyle w:val="Prrafodelista"/>
              <w:ind w:left="284"/>
              <w:jc w:val="both"/>
              <w:rPr>
                <w:rFonts w:asciiTheme="minorHAnsi" w:hAnsiTheme="minorHAnsi" w:cs="Arial"/>
              </w:rPr>
            </w:pPr>
          </w:p>
          <w:p w14:paraId="152BEC30"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5110AEED" w14:textId="77777777" w:rsidR="0092765A" w:rsidRPr="00CC3F77" w:rsidRDefault="0092765A" w:rsidP="001E0894">
            <w:pPr>
              <w:pStyle w:val="Prrafodelista"/>
              <w:ind w:left="284"/>
              <w:jc w:val="both"/>
              <w:rPr>
                <w:rFonts w:asciiTheme="minorHAnsi" w:hAnsiTheme="minorHAnsi" w:cs="Arial"/>
              </w:rPr>
            </w:pPr>
          </w:p>
          <w:p w14:paraId="0813A181" w14:textId="62781B18" w:rsidR="0092765A"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MENOR PRECIO</w:t>
            </w:r>
            <w:r w:rsidRPr="001716D8">
              <w:rPr>
                <w:rFonts w:asciiTheme="minorHAnsi" w:hAnsiTheme="minorHAnsi" w:cs="Arial"/>
              </w:rPr>
              <w:t>, se adjudicará a la propuesta que haya ofertado el segundo menor costo siempre y cuando cumpla con lo requerido.</w:t>
            </w:r>
          </w:p>
          <w:p w14:paraId="74277873" w14:textId="77777777" w:rsidR="0092765A" w:rsidRPr="00CC3F77" w:rsidRDefault="0092765A" w:rsidP="001E0894">
            <w:pPr>
              <w:pStyle w:val="Prrafodelista"/>
              <w:ind w:left="284"/>
              <w:jc w:val="both"/>
              <w:rPr>
                <w:rFonts w:asciiTheme="minorHAnsi" w:hAnsiTheme="minorHAnsi" w:cs="Arial"/>
              </w:rPr>
            </w:pPr>
          </w:p>
          <w:p w14:paraId="2944C286"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DE75423" w14:textId="77777777" w:rsidR="0092765A" w:rsidRPr="00A81DCD" w:rsidRDefault="0092765A" w:rsidP="001E0894">
            <w:pPr>
              <w:jc w:val="both"/>
              <w:rPr>
                <w:rFonts w:asciiTheme="minorHAnsi" w:hAnsiTheme="minorHAnsi" w:cs="Arial"/>
              </w:rPr>
            </w:pPr>
          </w:p>
        </w:tc>
      </w:tr>
      <w:tr w:rsidR="0092765A" w:rsidRPr="00A81DCD" w14:paraId="4F652339" w14:textId="77777777" w:rsidTr="00441DBC">
        <w:trPr>
          <w:trHeight w:val="1483"/>
        </w:trPr>
        <w:tc>
          <w:tcPr>
            <w:tcW w:w="2002" w:type="dxa"/>
          </w:tcPr>
          <w:p w14:paraId="421A4C0A" w14:textId="77777777" w:rsidR="0092765A" w:rsidRPr="00A81DCD" w:rsidRDefault="0092765A" w:rsidP="001E089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3C629699" w14:textId="77777777" w:rsidR="0092765A" w:rsidRDefault="0092765A" w:rsidP="001E0894">
            <w:pPr>
              <w:pStyle w:val="Sinespaciado"/>
              <w:jc w:val="both"/>
              <w:rPr>
                <w:rFonts w:asciiTheme="minorHAnsi" w:hAnsiTheme="minorHAnsi" w:cstheme="minorHAnsi"/>
                <w:b/>
              </w:rPr>
            </w:pPr>
          </w:p>
          <w:p w14:paraId="2D383C35" w14:textId="77777777" w:rsidR="002F1C05" w:rsidRDefault="002F1C05" w:rsidP="001E0894">
            <w:pPr>
              <w:pStyle w:val="Sinespaciado"/>
              <w:jc w:val="both"/>
              <w:rPr>
                <w:rFonts w:asciiTheme="minorHAnsi" w:hAnsiTheme="minorHAnsi" w:cstheme="minorHAnsi"/>
                <w:b/>
              </w:rPr>
            </w:pPr>
          </w:p>
          <w:p w14:paraId="616A81D0" w14:textId="77777777" w:rsidR="002F1C05" w:rsidRDefault="002F1C05" w:rsidP="001E0894">
            <w:pPr>
              <w:pStyle w:val="Sinespaciado"/>
              <w:jc w:val="both"/>
              <w:rPr>
                <w:rFonts w:asciiTheme="minorHAnsi" w:hAnsiTheme="minorHAnsi" w:cstheme="minorHAnsi"/>
                <w:b/>
              </w:rPr>
            </w:pPr>
          </w:p>
          <w:p w14:paraId="4E02EA1E" w14:textId="77777777" w:rsidR="002F1C05" w:rsidRDefault="002F1C05" w:rsidP="001E0894">
            <w:pPr>
              <w:pStyle w:val="Sinespaciado"/>
              <w:jc w:val="both"/>
              <w:rPr>
                <w:rFonts w:asciiTheme="minorHAnsi" w:hAnsiTheme="minorHAnsi" w:cstheme="minorHAnsi"/>
                <w:b/>
              </w:rPr>
            </w:pPr>
          </w:p>
          <w:p w14:paraId="60DC6DC4" w14:textId="77777777" w:rsidR="002F1C05" w:rsidRDefault="002F1C05" w:rsidP="001E0894">
            <w:pPr>
              <w:pStyle w:val="Sinespaciado"/>
              <w:jc w:val="both"/>
              <w:rPr>
                <w:rFonts w:asciiTheme="minorHAnsi" w:hAnsiTheme="minorHAnsi" w:cstheme="minorHAnsi"/>
                <w:b/>
              </w:rPr>
            </w:pPr>
          </w:p>
          <w:p w14:paraId="05E3F70D" w14:textId="77777777" w:rsidR="002F1C05" w:rsidRPr="00A81DCD" w:rsidRDefault="002F1C05" w:rsidP="001E0894">
            <w:pPr>
              <w:pStyle w:val="Sinespaciado"/>
              <w:jc w:val="both"/>
              <w:rPr>
                <w:rFonts w:asciiTheme="minorHAnsi" w:hAnsiTheme="minorHAnsi" w:cstheme="minorHAnsi"/>
                <w:b/>
              </w:rPr>
            </w:pPr>
          </w:p>
        </w:tc>
        <w:tc>
          <w:tcPr>
            <w:tcW w:w="8336" w:type="dxa"/>
            <w:gridSpan w:val="3"/>
          </w:tcPr>
          <w:p w14:paraId="50184D95" w14:textId="714C9563" w:rsidR="0092765A" w:rsidRPr="00A81DCD" w:rsidRDefault="0092765A" w:rsidP="00441DBC">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92765A" w:rsidRPr="005C734B" w14:paraId="742FB696" w14:textId="77777777" w:rsidTr="00D2100C">
        <w:trPr>
          <w:trHeight w:val="936"/>
        </w:trPr>
        <w:tc>
          <w:tcPr>
            <w:tcW w:w="10338" w:type="dxa"/>
            <w:gridSpan w:val="4"/>
            <w:shd w:val="clear" w:color="auto" w:fill="D0CECE" w:themeFill="background2" w:themeFillShade="E6"/>
          </w:tcPr>
          <w:p w14:paraId="7605103B" w14:textId="77777777" w:rsidR="0092765A" w:rsidRPr="00F51142" w:rsidRDefault="0092765A" w:rsidP="001E0894">
            <w:pPr>
              <w:jc w:val="center"/>
              <w:rPr>
                <w:b/>
              </w:rPr>
            </w:pPr>
            <w:r w:rsidRPr="00F51142">
              <w:rPr>
                <w:b/>
              </w:rPr>
              <w:lastRenderedPageBreak/>
              <w:t>PARTE V</w:t>
            </w:r>
          </w:p>
          <w:p w14:paraId="3B4C8F0F" w14:textId="77777777" w:rsidR="0092765A" w:rsidRPr="00F51142" w:rsidRDefault="0092765A" w:rsidP="001E0894">
            <w:pPr>
              <w:jc w:val="center"/>
              <w:rPr>
                <w:b/>
              </w:rPr>
            </w:pPr>
            <w:r w:rsidRPr="00F51142">
              <w:rPr>
                <w:b/>
              </w:rPr>
              <w:t>ESPECIFICACIONES TECNICAS</w:t>
            </w:r>
          </w:p>
          <w:p w14:paraId="03191462" w14:textId="77777777" w:rsidR="0092765A" w:rsidRPr="00F51142" w:rsidRDefault="0092765A" w:rsidP="001E0894">
            <w:pPr>
              <w:jc w:val="center"/>
              <w:rPr>
                <w:b/>
              </w:rPr>
            </w:pPr>
          </w:p>
        </w:tc>
      </w:tr>
      <w:tr w:rsidR="0092765A" w:rsidRPr="005C734B" w14:paraId="747435F2" w14:textId="77777777" w:rsidTr="002F1C05">
        <w:trPr>
          <w:gridAfter w:val="1"/>
          <w:wAfter w:w="8" w:type="dxa"/>
          <w:trHeight w:val="1119"/>
        </w:trPr>
        <w:tc>
          <w:tcPr>
            <w:tcW w:w="10330" w:type="dxa"/>
            <w:gridSpan w:val="3"/>
          </w:tcPr>
          <w:p w14:paraId="60BB80C1" w14:textId="3F364B45" w:rsidR="00173B8A" w:rsidRPr="00173B8A" w:rsidRDefault="0092765A" w:rsidP="00173B8A">
            <w:pPr>
              <w:pStyle w:val="Sinespaciado"/>
              <w:numPr>
                <w:ilvl w:val="0"/>
                <w:numId w:val="2"/>
              </w:numPr>
              <w:ind w:left="447"/>
              <w:outlineLvl w:val="0"/>
              <w:rPr>
                <w:rFonts w:ascii="Arial" w:hAnsi="Arial" w:cs="Arial"/>
                <w:b/>
                <w:sz w:val="22"/>
                <w:szCs w:val="22"/>
              </w:rPr>
            </w:pPr>
            <w:r w:rsidRPr="00173B8A">
              <w:rPr>
                <w:rFonts w:asciiTheme="minorHAnsi" w:hAnsiTheme="minorHAnsi" w:cstheme="minorHAnsi"/>
              </w:rPr>
              <w:t xml:space="preserve"> </w:t>
            </w:r>
            <w:r w:rsidR="00173B8A" w:rsidRPr="00173B8A">
              <w:rPr>
                <w:rFonts w:ascii="Arial" w:hAnsi="Arial" w:cs="Arial"/>
                <w:b/>
                <w:sz w:val="22"/>
                <w:szCs w:val="22"/>
              </w:rPr>
              <w:t>ESPECIFICACIONES TÈCNICAS</w:t>
            </w:r>
            <w:r w:rsidR="00173B8A">
              <w:rPr>
                <w:rFonts w:ascii="Arial" w:hAnsi="Arial" w:cs="Arial"/>
                <w:b/>
                <w:sz w:val="22"/>
                <w:szCs w:val="22"/>
              </w:rPr>
              <w:t xml:space="preserve"> - </w:t>
            </w:r>
            <w:r w:rsidR="00173B8A" w:rsidRPr="00173B8A">
              <w:rPr>
                <w:rFonts w:ascii="Arial" w:hAnsi="Arial" w:cs="Arial"/>
                <w:b/>
                <w:sz w:val="22"/>
                <w:szCs w:val="22"/>
              </w:rPr>
              <w:t>SERVICIO DE OFTALMOLOGÌA</w:t>
            </w:r>
          </w:p>
          <w:p w14:paraId="14474B33" w14:textId="77777777" w:rsidR="00173B8A" w:rsidRPr="008C5634" w:rsidRDefault="00173B8A" w:rsidP="00173B8A">
            <w:pPr>
              <w:rPr>
                <w:rFonts w:ascii="Arial" w:hAnsi="Arial" w:cs="Arial"/>
                <w:sz w:val="22"/>
                <w:szCs w:val="22"/>
              </w:rPr>
            </w:pPr>
          </w:p>
          <w:p w14:paraId="0E1CAA43" w14:textId="55065E6B" w:rsidR="00173B8A" w:rsidRPr="00173B8A" w:rsidRDefault="00173B8A" w:rsidP="00173B8A">
            <w:pPr>
              <w:jc w:val="both"/>
              <w:rPr>
                <w:rFonts w:ascii="Arial" w:hAnsi="Arial" w:cs="Arial"/>
              </w:rPr>
            </w:pPr>
            <w:r w:rsidRPr="00173B8A">
              <w:rPr>
                <w:rFonts w:ascii="Arial" w:hAnsi="Arial" w:cs="Arial"/>
              </w:rPr>
              <w:t xml:space="preserve">La Caja de Salud de la Banca Privada Regional Cochabamba, requiere la contratación de profesionales </w:t>
            </w:r>
            <w:r w:rsidR="00E74B22">
              <w:rPr>
                <w:rFonts w:ascii="Arial" w:hAnsi="Arial" w:cs="Arial"/>
              </w:rPr>
              <w:t xml:space="preserve">o </w:t>
            </w:r>
            <w:r w:rsidRPr="00173B8A">
              <w:rPr>
                <w:rFonts w:ascii="Arial" w:hAnsi="Arial" w:cs="Arial"/>
              </w:rPr>
              <w:t>Centros Oftalmológicos legalmente establecidos, debidamente certificados por el Servicio Departamental de Salud, para la prestación de servicios médicos, quirúrgicos, servicios auxiliares y de diagnóstico de la especialidad bajo la modalidad de monto fijo mensual y monto por evento  para la atención de nuestra población asegurada, de acuerdo a las siguientes especificaciones técnicas:</w:t>
            </w:r>
          </w:p>
          <w:p w14:paraId="7CBC91CC" w14:textId="77777777" w:rsidR="00173B8A" w:rsidRPr="00173B8A" w:rsidRDefault="00173B8A" w:rsidP="00173B8A">
            <w:pPr>
              <w:jc w:val="both"/>
              <w:rPr>
                <w:rFonts w:ascii="Arial" w:hAnsi="Arial" w:cs="Arial"/>
              </w:rPr>
            </w:pPr>
          </w:p>
          <w:p w14:paraId="6932278F" w14:textId="77777777" w:rsidR="00173B8A" w:rsidRPr="00173B8A" w:rsidRDefault="00173B8A" w:rsidP="00173B8A">
            <w:pPr>
              <w:jc w:val="both"/>
              <w:rPr>
                <w:rFonts w:ascii="Arial" w:hAnsi="Arial" w:cs="Arial"/>
                <w:b/>
              </w:rPr>
            </w:pPr>
            <w:r w:rsidRPr="00173B8A">
              <w:rPr>
                <w:rFonts w:ascii="Arial" w:hAnsi="Arial" w:cs="Arial"/>
                <w:b/>
              </w:rPr>
              <w:t>OFERTA DE SERVICIOS</w:t>
            </w:r>
          </w:p>
          <w:p w14:paraId="468AF316" w14:textId="7E1BB29F" w:rsidR="00173B8A" w:rsidRPr="00173B8A" w:rsidRDefault="0048691F" w:rsidP="00173B8A">
            <w:pPr>
              <w:jc w:val="both"/>
              <w:rPr>
                <w:rFonts w:ascii="Arial" w:hAnsi="Arial" w:cs="Arial"/>
                <w:b/>
              </w:rPr>
            </w:pPr>
            <w:r w:rsidRPr="0048691F">
              <w:rPr>
                <w:rFonts w:ascii="Arial" w:hAnsi="Arial" w:cs="Arial"/>
                <w:b/>
              </w:rPr>
              <w:t xml:space="preserve">El proponente podrá participar de acuerdo a su capacidad instalada, </w:t>
            </w:r>
            <w:r w:rsidR="007A5724">
              <w:rPr>
                <w:rFonts w:ascii="Arial" w:hAnsi="Arial" w:cs="Arial"/>
                <w:b/>
              </w:rPr>
              <w:t>l</w:t>
            </w:r>
            <w:r w:rsidR="007A5724" w:rsidRPr="00173B8A">
              <w:rPr>
                <w:rFonts w:ascii="Arial" w:hAnsi="Arial" w:cs="Arial"/>
                <w:b/>
              </w:rPr>
              <w:t>a CSBP realizará la contratación de servicios por</w:t>
            </w:r>
            <w:r w:rsidR="007A5724">
              <w:rPr>
                <w:rFonts w:ascii="Arial" w:hAnsi="Arial" w:cs="Arial"/>
                <w:b/>
              </w:rPr>
              <w:t xml:space="preserve"> ítems</w:t>
            </w:r>
            <w:r w:rsidR="008E32B7">
              <w:rPr>
                <w:rFonts w:ascii="Arial" w:hAnsi="Arial" w:cs="Arial"/>
                <w:b/>
              </w:rPr>
              <w:t xml:space="preserve">  “monto fijo” y “por evento”</w:t>
            </w:r>
            <w:r w:rsidR="007A5724">
              <w:rPr>
                <w:rFonts w:ascii="Arial" w:hAnsi="Arial" w:cs="Arial"/>
                <w:b/>
              </w:rPr>
              <w:t xml:space="preserve">, </w:t>
            </w:r>
            <w:r w:rsidRPr="0048691F">
              <w:rPr>
                <w:rFonts w:ascii="Arial" w:hAnsi="Arial" w:cs="Arial"/>
                <w:b/>
              </w:rPr>
              <w:t>considerando l</w:t>
            </w:r>
            <w:r w:rsidR="007A5724">
              <w:rPr>
                <w:rFonts w:ascii="Arial" w:hAnsi="Arial" w:cs="Arial"/>
                <w:b/>
              </w:rPr>
              <w:t>o</w:t>
            </w:r>
            <w:r w:rsidRPr="0048691F">
              <w:rPr>
                <w:rFonts w:ascii="Arial" w:hAnsi="Arial" w:cs="Arial"/>
                <w:b/>
              </w:rPr>
              <w:t xml:space="preserve"> siguiente:</w:t>
            </w:r>
          </w:p>
          <w:p w14:paraId="05842BA9" w14:textId="77777777" w:rsidR="0048691F" w:rsidRDefault="0048691F" w:rsidP="00173B8A">
            <w:pPr>
              <w:jc w:val="both"/>
              <w:rPr>
                <w:rFonts w:ascii="Arial" w:hAnsi="Arial" w:cs="Arial"/>
                <w:b/>
                <w:u w:val="single"/>
              </w:rPr>
            </w:pPr>
          </w:p>
          <w:tbl>
            <w:tblPr>
              <w:tblW w:w="6480" w:type="dxa"/>
              <w:jc w:val="center"/>
              <w:tblCellMar>
                <w:left w:w="70" w:type="dxa"/>
                <w:right w:w="70" w:type="dxa"/>
              </w:tblCellMar>
              <w:tblLook w:val="04A0" w:firstRow="1" w:lastRow="0" w:firstColumn="1" w:lastColumn="0" w:noHBand="0" w:noVBand="1"/>
            </w:tblPr>
            <w:tblGrid>
              <w:gridCol w:w="660"/>
              <w:gridCol w:w="5820"/>
            </w:tblGrid>
            <w:tr w:rsidR="00C83ADF" w:rsidRPr="00C83ADF" w14:paraId="39E9D82A" w14:textId="77777777" w:rsidTr="00C83ADF">
              <w:trPr>
                <w:trHeight w:val="510"/>
                <w:jc w:val="center"/>
              </w:trPr>
              <w:tc>
                <w:tcPr>
                  <w:tcW w:w="660" w:type="dxa"/>
                  <w:tcBorders>
                    <w:top w:val="single" w:sz="4" w:space="0" w:color="auto"/>
                    <w:left w:val="single" w:sz="4" w:space="0" w:color="auto"/>
                    <w:bottom w:val="nil"/>
                    <w:right w:val="single" w:sz="4" w:space="0" w:color="auto"/>
                  </w:tcBorders>
                  <w:shd w:val="clear" w:color="000000" w:fill="FDE9D9"/>
                  <w:vAlign w:val="center"/>
                  <w:hideMark/>
                </w:tcPr>
                <w:p w14:paraId="6E8BE9DC" w14:textId="77777777"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ITEM</w:t>
                  </w:r>
                </w:p>
              </w:tc>
              <w:tc>
                <w:tcPr>
                  <w:tcW w:w="5820" w:type="dxa"/>
                  <w:tcBorders>
                    <w:top w:val="single" w:sz="4" w:space="0" w:color="auto"/>
                    <w:left w:val="nil"/>
                    <w:bottom w:val="nil"/>
                    <w:right w:val="single" w:sz="4" w:space="0" w:color="auto"/>
                  </w:tcBorders>
                  <w:shd w:val="clear" w:color="000000" w:fill="FDE9D9"/>
                  <w:vAlign w:val="center"/>
                  <w:hideMark/>
                </w:tcPr>
                <w:p w14:paraId="089792DD" w14:textId="77777777"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DESCRIPCIÓN DEL SERVICIO</w:t>
                  </w:r>
                </w:p>
              </w:tc>
            </w:tr>
            <w:tr w:rsidR="00C83ADF" w:rsidRPr="00C83ADF" w14:paraId="52D8D4AD" w14:textId="77777777" w:rsidTr="00C83ADF">
              <w:trPr>
                <w:trHeight w:val="255"/>
                <w:jc w:val="center"/>
              </w:trPr>
              <w:tc>
                <w:tcPr>
                  <w:tcW w:w="6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5B169FB8"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w:t>
                  </w:r>
                </w:p>
              </w:tc>
              <w:tc>
                <w:tcPr>
                  <w:tcW w:w="5820" w:type="dxa"/>
                  <w:tcBorders>
                    <w:top w:val="single" w:sz="4" w:space="0" w:color="auto"/>
                    <w:left w:val="nil"/>
                    <w:bottom w:val="nil"/>
                    <w:right w:val="single" w:sz="4" w:space="0" w:color="auto"/>
                  </w:tcBorders>
                  <w:shd w:val="clear" w:color="auto" w:fill="auto"/>
                  <w:vAlign w:val="bottom"/>
                  <w:hideMark/>
                </w:tcPr>
                <w:p w14:paraId="0DFA353B" w14:textId="61D2472B"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CONSULTA EXTERNA (MONTO FIJO)</w:t>
                  </w:r>
                  <w:r>
                    <w:rPr>
                      <w:rFonts w:ascii="Calibri" w:hAnsi="Calibri" w:cs="Calibri"/>
                      <w:b/>
                      <w:bCs/>
                      <w:lang w:val="es-MX" w:eastAsia="es-MX"/>
                    </w:rPr>
                    <w:t xml:space="preserve"> – DIURNO</w:t>
                  </w:r>
                </w:p>
              </w:tc>
            </w:tr>
            <w:tr w:rsidR="00C83ADF" w:rsidRPr="00C83ADF" w14:paraId="52A2E6E0" w14:textId="77777777" w:rsidTr="00C83ADF">
              <w:trPr>
                <w:trHeight w:val="255"/>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6363CC2F" w14:textId="77777777" w:rsidR="00C83ADF" w:rsidRPr="00C83ADF" w:rsidRDefault="00C83ADF" w:rsidP="00C83ADF">
                  <w:pPr>
                    <w:jc w:val="center"/>
                    <w:rPr>
                      <w:rFonts w:ascii="Calibri" w:hAnsi="Calibri" w:cs="Calibri"/>
                      <w:b/>
                      <w:bCs/>
                      <w:lang w:val="es-MX" w:eastAsia="es-MX"/>
                    </w:rPr>
                  </w:pPr>
                </w:p>
              </w:tc>
              <w:tc>
                <w:tcPr>
                  <w:tcW w:w="5820" w:type="dxa"/>
                  <w:vMerge w:val="restart"/>
                  <w:tcBorders>
                    <w:top w:val="nil"/>
                    <w:left w:val="single" w:sz="4" w:space="0" w:color="auto"/>
                    <w:bottom w:val="single" w:sz="4" w:space="0" w:color="000000"/>
                    <w:right w:val="single" w:sz="4" w:space="0" w:color="auto"/>
                  </w:tcBorders>
                  <w:shd w:val="clear" w:color="auto" w:fill="auto"/>
                  <w:vAlign w:val="bottom"/>
                  <w:hideMark/>
                </w:tcPr>
                <w:p w14:paraId="069D1107" w14:textId="19CD4824"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Con o sin MEDICION DE LENTES, con o sin estudio de Fondo de Ojo (según corresponda), con una carga horaria de 3 horas por día</w:t>
                  </w:r>
                  <w:r>
                    <w:rPr>
                      <w:rFonts w:ascii="Calibri" w:hAnsi="Calibri" w:cs="Calibri"/>
                      <w:lang w:val="es-MX" w:eastAsia="es-MX"/>
                    </w:rPr>
                    <w:t xml:space="preserve"> de atención entre horas: 08:00 a 14:00</w:t>
                  </w:r>
                  <w:r w:rsidRPr="00C83ADF">
                    <w:rPr>
                      <w:rFonts w:ascii="Calibri" w:hAnsi="Calibri" w:cs="Calibri"/>
                      <w:lang w:val="es-MX" w:eastAsia="es-MX"/>
                    </w:rPr>
                    <w:t>.</w:t>
                  </w:r>
                </w:p>
              </w:tc>
            </w:tr>
            <w:tr w:rsidR="00C83ADF" w:rsidRPr="00C83ADF" w14:paraId="45351412" w14:textId="77777777" w:rsidTr="00C83ADF">
              <w:trPr>
                <w:trHeight w:val="255"/>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4E7FF518" w14:textId="77777777" w:rsidR="00C83ADF" w:rsidRPr="00C83ADF" w:rsidRDefault="00C83ADF" w:rsidP="00C83ADF">
                  <w:pPr>
                    <w:jc w:val="center"/>
                    <w:rPr>
                      <w:rFonts w:ascii="Calibri" w:hAnsi="Calibri" w:cs="Calibri"/>
                      <w:b/>
                      <w:bCs/>
                      <w:lang w:val="es-MX" w:eastAsia="es-MX"/>
                    </w:rPr>
                  </w:pPr>
                </w:p>
              </w:tc>
              <w:tc>
                <w:tcPr>
                  <w:tcW w:w="5820" w:type="dxa"/>
                  <w:vMerge/>
                  <w:tcBorders>
                    <w:top w:val="nil"/>
                    <w:left w:val="single" w:sz="4" w:space="0" w:color="auto"/>
                    <w:bottom w:val="single" w:sz="4" w:space="0" w:color="000000"/>
                    <w:right w:val="single" w:sz="4" w:space="0" w:color="auto"/>
                  </w:tcBorders>
                  <w:vAlign w:val="center"/>
                  <w:hideMark/>
                </w:tcPr>
                <w:p w14:paraId="1DEA6BC5" w14:textId="77777777" w:rsidR="00C83ADF" w:rsidRPr="00C83ADF" w:rsidRDefault="00C83ADF" w:rsidP="00C83ADF">
                  <w:pPr>
                    <w:jc w:val="both"/>
                    <w:rPr>
                      <w:rFonts w:ascii="Calibri" w:hAnsi="Calibri" w:cs="Calibri"/>
                      <w:lang w:val="es-MX" w:eastAsia="es-MX"/>
                    </w:rPr>
                  </w:pPr>
                </w:p>
              </w:tc>
            </w:tr>
            <w:tr w:rsidR="00C83ADF" w:rsidRPr="00C83ADF" w14:paraId="5143B111" w14:textId="77777777" w:rsidTr="00C83ADF">
              <w:trPr>
                <w:trHeight w:val="255"/>
                <w:jc w:val="center"/>
              </w:trPr>
              <w:tc>
                <w:tcPr>
                  <w:tcW w:w="660" w:type="dxa"/>
                  <w:vMerge w:val="restart"/>
                  <w:tcBorders>
                    <w:top w:val="nil"/>
                    <w:left w:val="single" w:sz="4" w:space="0" w:color="auto"/>
                    <w:bottom w:val="single" w:sz="4" w:space="0" w:color="000000"/>
                    <w:right w:val="single" w:sz="4" w:space="0" w:color="auto"/>
                  </w:tcBorders>
                  <w:shd w:val="clear" w:color="auto" w:fill="auto"/>
                  <w:noWrap/>
                  <w:hideMark/>
                </w:tcPr>
                <w:p w14:paraId="204FD686"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w:t>
                  </w:r>
                </w:p>
              </w:tc>
              <w:tc>
                <w:tcPr>
                  <w:tcW w:w="5820" w:type="dxa"/>
                  <w:tcBorders>
                    <w:top w:val="nil"/>
                    <w:left w:val="nil"/>
                    <w:bottom w:val="nil"/>
                    <w:right w:val="single" w:sz="4" w:space="0" w:color="auto"/>
                  </w:tcBorders>
                  <w:shd w:val="clear" w:color="auto" w:fill="auto"/>
                  <w:vAlign w:val="bottom"/>
                  <w:hideMark/>
                </w:tcPr>
                <w:p w14:paraId="31E5A04E" w14:textId="00682061"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CONSULTA EXTERNA (MONTO FIJO)</w:t>
                  </w:r>
                  <w:r>
                    <w:rPr>
                      <w:rFonts w:ascii="Calibri" w:hAnsi="Calibri" w:cs="Calibri"/>
                      <w:b/>
                      <w:bCs/>
                      <w:lang w:val="es-MX" w:eastAsia="es-MX"/>
                    </w:rPr>
                    <w:t xml:space="preserve"> – TARDE</w:t>
                  </w:r>
                </w:p>
              </w:tc>
            </w:tr>
            <w:tr w:rsidR="00C83ADF" w:rsidRPr="00C83ADF" w14:paraId="57F68922" w14:textId="77777777" w:rsidTr="00C83ADF">
              <w:trPr>
                <w:trHeight w:val="255"/>
                <w:jc w:val="center"/>
              </w:trPr>
              <w:tc>
                <w:tcPr>
                  <w:tcW w:w="660" w:type="dxa"/>
                  <w:vMerge/>
                  <w:tcBorders>
                    <w:top w:val="nil"/>
                    <w:left w:val="single" w:sz="4" w:space="0" w:color="auto"/>
                    <w:bottom w:val="single" w:sz="4" w:space="0" w:color="000000"/>
                    <w:right w:val="single" w:sz="4" w:space="0" w:color="auto"/>
                  </w:tcBorders>
                  <w:vAlign w:val="center"/>
                  <w:hideMark/>
                </w:tcPr>
                <w:p w14:paraId="2CECC61F" w14:textId="77777777" w:rsidR="00C83ADF" w:rsidRPr="00C83ADF" w:rsidRDefault="00C83ADF" w:rsidP="00C83ADF">
                  <w:pPr>
                    <w:jc w:val="center"/>
                    <w:rPr>
                      <w:rFonts w:ascii="Calibri" w:hAnsi="Calibri" w:cs="Calibri"/>
                      <w:b/>
                      <w:bCs/>
                      <w:lang w:val="es-MX" w:eastAsia="es-MX"/>
                    </w:rPr>
                  </w:pPr>
                </w:p>
              </w:tc>
              <w:tc>
                <w:tcPr>
                  <w:tcW w:w="5820" w:type="dxa"/>
                  <w:vMerge w:val="restart"/>
                  <w:tcBorders>
                    <w:top w:val="nil"/>
                    <w:left w:val="single" w:sz="4" w:space="0" w:color="auto"/>
                    <w:bottom w:val="single" w:sz="4" w:space="0" w:color="000000"/>
                    <w:right w:val="single" w:sz="4" w:space="0" w:color="auto"/>
                  </w:tcBorders>
                  <w:shd w:val="clear" w:color="auto" w:fill="auto"/>
                  <w:vAlign w:val="bottom"/>
                  <w:hideMark/>
                </w:tcPr>
                <w:p w14:paraId="12797126" w14:textId="665A43DA"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Con o sin MEDICION DE LENTES, con o sin estudio de Fondo de Ojo (según corresponda), con una carga horaria de 3 horas por día</w:t>
                  </w:r>
                  <w:r>
                    <w:rPr>
                      <w:rFonts w:ascii="Calibri" w:hAnsi="Calibri" w:cs="Calibri"/>
                      <w:lang w:val="es-MX" w:eastAsia="es-MX"/>
                    </w:rPr>
                    <w:t xml:space="preserve"> de atención entre horas: 14:00 a 20:00.</w:t>
                  </w:r>
                </w:p>
              </w:tc>
            </w:tr>
            <w:tr w:rsidR="00C83ADF" w:rsidRPr="00C83ADF" w14:paraId="168944DA" w14:textId="77777777" w:rsidTr="00C83ADF">
              <w:trPr>
                <w:trHeight w:val="255"/>
                <w:jc w:val="center"/>
              </w:trPr>
              <w:tc>
                <w:tcPr>
                  <w:tcW w:w="660" w:type="dxa"/>
                  <w:vMerge/>
                  <w:tcBorders>
                    <w:top w:val="nil"/>
                    <w:left w:val="single" w:sz="4" w:space="0" w:color="auto"/>
                    <w:bottom w:val="single" w:sz="4" w:space="0" w:color="000000"/>
                    <w:right w:val="single" w:sz="4" w:space="0" w:color="auto"/>
                  </w:tcBorders>
                  <w:vAlign w:val="center"/>
                  <w:hideMark/>
                </w:tcPr>
                <w:p w14:paraId="27F7BE63" w14:textId="77777777" w:rsidR="00C83ADF" w:rsidRPr="00C83ADF" w:rsidRDefault="00C83ADF" w:rsidP="00C83ADF">
                  <w:pPr>
                    <w:jc w:val="center"/>
                    <w:rPr>
                      <w:rFonts w:ascii="Calibri" w:hAnsi="Calibri" w:cs="Calibri"/>
                      <w:b/>
                      <w:bCs/>
                      <w:lang w:val="es-MX" w:eastAsia="es-MX"/>
                    </w:rPr>
                  </w:pPr>
                </w:p>
              </w:tc>
              <w:tc>
                <w:tcPr>
                  <w:tcW w:w="5820" w:type="dxa"/>
                  <w:vMerge/>
                  <w:tcBorders>
                    <w:top w:val="nil"/>
                    <w:left w:val="single" w:sz="4" w:space="0" w:color="auto"/>
                    <w:bottom w:val="single" w:sz="4" w:space="0" w:color="000000"/>
                    <w:right w:val="single" w:sz="4" w:space="0" w:color="auto"/>
                  </w:tcBorders>
                  <w:vAlign w:val="center"/>
                  <w:hideMark/>
                </w:tcPr>
                <w:p w14:paraId="664F980E" w14:textId="77777777" w:rsidR="00C83ADF" w:rsidRPr="00C83ADF" w:rsidRDefault="00C83ADF" w:rsidP="00C83ADF">
                  <w:pPr>
                    <w:jc w:val="both"/>
                    <w:rPr>
                      <w:rFonts w:ascii="Calibri" w:hAnsi="Calibri" w:cs="Calibri"/>
                      <w:lang w:val="es-MX" w:eastAsia="es-MX"/>
                    </w:rPr>
                  </w:pPr>
                </w:p>
              </w:tc>
            </w:tr>
            <w:tr w:rsidR="00C83ADF" w:rsidRPr="00C83ADF" w14:paraId="62DFA062" w14:textId="77777777" w:rsidTr="00C83ADF">
              <w:trPr>
                <w:trHeight w:val="255"/>
                <w:jc w:val="center"/>
              </w:trPr>
              <w:tc>
                <w:tcPr>
                  <w:tcW w:w="660" w:type="dxa"/>
                  <w:vMerge w:val="restart"/>
                  <w:tcBorders>
                    <w:top w:val="nil"/>
                    <w:left w:val="single" w:sz="4" w:space="0" w:color="auto"/>
                    <w:bottom w:val="single" w:sz="4" w:space="0" w:color="000000"/>
                    <w:right w:val="single" w:sz="4" w:space="0" w:color="auto"/>
                  </w:tcBorders>
                  <w:shd w:val="clear" w:color="auto" w:fill="auto"/>
                  <w:noWrap/>
                  <w:hideMark/>
                </w:tcPr>
                <w:p w14:paraId="2B232B06" w14:textId="46F8020A"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3</w:t>
                  </w:r>
                </w:p>
              </w:tc>
              <w:tc>
                <w:tcPr>
                  <w:tcW w:w="5820" w:type="dxa"/>
                  <w:tcBorders>
                    <w:top w:val="nil"/>
                    <w:left w:val="nil"/>
                    <w:bottom w:val="nil"/>
                    <w:right w:val="single" w:sz="4" w:space="0" w:color="auto"/>
                  </w:tcBorders>
                  <w:shd w:val="clear" w:color="auto" w:fill="auto"/>
                  <w:vAlign w:val="bottom"/>
                  <w:hideMark/>
                </w:tcPr>
                <w:p w14:paraId="7F36581F" w14:textId="607CBD9A"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CONSULTA EXTERNA Y CIRUGÍAS MENORES (MONTO FIJO)</w:t>
                  </w:r>
                </w:p>
              </w:tc>
            </w:tr>
            <w:tr w:rsidR="00C83ADF" w:rsidRPr="00C83ADF" w14:paraId="31D2529D" w14:textId="77777777" w:rsidTr="00C83ADF">
              <w:trPr>
                <w:trHeight w:val="510"/>
                <w:jc w:val="center"/>
              </w:trPr>
              <w:tc>
                <w:tcPr>
                  <w:tcW w:w="660" w:type="dxa"/>
                  <w:vMerge/>
                  <w:tcBorders>
                    <w:top w:val="nil"/>
                    <w:left w:val="single" w:sz="4" w:space="0" w:color="auto"/>
                    <w:bottom w:val="single" w:sz="4" w:space="0" w:color="000000"/>
                    <w:right w:val="single" w:sz="4" w:space="0" w:color="auto"/>
                  </w:tcBorders>
                  <w:vAlign w:val="center"/>
                  <w:hideMark/>
                </w:tcPr>
                <w:p w14:paraId="3818CB02" w14:textId="77777777" w:rsidR="00C83ADF" w:rsidRPr="00C83ADF" w:rsidRDefault="00C83ADF" w:rsidP="00C83ADF">
                  <w:pPr>
                    <w:jc w:val="cente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2A30EBC9" w14:textId="13C066B3"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Con o sin MEDICION DE LENTES, con o sin estudio de Fondo de Ojo (según corresponda), con una carga horaria de 6 horas por día</w:t>
                  </w:r>
                  <w:r>
                    <w:rPr>
                      <w:rFonts w:ascii="Calibri" w:hAnsi="Calibri" w:cs="Calibri"/>
                      <w:lang w:val="es-MX" w:eastAsia="es-MX"/>
                    </w:rPr>
                    <w:t xml:space="preserve"> de atención distribuido entre horas: 08:00 a 20:00</w:t>
                  </w:r>
                  <w:r w:rsidRPr="00C83ADF">
                    <w:rPr>
                      <w:rFonts w:ascii="Calibri" w:hAnsi="Calibri" w:cs="Calibri"/>
                      <w:lang w:val="es-MX" w:eastAsia="es-MX"/>
                    </w:rPr>
                    <w:t>.</w:t>
                  </w:r>
                </w:p>
              </w:tc>
            </w:tr>
            <w:tr w:rsidR="00C83ADF" w:rsidRPr="00C83ADF" w14:paraId="7762E4C6" w14:textId="77777777" w:rsidTr="00C83ADF">
              <w:trPr>
                <w:trHeight w:val="255"/>
                <w:jc w:val="center"/>
              </w:trPr>
              <w:tc>
                <w:tcPr>
                  <w:tcW w:w="660" w:type="dxa"/>
                  <w:vMerge/>
                  <w:tcBorders>
                    <w:top w:val="nil"/>
                    <w:left w:val="single" w:sz="4" w:space="0" w:color="auto"/>
                    <w:bottom w:val="single" w:sz="4" w:space="0" w:color="000000"/>
                    <w:right w:val="single" w:sz="4" w:space="0" w:color="auto"/>
                  </w:tcBorders>
                  <w:vAlign w:val="center"/>
                  <w:hideMark/>
                </w:tcPr>
                <w:p w14:paraId="6CB82DA5" w14:textId="77777777" w:rsidR="00C83ADF" w:rsidRPr="00C83ADF" w:rsidRDefault="00C83ADF" w:rsidP="00C83ADF">
                  <w:pPr>
                    <w:jc w:val="cente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70BC0042" w14:textId="77777777"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Cirugías Menores:</w:t>
                  </w:r>
                </w:p>
              </w:tc>
            </w:tr>
            <w:tr w:rsidR="00C83ADF" w:rsidRPr="00C83ADF" w14:paraId="2FF56BE2" w14:textId="77777777" w:rsidTr="00C83ADF">
              <w:trPr>
                <w:trHeight w:val="255"/>
                <w:jc w:val="center"/>
              </w:trPr>
              <w:tc>
                <w:tcPr>
                  <w:tcW w:w="660" w:type="dxa"/>
                  <w:vMerge/>
                  <w:tcBorders>
                    <w:top w:val="nil"/>
                    <w:left w:val="single" w:sz="4" w:space="0" w:color="auto"/>
                    <w:bottom w:val="single" w:sz="4" w:space="0" w:color="000000"/>
                    <w:right w:val="single" w:sz="4" w:space="0" w:color="auto"/>
                  </w:tcBorders>
                  <w:vAlign w:val="center"/>
                  <w:hideMark/>
                </w:tcPr>
                <w:p w14:paraId="27EF896D" w14:textId="77777777" w:rsidR="00C83ADF" w:rsidRPr="00C83ADF" w:rsidRDefault="00C83ADF" w:rsidP="00C83ADF">
                  <w:pPr>
                    <w:jc w:val="cente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2B77DA10"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*Pterigión (autoinjerto conjuntival)</w:t>
                  </w:r>
                </w:p>
              </w:tc>
            </w:tr>
            <w:tr w:rsidR="00C83ADF" w:rsidRPr="00C83ADF" w14:paraId="0973CC41" w14:textId="77777777" w:rsidTr="00C83ADF">
              <w:trPr>
                <w:trHeight w:val="255"/>
                <w:jc w:val="center"/>
              </w:trPr>
              <w:tc>
                <w:tcPr>
                  <w:tcW w:w="660" w:type="dxa"/>
                  <w:vMerge/>
                  <w:tcBorders>
                    <w:top w:val="nil"/>
                    <w:left w:val="single" w:sz="4" w:space="0" w:color="auto"/>
                    <w:bottom w:val="single" w:sz="4" w:space="0" w:color="000000"/>
                    <w:right w:val="single" w:sz="4" w:space="0" w:color="auto"/>
                  </w:tcBorders>
                  <w:vAlign w:val="center"/>
                  <w:hideMark/>
                </w:tcPr>
                <w:p w14:paraId="75388F4C" w14:textId="77777777" w:rsidR="00C83ADF" w:rsidRPr="00C83ADF" w:rsidRDefault="00C83ADF" w:rsidP="00C83ADF">
                  <w:pPr>
                    <w:jc w:val="cente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15DE3A6B"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*Sondaje de conducto lagrimal y lavado de vía lagrimal</w:t>
                  </w:r>
                </w:p>
              </w:tc>
            </w:tr>
            <w:tr w:rsidR="00C83ADF" w:rsidRPr="00C83ADF" w14:paraId="61A805A9" w14:textId="77777777" w:rsidTr="00C83ADF">
              <w:trPr>
                <w:trHeight w:val="255"/>
                <w:jc w:val="center"/>
              </w:trPr>
              <w:tc>
                <w:tcPr>
                  <w:tcW w:w="660" w:type="dxa"/>
                  <w:vMerge/>
                  <w:tcBorders>
                    <w:top w:val="nil"/>
                    <w:left w:val="single" w:sz="4" w:space="0" w:color="auto"/>
                    <w:bottom w:val="single" w:sz="4" w:space="0" w:color="000000"/>
                    <w:right w:val="single" w:sz="4" w:space="0" w:color="auto"/>
                  </w:tcBorders>
                  <w:vAlign w:val="center"/>
                  <w:hideMark/>
                </w:tcPr>
                <w:p w14:paraId="3A6F81A0" w14:textId="77777777" w:rsidR="00C83ADF" w:rsidRPr="00C83ADF" w:rsidRDefault="00C83ADF" w:rsidP="00C83ADF">
                  <w:pPr>
                    <w:jc w:val="cente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62CCB0D0"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*Curetaje de orzuelos</w:t>
                  </w:r>
                </w:p>
              </w:tc>
            </w:tr>
            <w:tr w:rsidR="00C83ADF" w:rsidRPr="00C83ADF" w14:paraId="59C27A9C" w14:textId="77777777" w:rsidTr="00C83ADF">
              <w:trPr>
                <w:trHeight w:val="255"/>
                <w:jc w:val="center"/>
              </w:trPr>
              <w:tc>
                <w:tcPr>
                  <w:tcW w:w="660" w:type="dxa"/>
                  <w:vMerge/>
                  <w:tcBorders>
                    <w:top w:val="nil"/>
                    <w:left w:val="single" w:sz="4" w:space="0" w:color="auto"/>
                    <w:bottom w:val="single" w:sz="4" w:space="0" w:color="000000"/>
                    <w:right w:val="single" w:sz="4" w:space="0" w:color="auto"/>
                  </w:tcBorders>
                  <w:vAlign w:val="center"/>
                  <w:hideMark/>
                </w:tcPr>
                <w:p w14:paraId="05EE0608" w14:textId="77777777" w:rsidR="00C83ADF" w:rsidRPr="00C83ADF" w:rsidRDefault="00C83ADF" w:rsidP="00C83ADF">
                  <w:pPr>
                    <w:jc w:val="cente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176A0806"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*Chalazión</w:t>
                  </w:r>
                </w:p>
              </w:tc>
            </w:tr>
            <w:tr w:rsidR="00C83ADF" w:rsidRPr="00C83ADF" w14:paraId="13B790D3" w14:textId="77777777" w:rsidTr="00C83ADF">
              <w:trPr>
                <w:trHeight w:val="510"/>
                <w:jc w:val="center"/>
              </w:trPr>
              <w:tc>
                <w:tcPr>
                  <w:tcW w:w="660" w:type="dxa"/>
                  <w:vMerge/>
                  <w:tcBorders>
                    <w:top w:val="nil"/>
                    <w:left w:val="single" w:sz="4" w:space="0" w:color="auto"/>
                    <w:bottom w:val="single" w:sz="4" w:space="0" w:color="000000"/>
                    <w:right w:val="single" w:sz="4" w:space="0" w:color="auto"/>
                  </w:tcBorders>
                  <w:vAlign w:val="center"/>
                  <w:hideMark/>
                </w:tcPr>
                <w:p w14:paraId="14E6A7DD" w14:textId="77777777" w:rsidR="00C83ADF" w:rsidRPr="00C83ADF" w:rsidRDefault="00C83ADF" w:rsidP="00C83ADF">
                  <w:pPr>
                    <w:jc w:val="cente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6FC2800E"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*Escisiones conjuntivales o de lesiones palpebrales pequeñas (nevos, papilomas, biopsias, etc.)</w:t>
                  </w:r>
                </w:p>
              </w:tc>
            </w:tr>
            <w:tr w:rsidR="00C83ADF" w:rsidRPr="00C83ADF" w14:paraId="606076EA" w14:textId="77777777" w:rsidTr="00C83ADF">
              <w:trPr>
                <w:trHeight w:val="255"/>
                <w:jc w:val="center"/>
              </w:trPr>
              <w:tc>
                <w:tcPr>
                  <w:tcW w:w="660" w:type="dxa"/>
                  <w:vMerge/>
                  <w:tcBorders>
                    <w:top w:val="nil"/>
                    <w:left w:val="single" w:sz="4" w:space="0" w:color="auto"/>
                    <w:bottom w:val="single" w:sz="4" w:space="0" w:color="000000"/>
                    <w:right w:val="single" w:sz="4" w:space="0" w:color="auto"/>
                  </w:tcBorders>
                  <w:vAlign w:val="center"/>
                  <w:hideMark/>
                </w:tcPr>
                <w:p w14:paraId="043BAC53" w14:textId="77777777" w:rsidR="00C83ADF" w:rsidRPr="00C83ADF" w:rsidRDefault="00C83ADF" w:rsidP="00C83ADF">
                  <w:pPr>
                    <w:jc w:val="cente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004E8C13"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*Cuerpo extraño intraocular.</w:t>
                  </w:r>
                </w:p>
              </w:tc>
            </w:tr>
            <w:tr w:rsidR="00C83ADF" w:rsidRPr="00C83ADF" w14:paraId="1F8ABC14" w14:textId="77777777" w:rsidTr="00C83ADF">
              <w:trPr>
                <w:trHeight w:val="765"/>
                <w:jc w:val="center"/>
              </w:trPr>
              <w:tc>
                <w:tcPr>
                  <w:tcW w:w="660" w:type="dxa"/>
                  <w:vMerge/>
                  <w:tcBorders>
                    <w:top w:val="nil"/>
                    <w:left w:val="single" w:sz="4" w:space="0" w:color="auto"/>
                    <w:bottom w:val="single" w:sz="4" w:space="0" w:color="000000"/>
                    <w:right w:val="single" w:sz="4" w:space="0" w:color="auto"/>
                  </w:tcBorders>
                  <w:vAlign w:val="center"/>
                  <w:hideMark/>
                </w:tcPr>
                <w:p w14:paraId="6FBEC9D2" w14:textId="77777777" w:rsidR="00C83ADF" w:rsidRPr="00C83ADF" w:rsidRDefault="00C83ADF" w:rsidP="00C83ADF">
                  <w:pPr>
                    <w:jc w:val="center"/>
                    <w:rPr>
                      <w:rFonts w:ascii="Calibri" w:hAnsi="Calibri" w:cs="Calibri"/>
                      <w:b/>
                      <w:bCs/>
                      <w:lang w:val="es-MX" w:eastAsia="es-MX"/>
                    </w:rPr>
                  </w:pPr>
                </w:p>
              </w:tc>
              <w:tc>
                <w:tcPr>
                  <w:tcW w:w="5820" w:type="dxa"/>
                  <w:tcBorders>
                    <w:top w:val="nil"/>
                    <w:left w:val="nil"/>
                    <w:bottom w:val="single" w:sz="4" w:space="0" w:color="auto"/>
                    <w:right w:val="single" w:sz="4" w:space="0" w:color="auto"/>
                  </w:tcBorders>
                  <w:shd w:val="clear" w:color="auto" w:fill="auto"/>
                  <w:vAlign w:val="bottom"/>
                  <w:hideMark/>
                </w:tcPr>
                <w:p w14:paraId="05516B36" w14:textId="77777777"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En caso de aplicar esta modalidad de trabajo, se aclara que las cirugías menores deberán realizarse en horarios distintos a los destinados a la consulta externa.</w:t>
                  </w:r>
                </w:p>
              </w:tc>
            </w:tr>
            <w:tr w:rsidR="00C83ADF" w:rsidRPr="00C83ADF" w14:paraId="32187EBC"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85E0D5B" w14:textId="4056E204" w:rsidR="00C83ADF" w:rsidRPr="00C83ADF" w:rsidRDefault="00C83ADF" w:rsidP="00C83ADF">
                  <w:pPr>
                    <w:jc w:val="center"/>
                    <w:rPr>
                      <w:rFonts w:ascii="Calibri" w:hAnsi="Calibri" w:cs="Calibri"/>
                      <w:b/>
                      <w:bCs/>
                      <w:lang w:val="es-MX" w:eastAsia="es-MX"/>
                    </w:rPr>
                  </w:pPr>
                </w:p>
              </w:tc>
              <w:tc>
                <w:tcPr>
                  <w:tcW w:w="5820" w:type="dxa"/>
                  <w:tcBorders>
                    <w:top w:val="nil"/>
                    <w:left w:val="nil"/>
                    <w:bottom w:val="single" w:sz="4" w:space="0" w:color="auto"/>
                    <w:right w:val="single" w:sz="4" w:space="0" w:color="auto"/>
                  </w:tcBorders>
                  <w:shd w:val="clear" w:color="auto" w:fill="auto"/>
                  <w:vAlign w:val="bottom"/>
                  <w:hideMark/>
                </w:tcPr>
                <w:p w14:paraId="3B33177A" w14:textId="77777777"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Cirugías Menores (por evento)</w:t>
                  </w:r>
                </w:p>
              </w:tc>
            </w:tr>
            <w:tr w:rsidR="00C83ADF" w:rsidRPr="00C83ADF" w14:paraId="4C7D49CF"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0C2BCD9"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4</w:t>
                  </w:r>
                </w:p>
              </w:tc>
              <w:tc>
                <w:tcPr>
                  <w:tcW w:w="5820" w:type="dxa"/>
                  <w:tcBorders>
                    <w:top w:val="nil"/>
                    <w:left w:val="nil"/>
                    <w:bottom w:val="single" w:sz="4" w:space="0" w:color="auto"/>
                    <w:right w:val="single" w:sz="4" w:space="0" w:color="auto"/>
                  </w:tcBorders>
                  <w:shd w:val="clear" w:color="auto" w:fill="auto"/>
                  <w:vAlign w:val="bottom"/>
                  <w:hideMark/>
                </w:tcPr>
                <w:p w14:paraId="79D3C6C4"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Pterigión (autoinjerto conjuntival)</w:t>
                  </w:r>
                </w:p>
              </w:tc>
            </w:tr>
            <w:tr w:rsidR="00C83ADF" w:rsidRPr="00C83ADF" w14:paraId="35C85EF1"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D8566BB"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5</w:t>
                  </w:r>
                </w:p>
              </w:tc>
              <w:tc>
                <w:tcPr>
                  <w:tcW w:w="5820" w:type="dxa"/>
                  <w:tcBorders>
                    <w:top w:val="nil"/>
                    <w:left w:val="nil"/>
                    <w:bottom w:val="single" w:sz="4" w:space="0" w:color="auto"/>
                    <w:right w:val="single" w:sz="4" w:space="0" w:color="auto"/>
                  </w:tcBorders>
                  <w:shd w:val="clear" w:color="auto" w:fill="auto"/>
                  <w:vAlign w:val="bottom"/>
                  <w:hideMark/>
                </w:tcPr>
                <w:p w14:paraId="01C320A7"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Sondaje de conducto lagrimal y lavado de vía lagrimal</w:t>
                  </w:r>
                </w:p>
              </w:tc>
            </w:tr>
            <w:tr w:rsidR="00C83ADF" w:rsidRPr="00C83ADF" w14:paraId="48896B99"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2EF06D6"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6</w:t>
                  </w:r>
                </w:p>
              </w:tc>
              <w:tc>
                <w:tcPr>
                  <w:tcW w:w="5820" w:type="dxa"/>
                  <w:tcBorders>
                    <w:top w:val="nil"/>
                    <w:left w:val="nil"/>
                    <w:bottom w:val="single" w:sz="4" w:space="0" w:color="auto"/>
                    <w:right w:val="single" w:sz="4" w:space="0" w:color="auto"/>
                  </w:tcBorders>
                  <w:shd w:val="clear" w:color="auto" w:fill="auto"/>
                  <w:vAlign w:val="bottom"/>
                  <w:hideMark/>
                </w:tcPr>
                <w:p w14:paraId="06E634EF"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Curetaje de orzuelos</w:t>
                  </w:r>
                </w:p>
              </w:tc>
            </w:tr>
            <w:tr w:rsidR="00C83ADF" w:rsidRPr="00C83ADF" w14:paraId="3EED3607"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AF19DF4"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7</w:t>
                  </w:r>
                </w:p>
              </w:tc>
              <w:tc>
                <w:tcPr>
                  <w:tcW w:w="5820" w:type="dxa"/>
                  <w:tcBorders>
                    <w:top w:val="nil"/>
                    <w:left w:val="nil"/>
                    <w:bottom w:val="single" w:sz="4" w:space="0" w:color="auto"/>
                    <w:right w:val="single" w:sz="4" w:space="0" w:color="auto"/>
                  </w:tcBorders>
                  <w:shd w:val="clear" w:color="auto" w:fill="auto"/>
                  <w:vAlign w:val="bottom"/>
                  <w:hideMark/>
                </w:tcPr>
                <w:p w14:paraId="02457D86"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Chalazión</w:t>
                  </w:r>
                </w:p>
              </w:tc>
            </w:tr>
            <w:tr w:rsidR="00C83ADF" w:rsidRPr="00C83ADF" w14:paraId="1D0146DC" w14:textId="77777777" w:rsidTr="00C83ADF">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D3E74CD"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lastRenderedPageBreak/>
                    <w:t>8</w:t>
                  </w:r>
                </w:p>
              </w:tc>
              <w:tc>
                <w:tcPr>
                  <w:tcW w:w="5820" w:type="dxa"/>
                  <w:tcBorders>
                    <w:top w:val="nil"/>
                    <w:left w:val="nil"/>
                    <w:bottom w:val="single" w:sz="4" w:space="0" w:color="auto"/>
                    <w:right w:val="single" w:sz="4" w:space="0" w:color="auto"/>
                  </w:tcBorders>
                  <w:shd w:val="clear" w:color="auto" w:fill="auto"/>
                  <w:vAlign w:val="bottom"/>
                  <w:hideMark/>
                </w:tcPr>
                <w:p w14:paraId="5013A72D"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Escisiones conjuntivales o de lesiones palpebrales pequeñas (nevos, papilomas, biopsias, etc.)</w:t>
                  </w:r>
                </w:p>
              </w:tc>
            </w:tr>
            <w:tr w:rsidR="00C83ADF" w:rsidRPr="00C83ADF" w14:paraId="25DC657A"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50833C5"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9</w:t>
                  </w:r>
                </w:p>
              </w:tc>
              <w:tc>
                <w:tcPr>
                  <w:tcW w:w="5820" w:type="dxa"/>
                  <w:tcBorders>
                    <w:top w:val="nil"/>
                    <w:left w:val="nil"/>
                    <w:bottom w:val="single" w:sz="4" w:space="0" w:color="auto"/>
                    <w:right w:val="single" w:sz="4" w:space="0" w:color="auto"/>
                  </w:tcBorders>
                  <w:shd w:val="clear" w:color="auto" w:fill="auto"/>
                  <w:vAlign w:val="bottom"/>
                  <w:hideMark/>
                </w:tcPr>
                <w:p w14:paraId="36B70234"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Cuerpo extraño intraocular.</w:t>
                  </w:r>
                </w:p>
              </w:tc>
            </w:tr>
            <w:tr w:rsidR="00C83ADF" w:rsidRPr="00C83ADF" w14:paraId="3E725F80"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32DB1F8" w14:textId="602986B2" w:rsidR="00C83ADF" w:rsidRPr="00C83ADF" w:rsidRDefault="00C83ADF" w:rsidP="00C83ADF">
                  <w:pPr>
                    <w:jc w:val="center"/>
                    <w:rPr>
                      <w:rFonts w:ascii="Calibri" w:hAnsi="Calibri" w:cs="Calibri"/>
                      <w:b/>
                      <w:bCs/>
                      <w:lang w:val="es-MX" w:eastAsia="es-MX"/>
                    </w:rPr>
                  </w:pPr>
                </w:p>
              </w:tc>
              <w:tc>
                <w:tcPr>
                  <w:tcW w:w="5820" w:type="dxa"/>
                  <w:tcBorders>
                    <w:top w:val="nil"/>
                    <w:left w:val="nil"/>
                    <w:bottom w:val="single" w:sz="4" w:space="0" w:color="auto"/>
                    <w:right w:val="single" w:sz="4" w:space="0" w:color="auto"/>
                  </w:tcBorders>
                  <w:shd w:val="clear" w:color="auto" w:fill="auto"/>
                  <w:vAlign w:val="bottom"/>
                  <w:hideMark/>
                </w:tcPr>
                <w:p w14:paraId="5B1136DB" w14:textId="77777777"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CIRUGÍAS MAYORES (por evento)</w:t>
                  </w:r>
                </w:p>
              </w:tc>
            </w:tr>
            <w:tr w:rsidR="00C83ADF" w:rsidRPr="00C83ADF" w14:paraId="6BC2C668"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4C69993"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10</w:t>
                  </w:r>
                </w:p>
              </w:tc>
              <w:tc>
                <w:tcPr>
                  <w:tcW w:w="5820" w:type="dxa"/>
                  <w:tcBorders>
                    <w:top w:val="nil"/>
                    <w:left w:val="nil"/>
                    <w:bottom w:val="single" w:sz="4" w:space="0" w:color="auto"/>
                    <w:right w:val="single" w:sz="4" w:space="0" w:color="auto"/>
                  </w:tcBorders>
                  <w:shd w:val="clear" w:color="auto" w:fill="auto"/>
                  <w:vAlign w:val="bottom"/>
                  <w:hideMark/>
                </w:tcPr>
                <w:p w14:paraId="11FE81B5"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Cirugía de catarata convencional y con facoemulsificación</w:t>
                  </w:r>
                </w:p>
              </w:tc>
            </w:tr>
            <w:tr w:rsidR="00C83ADF" w:rsidRPr="00C83ADF" w14:paraId="5F8C4083"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A4272D4"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11</w:t>
                  </w:r>
                </w:p>
              </w:tc>
              <w:tc>
                <w:tcPr>
                  <w:tcW w:w="5820" w:type="dxa"/>
                  <w:tcBorders>
                    <w:top w:val="nil"/>
                    <w:left w:val="nil"/>
                    <w:bottom w:val="single" w:sz="4" w:space="0" w:color="auto"/>
                    <w:right w:val="single" w:sz="4" w:space="0" w:color="auto"/>
                  </w:tcBorders>
                  <w:shd w:val="clear" w:color="auto" w:fill="auto"/>
                  <w:vAlign w:val="bottom"/>
                  <w:hideMark/>
                </w:tcPr>
                <w:p w14:paraId="523BE9FC"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Cirugía de glaucoma (trabeculectomia</w:t>
                  </w:r>
                </w:p>
              </w:tc>
            </w:tr>
            <w:tr w:rsidR="00C83ADF" w:rsidRPr="00C83ADF" w14:paraId="50ED0A77"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293C4DF"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12</w:t>
                  </w:r>
                </w:p>
              </w:tc>
              <w:tc>
                <w:tcPr>
                  <w:tcW w:w="5820" w:type="dxa"/>
                  <w:tcBorders>
                    <w:top w:val="nil"/>
                    <w:left w:val="nil"/>
                    <w:bottom w:val="single" w:sz="4" w:space="0" w:color="auto"/>
                    <w:right w:val="single" w:sz="4" w:space="0" w:color="auto"/>
                  </w:tcBorders>
                  <w:shd w:val="clear" w:color="auto" w:fill="auto"/>
                  <w:vAlign w:val="bottom"/>
                  <w:hideMark/>
                </w:tcPr>
                <w:p w14:paraId="19F46C57"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Reparación de laceraciones corneales, conjuntivales y esclerales</w:t>
                  </w:r>
                </w:p>
              </w:tc>
            </w:tr>
            <w:tr w:rsidR="00C83ADF" w:rsidRPr="00C83ADF" w14:paraId="52DE300D"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0B74E4C"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13</w:t>
                  </w:r>
                </w:p>
              </w:tc>
              <w:tc>
                <w:tcPr>
                  <w:tcW w:w="5820" w:type="dxa"/>
                  <w:tcBorders>
                    <w:top w:val="nil"/>
                    <w:left w:val="nil"/>
                    <w:bottom w:val="single" w:sz="4" w:space="0" w:color="auto"/>
                    <w:right w:val="single" w:sz="4" w:space="0" w:color="auto"/>
                  </w:tcBorders>
                  <w:shd w:val="clear" w:color="auto" w:fill="auto"/>
                  <w:vAlign w:val="bottom"/>
                  <w:hideMark/>
                </w:tcPr>
                <w:p w14:paraId="03439600"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Cirugía de párpados</w:t>
                  </w:r>
                </w:p>
              </w:tc>
            </w:tr>
            <w:tr w:rsidR="00C83ADF" w:rsidRPr="00C83ADF" w14:paraId="4F82076D"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0E64974"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14</w:t>
                  </w:r>
                </w:p>
              </w:tc>
              <w:tc>
                <w:tcPr>
                  <w:tcW w:w="5820" w:type="dxa"/>
                  <w:tcBorders>
                    <w:top w:val="nil"/>
                    <w:left w:val="nil"/>
                    <w:bottom w:val="single" w:sz="4" w:space="0" w:color="auto"/>
                    <w:right w:val="single" w:sz="4" w:space="0" w:color="auto"/>
                  </w:tcBorders>
                  <w:shd w:val="clear" w:color="auto" w:fill="auto"/>
                  <w:vAlign w:val="bottom"/>
                  <w:hideMark/>
                </w:tcPr>
                <w:p w14:paraId="0D9CB2BF"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Cirugía de queratocono</w:t>
                  </w:r>
                </w:p>
              </w:tc>
            </w:tr>
            <w:tr w:rsidR="00C83ADF" w:rsidRPr="00C83ADF" w14:paraId="08730083"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A63C9B9" w14:textId="3421534D" w:rsidR="00C83ADF" w:rsidRPr="00C83ADF" w:rsidRDefault="00C83ADF" w:rsidP="00C83ADF">
                  <w:pPr>
                    <w:jc w:val="center"/>
                    <w:rPr>
                      <w:rFonts w:ascii="Calibri" w:hAnsi="Calibri" w:cs="Calibri"/>
                      <w:b/>
                      <w:bCs/>
                      <w:lang w:val="es-MX" w:eastAsia="es-MX"/>
                    </w:rPr>
                  </w:pPr>
                </w:p>
              </w:tc>
              <w:tc>
                <w:tcPr>
                  <w:tcW w:w="5820" w:type="dxa"/>
                  <w:tcBorders>
                    <w:top w:val="nil"/>
                    <w:left w:val="nil"/>
                    <w:bottom w:val="single" w:sz="4" w:space="0" w:color="auto"/>
                    <w:right w:val="single" w:sz="4" w:space="0" w:color="auto"/>
                  </w:tcBorders>
                  <w:shd w:val="clear" w:color="auto" w:fill="auto"/>
                  <w:vAlign w:val="bottom"/>
                  <w:hideMark/>
                </w:tcPr>
                <w:p w14:paraId="713E91F9" w14:textId="77777777"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CIRUGÍAS DE SUB ESPECIALIDAD (por evento)</w:t>
                  </w:r>
                </w:p>
              </w:tc>
            </w:tr>
            <w:tr w:rsidR="00C83ADF" w:rsidRPr="00C83ADF" w14:paraId="407D897F"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EE7493A"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15</w:t>
                  </w:r>
                </w:p>
              </w:tc>
              <w:tc>
                <w:tcPr>
                  <w:tcW w:w="5820" w:type="dxa"/>
                  <w:tcBorders>
                    <w:top w:val="nil"/>
                    <w:left w:val="nil"/>
                    <w:bottom w:val="single" w:sz="4" w:space="0" w:color="auto"/>
                    <w:right w:val="single" w:sz="4" w:space="0" w:color="auto"/>
                  </w:tcBorders>
                  <w:shd w:val="clear" w:color="auto" w:fill="auto"/>
                  <w:vAlign w:val="bottom"/>
                  <w:hideMark/>
                </w:tcPr>
                <w:p w14:paraId="49F11348"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 xml:space="preserve">Cirugía de estrabismo </w:t>
                  </w:r>
                </w:p>
              </w:tc>
            </w:tr>
            <w:tr w:rsidR="00C83ADF" w:rsidRPr="00C83ADF" w14:paraId="6F6EE686"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B10ACE6"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16</w:t>
                  </w:r>
                </w:p>
              </w:tc>
              <w:tc>
                <w:tcPr>
                  <w:tcW w:w="5820" w:type="dxa"/>
                  <w:tcBorders>
                    <w:top w:val="nil"/>
                    <w:left w:val="nil"/>
                    <w:bottom w:val="single" w:sz="4" w:space="0" w:color="auto"/>
                    <w:right w:val="single" w:sz="4" w:space="0" w:color="auto"/>
                  </w:tcBorders>
                  <w:shd w:val="clear" w:color="auto" w:fill="auto"/>
                  <w:vAlign w:val="bottom"/>
                  <w:hideMark/>
                </w:tcPr>
                <w:p w14:paraId="39C5AC47"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Cirugía de trasplante de córnea</w:t>
                  </w:r>
                </w:p>
              </w:tc>
            </w:tr>
            <w:tr w:rsidR="00C83ADF" w:rsidRPr="00C83ADF" w14:paraId="45E3A7EE"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C8E8E81"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17</w:t>
                  </w:r>
                </w:p>
              </w:tc>
              <w:tc>
                <w:tcPr>
                  <w:tcW w:w="5820" w:type="dxa"/>
                  <w:tcBorders>
                    <w:top w:val="nil"/>
                    <w:left w:val="nil"/>
                    <w:bottom w:val="single" w:sz="4" w:space="0" w:color="auto"/>
                    <w:right w:val="single" w:sz="4" w:space="0" w:color="auto"/>
                  </w:tcBorders>
                  <w:shd w:val="clear" w:color="auto" w:fill="auto"/>
                  <w:vAlign w:val="bottom"/>
                  <w:hideMark/>
                </w:tcPr>
                <w:p w14:paraId="53FDAD06"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Desprendimiento y defecto de retina</w:t>
                  </w:r>
                </w:p>
              </w:tc>
            </w:tr>
            <w:tr w:rsidR="00C83ADF" w:rsidRPr="00C83ADF" w14:paraId="6E9C790C"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9AE2CC1"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18</w:t>
                  </w:r>
                </w:p>
              </w:tc>
              <w:tc>
                <w:tcPr>
                  <w:tcW w:w="5820" w:type="dxa"/>
                  <w:tcBorders>
                    <w:top w:val="nil"/>
                    <w:left w:val="nil"/>
                    <w:bottom w:val="single" w:sz="4" w:space="0" w:color="auto"/>
                    <w:right w:val="single" w:sz="4" w:space="0" w:color="auto"/>
                  </w:tcBorders>
                  <w:shd w:val="clear" w:color="auto" w:fill="auto"/>
                  <w:vAlign w:val="bottom"/>
                  <w:hideMark/>
                </w:tcPr>
                <w:p w14:paraId="39F7B30B"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Vitrectomía</w:t>
                  </w:r>
                </w:p>
              </w:tc>
            </w:tr>
            <w:tr w:rsidR="00C83ADF" w:rsidRPr="00C83ADF" w14:paraId="14212837"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3DCA937" w14:textId="7D857561" w:rsidR="00C83ADF" w:rsidRPr="00C83ADF" w:rsidRDefault="00C83ADF" w:rsidP="00C83ADF">
                  <w:pPr>
                    <w:jc w:val="center"/>
                    <w:rPr>
                      <w:rFonts w:ascii="Calibri" w:hAnsi="Calibri" w:cs="Calibri"/>
                      <w:b/>
                      <w:bCs/>
                      <w:lang w:val="es-MX" w:eastAsia="es-MX"/>
                    </w:rPr>
                  </w:pPr>
                </w:p>
              </w:tc>
              <w:tc>
                <w:tcPr>
                  <w:tcW w:w="5820" w:type="dxa"/>
                  <w:tcBorders>
                    <w:top w:val="nil"/>
                    <w:left w:val="nil"/>
                    <w:bottom w:val="single" w:sz="4" w:space="0" w:color="auto"/>
                    <w:right w:val="single" w:sz="4" w:space="0" w:color="auto"/>
                  </w:tcBorders>
                  <w:shd w:val="clear" w:color="auto" w:fill="auto"/>
                  <w:vAlign w:val="bottom"/>
                  <w:hideMark/>
                </w:tcPr>
                <w:p w14:paraId="43544D2A" w14:textId="77777777"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PROCEDIMIENTOS y EXÁMENES AUXILIARES (por evento)</w:t>
                  </w:r>
                </w:p>
              </w:tc>
            </w:tr>
            <w:tr w:rsidR="00C83ADF" w:rsidRPr="00C83ADF" w14:paraId="522FA576"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710854B"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19</w:t>
                  </w:r>
                </w:p>
              </w:tc>
              <w:tc>
                <w:tcPr>
                  <w:tcW w:w="5820" w:type="dxa"/>
                  <w:tcBorders>
                    <w:top w:val="nil"/>
                    <w:left w:val="nil"/>
                    <w:bottom w:val="single" w:sz="4" w:space="0" w:color="auto"/>
                    <w:right w:val="single" w:sz="4" w:space="0" w:color="auto"/>
                  </w:tcBorders>
                  <w:shd w:val="clear" w:color="auto" w:fill="auto"/>
                  <w:vAlign w:val="bottom"/>
                  <w:hideMark/>
                </w:tcPr>
                <w:p w14:paraId="2FD67ABE"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Angiografía retinal</w:t>
                  </w:r>
                </w:p>
              </w:tc>
            </w:tr>
            <w:tr w:rsidR="00C83ADF" w:rsidRPr="00C83ADF" w14:paraId="02719D8B"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8EB82ED"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20</w:t>
                  </w:r>
                </w:p>
              </w:tc>
              <w:tc>
                <w:tcPr>
                  <w:tcW w:w="5820" w:type="dxa"/>
                  <w:tcBorders>
                    <w:top w:val="nil"/>
                    <w:left w:val="nil"/>
                    <w:bottom w:val="single" w:sz="4" w:space="0" w:color="auto"/>
                    <w:right w:val="single" w:sz="4" w:space="0" w:color="auto"/>
                  </w:tcBorders>
                  <w:shd w:val="clear" w:color="auto" w:fill="auto"/>
                  <w:vAlign w:val="bottom"/>
                  <w:hideMark/>
                </w:tcPr>
                <w:p w14:paraId="4E0A7685"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Biometría ultrasónica u óptica</w:t>
                  </w:r>
                </w:p>
              </w:tc>
            </w:tr>
            <w:tr w:rsidR="00C83ADF" w:rsidRPr="00C83ADF" w14:paraId="03E4CA12"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BB58D13"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21</w:t>
                  </w:r>
                </w:p>
              </w:tc>
              <w:tc>
                <w:tcPr>
                  <w:tcW w:w="5820" w:type="dxa"/>
                  <w:tcBorders>
                    <w:top w:val="nil"/>
                    <w:left w:val="nil"/>
                    <w:bottom w:val="single" w:sz="4" w:space="0" w:color="auto"/>
                    <w:right w:val="single" w:sz="4" w:space="0" w:color="auto"/>
                  </w:tcBorders>
                  <w:shd w:val="clear" w:color="auto" w:fill="auto"/>
                  <w:vAlign w:val="bottom"/>
                  <w:hideMark/>
                </w:tcPr>
                <w:p w14:paraId="5EF1F8DB"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Ecografía ocular (distintas modalidades)</w:t>
                  </w:r>
                </w:p>
              </w:tc>
            </w:tr>
            <w:tr w:rsidR="00C83ADF" w:rsidRPr="00C83ADF" w14:paraId="1CE69ECA"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B28C637"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22</w:t>
                  </w:r>
                </w:p>
              </w:tc>
              <w:tc>
                <w:tcPr>
                  <w:tcW w:w="5820" w:type="dxa"/>
                  <w:tcBorders>
                    <w:top w:val="nil"/>
                    <w:left w:val="nil"/>
                    <w:bottom w:val="single" w:sz="4" w:space="0" w:color="auto"/>
                    <w:right w:val="single" w:sz="4" w:space="0" w:color="auto"/>
                  </w:tcBorders>
                  <w:shd w:val="clear" w:color="auto" w:fill="auto"/>
                  <w:vAlign w:val="bottom"/>
                  <w:hideMark/>
                </w:tcPr>
                <w:p w14:paraId="6649163A"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Campimetría</w:t>
                  </w:r>
                </w:p>
              </w:tc>
            </w:tr>
            <w:tr w:rsidR="00C83ADF" w:rsidRPr="00C83ADF" w14:paraId="08BA6B5D"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6667E8D"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23</w:t>
                  </w:r>
                </w:p>
              </w:tc>
              <w:tc>
                <w:tcPr>
                  <w:tcW w:w="5820" w:type="dxa"/>
                  <w:tcBorders>
                    <w:top w:val="nil"/>
                    <w:left w:val="nil"/>
                    <w:bottom w:val="single" w:sz="4" w:space="0" w:color="auto"/>
                    <w:right w:val="single" w:sz="4" w:space="0" w:color="auto"/>
                  </w:tcBorders>
                  <w:shd w:val="clear" w:color="auto" w:fill="auto"/>
                  <w:vAlign w:val="bottom"/>
                  <w:hideMark/>
                </w:tcPr>
                <w:p w14:paraId="3511D8E4"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Neumotonometría</w:t>
                  </w:r>
                </w:p>
              </w:tc>
            </w:tr>
            <w:tr w:rsidR="00C83ADF" w:rsidRPr="00C83ADF" w14:paraId="7E4BE43F"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2B57BAA"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24</w:t>
                  </w:r>
                </w:p>
              </w:tc>
              <w:tc>
                <w:tcPr>
                  <w:tcW w:w="5820" w:type="dxa"/>
                  <w:tcBorders>
                    <w:top w:val="nil"/>
                    <w:left w:val="nil"/>
                    <w:bottom w:val="single" w:sz="4" w:space="0" w:color="auto"/>
                    <w:right w:val="single" w:sz="4" w:space="0" w:color="auto"/>
                  </w:tcBorders>
                  <w:shd w:val="clear" w:color="auto" w:fill="auto"/>
                  <w:vAlign w:val="bottom"/>
                  <w:hideMark/>
                </w:tcPr>
                <w:p w14:paraId="37562165"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 xml:space="preserve">Tomografía de coherencia óptica </w:t>
                  </w:r>
                </w:p>
              </w:tc>
            </w:tr>
            <w:tr w:rsidR="00C83ADF" w:rsidRPr="00C83ADF" w14:paraId="0B10216A"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0804CCF"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25</w:t>
                  </w:r>
                </w:p>
              </w:tc>
              <w:tc>
                <w:tcPr>
                  <w:tcW w:w="5820" w:type="dxa"/>
                  <w:tcBorders>
                    <w:top w:val="nil"/>
                    <w:left w:val="nil"/>
                    <w:bottom w:val="single" w:sz="4" w:space="0" w:color="auto"/>
                    <w:right w:val="single" w:sz="4" w:space="0" w:color="auto"/>
                  </w:tcBorders>
                  <w:shd w:val="clear" w:color="auto" w:fill="auto"/>
                  <w:vAlign w:val="bottom"/>
                  <w:hideMark/>
                </w:tcPr>
                <w:p w14:paraId="150F67DC"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Examen de Galilei</w:t>
                  </w:r>
                </w:p>
              </w:tc>
            </w:tr>
            <w:tr w:rsidR="00C83ADF" w:rsidRPr="00C83ADF" w14:paraId="41E16966"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4DEA5B8"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26</w:t>
                  </w:r>
                </w:p>
              </w:tc>
              <w:tc>
                <w:tcPr>
                  <w:tcW w:w="5820" w:type="dxa"/>
                  <w:tcBorders>
                    <w:top w:val="nil"/>
                    <w:left w:val="nil"/>
                    <w:bottom w:val="single" w:sz="4" w:space="0" w:color="auto"/>
                    <w:right w:val="single" w:sz="4" w:space="0" w:color="auto"/>
                  </w:tcBorders>
                  <w:shd w:val="clear" w:color="auto" w:fill="auto"/>
                  <w:vAlign w:val="bottom"/>
                  <w:hideMark/>
                </w:tcPr>
                <w:p w14:paraId="6C883EE3"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Pentacam</w:t>
                  </w:r>
                </w:p>
              </w:tc>
            </w:tr>
            <w:tr w:rsidR="00C83ADF" w:rsidRPr="00C83ADF" w14:paraId="58C6D8F3"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F954D49"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27</w:t>
                  </w:r>
                </w:p>
              </w:tc>
              <w:tc>
                <w:tcPr>
                  <w:tcW w:w="5820" w:type="dxa"/>
                  <w:tcBorders>
                    <w:top w:val="nil"/>
                    <w:left w:val="nil"/>
                    <w:bottom w:val="single" w:sz="4" w:space="0" w:color="auto"/>
                    <w:right w:val="single" w:sz="4" w:space="0" w:color="auto"/>
                  </w:tcBorders>
                  <w:shd w:val="clear" w:color="auto" w:fill="auto"/>
                  <w:vAlign w:val="bottom"/>
                  <w:hideMark/>
                </w:tcPr>
                <w:p w14:paraId="1DC2E48E"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Angio OCT</w:t>
                  </w:r>
                </w:p>
              </w:tc>
            </w:tr>
            <w:tr w:rsidR="00C83ADF" w:rsidRPr="00C83ADF" w14:paraId="015D21AF" w14:textId="77777777" w:rsidTr="00C83ADF">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F7DD969" w14:textId="03F5043A" w:rsidR="00C83ADF" w:rsidRPr="00C83ADF" w:rsidRDefault="00C83ADF" w:rsidP="00C83ADF">
                  <w:pPr>
                    <w:jc w:val="center"/>
                    <w:rPr>
                      <w:rFonts w:ascii="Calibri" w:hAnsi="Calibri" w:cs="Calibri"/>
                      <w:b/>
                      <w:bCs/>
                      <w:lang w:val="es-MX" w:eastAsia="es-MX"/>
                    </w:rPr>
                  </w:pPr>
                </w:p>
              </w:tc>
              <w:tc>
                <w:tcPr>
                  <w:tcW w:w="5820" w:type="dxa"/>
                  <w:tcBorders>
                    <w:top w:val="nil"/>
                    <w:left w:val="nil"/>
                    <w:bottom w:val="single" w:sz="4" w:space="0" w:color="auto"/>
                    <w:right w:val="single" w:sz="4" w:space="0" w:color="auto"/>
                  </w:tcBorders>
                  <w:shd w:val="clear" w:color="auto" w:fill="auto"/>
                  <w:vAlign w:val="bottom"/>
                  <w:hideMark/>
                </w:tcPr>
                <w:p w14:paraId="7A0A8A00" w14:textId="77777777" w:rsidR="00C83ADF" w:rsidRPr="00C83ADF" w:rsidRDefault="00C83ADF" w:rsidP="00C83ADF">
                  <w:pPr>
                    <w:jc w:val="both"/>
                    <w:rPr>
                      <w:rFonts w:ascii="Calibri" w:hAnsi="Calibri" w:cs="Calibri"/>
                      <w:lang w:val="es-MX" w:eastAsia="es-MX"/>
                    </w:rPr>
                  </w:pPr>
                  <w:r w:rsidRPr="00C83ADF">
                    <w:rPr>
                      <w:rFonts w:ascii="Calibri" w:hAnsi="Calibri" w:cs="Calibri"/>
                      <w:lang w:val="es-MX" w:eastAsia="es-MX"/>
                    </w:rPr>
                    <w:t xml:space="preserve">En el caso de niños, los exámenes mencionados deben incluir en su oferta el servicio de anestesiología (sedación y/o anestesia). </w:t>
                  </w:r>
                </w:p>
              </w:tc>
            </w:tr>
            <w:tr w:rsidR="00C83ADF" w:rsidRPr="00C83ADF" w14:paraId="297D60BD"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CE1D777" w14:textId="69AFCD74" w:rsidR="00C83ADF" w:rsidRPr="00C83ADF" w:rsidRDefault="00C83ADF" w:rsidP="00C83ADF">
                  <w:pPr>
                    <w:jc w:val="center"/>
                    <w:rPr>
                      <w:rFonts w:ascii="Calibri" w:hAnsi="Calibri" w:cs="Calibri"/>
                      <w:b/>
                      <w:bCs/>
                      <w:lang w:val="es-MX" w:eastAsia="es-MX"/>
                    </w:rPr>
                  </w:pPr>
                </w:p>
              </w:tc>
              <w:tc>
                <w:tcPr>
                  <w:tcW w:w="5820" w:type="dxa"/>
                  <w:tcBorders>
                    <w:top w:val="nil"/>
                    <w:left w:val="nil"/>
                    <w:bottom w:val="single" w:sz="4" w:space="0" w:color="auto"/>
                    <w:right w:val="single" w:sz="4" w:space="0" w:color="auto"/>
                  </w:tcBorders>
                  <w:shd w:val="clear" w:color="auto" w:fill="auto"/>
                  <w:vAlign w:val="bottom"/>
                  <w:hideMark/>
                </w:tcPr>
                <w:p w14:paraId="2F13E678" w14:textId="77777777"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OTROS (por evento)</w:t>
                  </w:r>
                </w:p>
              </w:tc>
            </w:tr>
            <w:tr w:rsidR="00C83ADF" w:rsidRPr="00C83ADF" w14:paraId="4D109D78" w14:textId="77777777" w:rsidTr="00C83ADF">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9F4EFA7"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28</w:t>
                  </w:r>
                </w:p>
              </w:tc>
              <w:tc>
                <w:tcPr>
                  <w:tcW w:w="5820" w:type="dxa"/>
                  <w:tcBorders>
                    <w:top w:val="nil"/>
                    <w:left w:val="nil"/>
                    <w:bottom w:val="single" w:sz="4" w:space="0" w:color="auto"/>
                    <w:right w:val="single" w:sz="4" w:space="0" w:color="auto"/>
                  </w:tcBorders>
                  <w:shd w:val="clear" w:color="auto" w:fill="auto"/>
                  <w:vAlign w:val="bottom"/>
                  <w:hideMark/>
                </w:tcPr>
                <w:p w14:paraId="549AADF6" w14:textId="77777777" w:rsidR="00C83ADF" w:rsidRPr="00C83ADF" w:rsidRDefault="00C83ADF" w:rsidP="00C83ADF">
                  <w:pPr>
                    <w:jc w:val="both"/>
                    <w:rPr>
                      <w:rFonts w:ascii="Calibri" w:hAnsi="Calibri" w:cs="Calibri"/>
                      <w:lang w:val="es-MX" w:eastAsia="es-MX"/>
                    </w:rPr>
                  </w:pPr>
                  <w:r w:rsidRPr="00C83ADF">
                    <w:rPr>
                      <w:rFonts w:ascii="Calibri" w:hAnsi="Calibri" w:cs="Calibri"/>
                      <w:b/>
                      <w:bCs/>
                      <w:lang w:val="es-MX" w:eastAsia="es-MX"/>
                    </w:rPr>
                    <w:t>Consulta de emergencia en servicio hospitalario.</w:t>
                  </w:r>
                  <w:r w:rsidRPr="00C83ADF">
                    <w:rPr>
                      <w:rFonts w:ascii="Calibri" w:hAnsi="Calibri" w:cs="Calibri"/>
                      <w:lang w:val="es-MX" w:eastAsia="es-MX"/>
                    </w:rPr>
                    <w:br/>
                    <w:t>Las consultas deben cubrir las 24 horas del día.</w:t>
                  </w:r>
                </w:p>
              </w:tc>
            </w:tr>
            <w:tr w:rsidR="00C83ADF" w:rsidRPr="00C83ADF" w14:paraId="679BE886" w14:textId="77777777" w:rsidTr="00C83ADF">
              <w:trPr>
                <w:trHeight w:val="76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175DC0A"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29</w:t>
                  </w:r>
                </w:p>
              </w:tc>
              <w:tc>
                <w:tcPr>
                  <w:tcW w:w="5820" w:type="dxa"/>
                  <w:tcBorders>
                    <w:top w:val="nil"/>
                    <w:left w:val="nil"/>
                    <w:bottom w:val="single" w:sz="4" w:space="0" w:color="auto"/>
                    <w:right w:val="single" w:sz="4" w:space="0" w:color="auto"/>
                  </w:tcBorders>
                  <w:shd w:val="clear" w:color="auto" w:fill="auto"/>
                  <w:vAlign w:val="bottom"/>
                  <w:hideMark/>
                </w:tcPr>
                <w:p w14:paraId="71871E22" w14:textId="77777777" w:rsidR="00C83ADF" w:rsidRPr="00C83ADF" w:rsidRDefault="00C83ADF" w:rsidP="00C83ADF">
                  <w:pPr>
                    <w:jc w:val="both"/>
                    <w:rPr>
                      <w:rFonts w:ascii="Calibri" w:hAnsi="Calibri" w:cs="Calibri"/>
                      <w:lang w:val="es-MX" w:eastAsia="es-MX"/>
                    </w:rPr>
                  </w:pPr>
                  <w:r w:rsidRPr="00C83ADF">
                    <w:rPr>
                      <w:rFonts w:ascii="Calibri" w:hAnsi="Calibri" w:cs="Calibri"/>
                      <w:b/>
                      <w:bCs/>
                      <w:lang w:val="es-MX" w:eastAsia="es-MX"/>
                    </w:rPr>
                    <w:t xml:space="preserve">Hora adicional de consulta externa (4 pacientes por hora). </w:t>
                  </w:r>
                  <w:r w:rsidRPr="00C83ADF">
                    <w:rPr>
                      <w:rFonts w:ascii="Calibri" w:hAnsi="Calibri" w:cs="Calibri"/>
                      <w:lang w:val="es-MX" w:eastAsia="es-MX"/>
                    </w:rPr>
                    <w:br/>
                    <w:t>Se aplicará en casos de alta demanda, previa comunicación formal por parte de la CSBP.</w:t>
                  </w:r>
                </w:p>
              </w:tc>
            </w:tr>
            <w:tr w:rsidR="00C83ADF" w:rsidRPr="00C83ADF" w14:paraId="56C472A6" w14:textId="77777777" w:rsidTr="00C83ADF">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334455A" w14:textId="77777777" w:rsidR="00C83ADF" w:rsidRPr="00C83ADF" w:rsidRDefault="00C83ADF" w:rsidP="00C83ADF">
                  <w:pPr>
                    <w:jc w:val="center"/>
                    <w:rPr>
                      <w:rFonts w:ascii="Calibri" w:hAnsi="Calibri" w:cs="Calibri"/>
                      <w:b/>
                      <w:bCs/>
                      <w:lang w:val="es-MX" w:eastAsia="es-MX"/>
                    </w:rPr>
                  </w:pPr>
                  <w:r w:rsidRPr="00C83ADF">
                    <w:rPr>
                      <w:rFonts w:ascii="Calibri" w:hAnsi="Calibri" w:cs="Calibri"/>
                      <w:b/>
                      <w:bCs/>
                      <w:lang w:val="es-MX" w:eastAsia="es-MX"/>
                    </w:rPr>
                    <w:t>30</w:t>
                  </w:r>
                </w:p>
              </w:tc>
              <w:tc>
                <w:tcPr>
                  <w:tcW w:w="5820" w:type="dxa"/>
                  <w:tcBorders>
                    <w:top w:val="nil"/>
                    <w:left w:val="nil"/>
                    <w:bottom w:val="single" w:sz="4" w:space="0" w:color="auto"/>
                    <w:right w:val="single" w:sz="4" w:space="0" w:color="auto"/>
                  </w:tcBorders>
                  <w:shd w:val="clear" w:color="auto" w:fill="auto"/>
                  <w:vAlign w:val="bottom"/>
                  <w:hideMark/>
                </w:tcPr>
                <w:p w14:paraId="67558461" w14:textId="77777777" w:rsidR="00C83ADF" w:rsidRPr="00C83ADF" w:rsidRDefault="00C83ADF" w:rsidP="00C83ADF">
                  <w:pPr>
                    <w:jc w:val="both"/>
                    <w:rPr>
                      <w:rFonts w:ascii="Calibri" w:hAnsi="Calibri" w:cs="Calibri"/>
                      <w:b/>
                      <w:bCs/>
                      <w:lang w:val="es-MX" w:eastAsia="es-MX"/>
                    </w:rPr>
                  </w:pPr>
                  <w:r w:rsidRPr="00C83ADF">
                    <w:rPr>
                      <w:rFonts w:ascii="Calibri" w:hAnsi="Calibri" w:cs="Calibri"/>
                      <w:b/>
                      <w:bCs/>
                      <w:lang w:val="es-MX" w:eastAsia="es-MX"/>
                    </w:rPr>
                    <w:t>Otros procedimientos y servcios que oferte el centro (detallar)</w:t>
                  </w:r>
                </w:p>
              </w:tc>
            </w:tr>
          </w:tbl>
          <w:p w14:paraId="3A8BA891" w14:textId="77777777" w:rsidR="0048691F" w:rsidRDefault="0048691F" w:rsidP="00173B8A">
            <w:pPr>
              <w:jc w:val="both"/>
              <w:rPr>
                <w:rFonts w:ascii="Arial" w:hAnsi="Arial" w:cs="Arial"/>
                <w:b/>
                <w:u w:val="single"/>
              </w:rPr>
            </w:pPr>
          </w:p>
          <w:p w14:paraId="0025AA5B" w14:textId="77777777" w:rsidR="00173B8A" w:rsidRPr="00173B8A" w:rsidRDefault="00173B8A" w:rsidP="00173B8A">
            <w:pPr>
              <w:ind w:left="360"/>
              <w:jc w:val="both"/>
              <w:rPr>
                <w:rFonts w:ascii="Arial" w:hAnsi="Arial" w:cs="Arial"/>
              </w:rPr>
            </w:pPr>
          </w:p>
          <w:p w14:paraId="400516D0" w14:textId="77777777" w:rsidR="00173B8A" w:rsidRPr="00173B8A" w:rsidRDefault="00173B8A" w:rsidP="00173B8A">
            <w:pPr>
              <w:jc w:val="both"/>
              <w:rPr>
                <w:rFonts w:ascii="Arial" w:hAnsi="Arial" w:cs="Arial"/>
                <w:b/>
              </w:rPr>
            </w:pPr>
            <w:r w:rsidRPr="00173B8A">
              <w:rPr>
                <w:rFonts w:ascii="Arial" w:hAnsi="Arial" w:cs="Arial"/>
                <w:b/>
              </w:rPr>
              <w:t xml:space="preserve">EQUIPAMIENTO DEL CENTRO </w:t>
            </w:r>
          </w:p>
          <w:p w14:paraId="1E48F46B" w14:textId="77777777" w:rsidR="00173B8A" w:rsidRPr="00173B8A" w:rsidRDefault="00173B8A" w:rsidP="00173B8A">
            <w:pPr>
              <w:jc w:val="both"/>
              <w:rPr>
                <w:rFonts w:ascii="Arial" w:hAnsi="Arial" w:cs="Arial"/>
              </w:rPr>
            </w:pPr>
          </w:p>
          <w:p w14:paraId="6FD58057" w14:textId="571378D0" w:rsidR="00173B8A" w:rsidRDefault="00173B8A" w:rsidP="00173B8A">
            <w:pPr>
              <w:jc w:val="both"/>
              <w:rPr>
                <w:rFonts w:ascii="Arial" w:hAnsi="Arial" w:cs="Arial"/>
              </w:rPr>
            </w:pPr>
            <w:r w:rsidRPr="00173B8A">
              <w:rPr>
                <w:rFonts w:ascii="Arial" w:hAnsi="Arial" w:cs="Arial"/>
              </w:rPr>
              <w:t>El Centro Oftalmológico debe contar con equipamiento necesario para realizar las atenciones de consulta externa, cirugía m</w:t>
            </w:r>
            <w:r w:rsidR="00A57F33">
              <w:rPr>
                <w:rFonts w:ascii="Arial" w:hAnsi="Arial" w:cs="Arial"/>
              </w:rPr>
              <w:t>enor y atención de emergencias, de acuerdo a su oferta presentada.</w:t>
            </w:r>
          </w:p>
          <w:p w14:paraId="05F8EF55" w14:textId="420AD0AA" w:rsidR="00A57F33" w:rsidRPr="00A57F33" w:rsidRDefault="00A57F33" w:rsidP="00173B8A">
            <w:pPr>
              <w:jc w:val="both"/>
              <w:rPr>
                <w:rFonts w:ascii="Arial" w:hAnsi="Arial" w:cs="Arial"/>
                <w:u w:val="single"/>
              </w:rPr>
            </w:pPr>
            <w:r w:rsidRPr="00A57F33">
              <w:rPr>
                <w:rFonts w:ascii="Arial" w:hAnsi="Arial" w:cs="Arial"/>
                <w:u w:val="single"/>
              </w:rPr>
              <w:t>Como referencia se describe el equipamiento requerido según complejidad:</w:t>
            </w:r>
          </w:p>
          <w:p w14:paraId="6CA970C8" w14:textId="77777777" w:rsidR="00173B8A" w:rsidRPr="00173B8A" w:rsidRDefault="00173B8A" w:rsidP="00173B8A">
            <w:pPr>
              <w:jc w:val="both"/>
              <w:rPr>
                <w:rFonts w:ascii="Arial" w:hAnsi="Arial" w:cs="Arial"/>
              </w:rPr>
            </w:pPr>
          </w:p>
          <w:p w14:paraId="3B588724" w14:textId="77777777" w:rsidR="00173B8A" w:rsidRPr="00173B8A" w:rsidRDefault="00173B8A" w:rsidP="004B1F63">
            <w:pPr>
              <w:numPr>
                <w:ilvl w:val="0"/>
                <w:numId w:val="27"/>
              </w:numPr>
              <w:jc w:val="both"/>
              <w:rPr>
                <w:rFonts w:ascii="Arial" w:hAnsi="Arial" w:cs="Arial"/>
              </w:rPr>
            </w:pPr>
            <w:r w:rsidRPr="00173B8A">
              <w:rPr>
                <w:rFonts w:ascii="Arial" w:hAnsi="Arial" w:cs="Arial"/>
              </w:rPr>
              <w:t>Láser Argón azul – verde</w:t>
            </w:r>
          </w:p>
          <w:p w14:paraId="4E454BDD"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de Diodo</w:t>
            </w:r>
          </w:p>
          <w:p w14:paraId="537C4AAE"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de YAG</w:t>
            </w:r>
          </w:p>
          <w:p w14:paraId="6249D68B" w14:textId="77777777" w:rsidR="00173B8A" w:rsidRPr="00173B8A" w:rsidRDefault="00173B8A" w:rsidP="004B1F63">
            <w:pPr>
              <w:numPr>
                <w:ilvl w:val="0"/>
                <w:numId w:val="24"/>
              </w:numPr>
              <w:jc w:val="both"/>
              <w:rPr>
                <w:rFonts w:ascii="Arial" w:hAnsi="Arial" w:cs="Arial"/>
              </w:rPr>
            </w:pPr>
            <w:r w:rsidRPr="00173B8A">
              <w:rPr>
                <w:rFonts w:ascii="Arial" w:hAnsi="Arial" w:cs="Arial"/>
              </w:rPr>
              <w:t>Termoterapia transpupilar y TTT plus</w:t>
            </w:r>
          </w:p>
          <w:p w14:paraId="45B86A76" w14:textId="77777777" w:rsidR="00173B8A" w:rsidRPr="00173B8A" w:rsidRDefault="00173B8A" w:rsidP="004B1F63">
            <w:pPr>
              <w:numPr>
                <w:ilvl w:val="0"/>
                <w:numId w:val="24"/>
              </w:numPr>
              <w:jc w:val="both"/>
              <w:rPr>
                <w:rFonts w:ascii="Arial" w:hAnsi="Arial" w:cs="Arial"/>
              </w:rPr>
            </w:pPr>
            <w:r w:rsidRPr="00173B8A">
              <w:rPr>
                <w:rFonts w:ascii="Arial" w:hAnsi="Arial" w:cs="Arial"/>
              </w:rPr>
              <w:t>Crioterapia</w:t>
            </w:r>
          </w:p>
          <w:p w14:paraId="4ED91426" w14:textId="77777777" w:rsidR="00173B8A" w:rsidRPr="00173B8A" w:rsidRDefault="00173B8A" w:rsidP="004B1F63">
            <w:pPr>
              <w:numPr>
                <w:ilvl w:val="0"/>
                <w:numId w:val="24"/>
              </w:numPr>
              <w:jc w:val="both"/>
              <w:rPr>
                <w:rFonts w:ascii="Arial" w:hAnsi="Arial" w:cs="Arial"/>
              </w:rPr>
            </w:pPr>
            <w:r w:rsidRPr="00173B8A">
              <w:rPr>
                <w:rFonts w:ascii="Arial" w:hAnsi="Arial" w:cs="Arial"/>
              </w:rPr>
              <w:lastRenderedPageBreak/>
              <w:t>Facoemulsificadores</w:t>
            </w:r>
          </w:p>
          <w:p w14:paraId="78E6C321" w14:textId="77777777" w:rsidR="00173B8A" w:rsidRPr="00173B8A" w:rsidRDefault="00173B8A" w:rsidP="004B1F63">
            <w:pPr>
              <w:numPr>
                <w:ilvl w:val="0"/>
                <w:numId w:val="24"/>
              </w:numPr>
              <w:jc w:val="both"/>
              <w:rPr>
                <w:rFonts w:ascii="Arial" w:hAnsi="Arial" w:cs="Arial"/>
              </w:rPr>
            </w:pPr>
            <w:r w:rsidRPr="00173B8A">
              <w:rPr>
                <w:rFonts w:ascii="Arial" w:hAnsi="Arial" w:cs="Arial"/>
              </w:rPr>
              <w:t>Vitreófago</w:t>
            </w:r>
          </w:p>
          <w:p w14:paraId="47D8B436" w14:textId="77777777" w:rsidR="00173B8A" w:rsidRPr="00173B8A" w:rsidRDefault="00173B8A" w:rsidP="004B1F63">
            <w:pPr>
              <w:numPr>
                <w:ilvl w:val="0"/>
                <w:numId w:val="24"/>
              </w:numPr>
              <w:jc w:val="both"/>
              <w:rPr>
                <w:rFonts w:ascii="Arial" w:hAnsi="Arial" w:cs="Arial"/>
              </w:rPr>
            </w:pPr>
            <w:r w:rsidRPr="00173B8A">
              <w:rPr>
                <w:rFonts w:ascii="Arial" w:hAnsi="Arial" w:cs="Arial"/>
              </w:rPr>
              <w:t>Queratómetro computarizado</w:t>
            </w:r>
          </w:p>
          <w:p w14:paraId="5F8652C2" w14:textId="77777777" w:rsidR="00173B8A" w:rsidRPr="00173B8A" w:rsidRDefault="00173B8A" w:rsidP="004B1F63">
            <w:pPr>
              <w:numPr>
                <w:ilvl w:val="0"/>
                <w:numId w:val="24"/>
              </w:numPr>
              <w:jc w:val="both"/>
              <w:rPr>
                <w:rFonts w:ascii="Arial" w:hAnsi="Arial" w:cs="Arial"/>
              </w:rPr>
            </w:pPr>
            <w:r w:rsidRPr="00173B8A">
              <w:rPr>
                <w:rFonts w:ascii="Arial" w:hAnsi="Arial" w:cs="Arial"/>
              </w:rPr>
              <w:t>Microscopios quirúrgicos</w:t>
            </w:r>
          </w:p>
          <w:p w14:paraId="3F21BFD5" w14:textId="77777777" w:rsidR="00173B8A" w:rsidRPr="00173B8A" w:rsidRDefault="00173B8A" w:rsidP="004B1F63">
            <w:pPr>
              <w:numPr>
                <w:ilvl w:val="0"/>
                <w:numId w:val="23"/>
              </w:numPr>
              <w:jc w:val="both"/>
              <w:rPr>
                <w:rFonts w:ascii="Arial" w:hAnsi="Arial" w:cs="Arial"/>
              </w:rPr>
            </w:pPr>
            <w:r w:rsidRPr="00173B8A">
              <w:rPr>
                <w:rFonts w:ascii="Arial" w:hAnsi="Arial" w:cs="Arial"/>
              </w:rPr>
              <w:t xml:space="preserve">Lámpara de hendidura </w:t>
            </w:r>
          </w:p>
          <w:p w14:paraId="0CC922AD" w14:textId="77777777" w:rsidR="00173B8A" w:rsidRPr="00173B8A" w:rsidRDefault="00173B8A" w:rsidP="004B1F63">
            <w:pPr>
              <w:numPr>
                <w:ilvl w:val="0"/>
                <w:numId w:val="23"/>
              </w:numPr>
              <w:jc w:val="both"/>
              <w:rPr>
                <w:rFonts w:ascii="Arial" w:hAnsi="Arial" w:cs="Arial"/>
              </w:rPr>
            </w:pPr>
            <w:r w:rsidRPr="00173B8A">
              <w:rPr>
                <w:rFonts w:ascii="Arial" w:hAnsi="Arial" w:cs="Arial"/>
              </w:rPr>
              <w:t xml:space="preserve">Oftalmoscopio indirecto </w:t>
            </w:r>
          </w:p>
          <w:p w14:paraId="750C847B"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de Excimer (excepcional)</w:t>
            </w:r>
          </w:p>
          <w:p w14:paraId="7C43655B" w14:textId="77777777" w:rsidR="00173B8A" w:rsidRPr="00173B8A" w:rsidRDefault="00173B8A" w:rsidP="004B1F63">
            <w:pPr>
              <w:numPr>
                <w:ilvl w:val="0"/>
                <w:numId w:val="24"/>
              </w:numPr>
              <w:jc w:val="both"/>
              <w:rPr>
                <w:rFonts w:ascii="Arial" w:hAnsi="Arial" w:cs="Arial"/>
              </w:rPr>
            </w:pPr>
            <w:r w:rsidRPr="00173B8A">
              <w:rPr>
                <w:rFonts w:ascii="Arial" w:hAnsi="Arial" w:cs="Arial"/>
              </w:rPr>
              <w:t>Endoláser (retina)</w:t>
            </w:r>
          </w:p>
          <w:p w14:paraId="40944BDF"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Argón azul – verde</w:t>
            </w:r>
          </w:p>
          <w:p w14:paraId="142F6E93"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de Diodo</w:t>
            </w:r>
          </w:p>
          <w:p w14:paraId="7AB1B898" w14:textId="77777777" w:rsidR="00173B8A" w:rsidRPr="00173B8A" w:rsidRDefault="00173B8A" w:rsidP="004B1F63">
            <w:pPr>
              <w:numPr>
                <w:ilvl w:val="0"/>
                <w:numId w:val="24"/>
              </w:numPr>
              <w:jc w:val="both"/>
              <w:rPr>
                <w:rFonts w:ascii="Arial" w:hAnsi="Arial" w:cs="Arial"/>
              </w:rPr>
            </w:pPr>
            <w:r w:rsidRPr="00173B8A">
              <w:rPr>
                <w:rFonts w:ascii="Arial" w:hAnsi="Arial" w:cs="Arial"/>
              </w:rPr>
              <w:t>Láser de YAG</w:t>
            </w:r>
          </w:p>
          <w:p w14:paraId="0F038C18" w14:textId="77777777" w:rsidR="00173B8A" w:rsidRPr="00173B8A" w:rsidRDefault="00173B8A" w:rsidP="004B1F63">
            <w:pPr>
              <w:numPr>
                <w:ilvl w:val="0"/>
                <w:numId w:val="24"/>
              </w:numPr>
              <w:jc w:val="both"/>
              <w:rPr>
                <w:rFonts w:ascii="Arial" w:hAnsi="Arial" w:cs="Arial"/>
              </w:rPr>
            </w:pPr>
            <w:r w:rsidRPr="00173B8A">
              <w:rPr>
                <w:rFonts w:ascii="Arial" w:hAnsi="Arial" w:cs="Arial"/>
              </w:rPr>
              <w:t>Termoterapia transpupilar y TTT plus</w:t>
            </w:r>
          </w:p>
          <w:p w14:paraId="1622255A" w14:textId="77777777" w:rsidR="00173B8A" w:rsidRPr="00173B8A" w:rsidRDefault="00173B8A" w:rsidP="004B1F63">
            <w:pPr>
              <w:numPr>
                <w:ilvl w:val="0"/>
                <w:numId w:val="24"/>
              </w:numPr>
              <w:jc w:val="both"/>
              <w:rPr>
                <w:rFonts w:ascii="Arial" w:hAnsi="Arial" w:cs="Arial"/>
              </w:rPr>
            </w:pPr>
            <w:r w:rsidRPr="00173B8A">
              <w:rPr>
                <w:rFonts w:ascii="Arial" w:hAnsi="Arial" w:cs="Arial"/>
              </w:rPr>
              <w:t>Crioterapia</w:t>
            </w:r>
          </w:p>
          <w:p w14:paraId="36FF9CC0" w14:textId="77777777" w:rsidR="00173B8A" w:rsidRPr="00173B8A" w:rsidRDefault="00173B8A" w:rsidP="004B1F63">
            <w:pPr>
              <w:numPr>
                <w:ilvl w:val="0"/>
                <w:numId w:val="24"/>
              </w:numPr>
              <w:jc w:val="both"/>
              <w:rPr>
                <w:rFonts w:ascii="Arial" w:hAnsi="Arial" w:cs="Arial"/>
              </w:rPr>
            </w:pPr>
            <w:r w:rsidRPr="00173B8A">
              <w:rPr>
                <w:rFonts w:ascii="Arial" w:hAnsi="Arial" w:cs="Arial"/>
              </w:rPr>
              <w:t>Facoemulsificadores</w:t>
            </w:r>
          </w:p>
          <w:p w14:paraId="072D4E4A" w14:textId="77777777" w:rsidR="00173B8A" w:rsidRPr="00173B8A" w:rsidRDefault="00173B8A" w:rsidP="004B1F63">
            <w:pPr>
              <w:numPr>
                <w:ilvl w:val="0"/>
                <w:numId w:val="24"/>
              </w:numPr>
              <w:jc w:val="both"/>
              <w:rPr>
                <w:rFonts w:ascii="Arial" w:hAnsi="Arial" w:cs="Arial"/>
              </w:rPr>
            </w:pPr>
            <w:r w:rsidRPr="00173B8A">
              <w:rPr>
                <w:rFonts w:ascii="Arial" w:hAnsi="Arial" w:cs="Arial"/>
              </w:rPr>
              <w:t>Vitreófago</w:t>
            </w:r>
          </w:p>
          <w:p w14:paraId="70212CDE" w14:textId="77777777" w:rsidR="00173B8A" w:rsidRPr="00173B8A" w:rsidRDefault="00173B8A" w:rsidP="004B1F63">
            <w:pPr>
              <w:numPr>
                <w:ilvl w:val="0"/>
                <w:numId w:val="24"/>
              </w:numPr>
              <w:jc w:val="both"/>
              <w:rPr>
                <w:rFonts w:ascii="Arial" w:hAnsi="Arial" w:cs="Arial"/>
              </w:rPr>
            </w:pPr>
            <w:r w:rsidRPr="00173B8A">
              <w:rPr>
                <w:rFonts w:ascii="Arial" w:hAnsi="Arial" w:cs="Arial"/>
              </w:rPr>
              <w:t>Campímetro computarizado</w:t>
            </w:r>
          </w:p>
          <w:p w14:paraId="43C3457F" w14:textId="77777777" w:rsidR="00173B8A" w:rsidRPr="00173B8A" w:rsidRDefault="00173B8A" w:rsidP="004B1F63">
            <w:pPr>
              <w:numPr>
                <w:ilvl w:val="0"/>
                <w:numId w:val="24"/>
              </w:numPr>
              <w:jc w:val="both"/>
              <w:rPr>
                <w:rFonts w:ascii="Arial" w:hAnsi="Arial" w:cs="Arial"/>
              </w:rPr>
            </w:pPr>
            <w:r w:rsidRPr="00173B8A">
              <w:rPr>
                <w:rFonts w:ascii="Arial" w:hAnsi="Arial" w:cs="Arial"/>
              </w:rPr>
              <w:t>Paquímetro corneal</w:t>
            </w:r>
          </w:p>
          <w:p w14:paraId="354DF4ED" w14:textId="77777777" w:rsidR="00173B8A" w:rsidRPr="00173B8A" w:rsidRDefault="00173B8A" w:rsidP="004B1F63">
            <w:pPr>
              <w:numPr>
                <w:ilvl w:val="0"/>
                <w:numId w:val="24"/>
              </w:numPr>
              <w:jc w:val="both"/>
              <w:rPr>
                <w:rFonts w:ascii="Arial" w:hAnsi="Arial" w:cs="Arial"/>
              </w:rPr>
            </w:pPr>
            <w:r w:rsidRPr="00173B8A">
              <w:rPr>
                <w:rFonts w:ascii="Arial" w:hAnsi="Arial" w:cs="Arial"/>
              </w:rPr>
              <w:t>Topógrafo corneal</w:t>
            </w:r>
          </w:p>
          <w:p w14:paraId="0AB9EF22" w14:textId="77777777" w:rsidR="00173B8A" w:rsidRPr="00173B8A" w:rsidRDefault="00173B8A" w:rsidP="004B1F63">
            <w:pPr>
              <w:numPr>
                <w:ilvl w:val="0"/>
                <w:numId w:val="24"/>
              </w:numPr>
              <w:jc w:val="both"/>
              <w:rPr>
                <w:rFonts w:ascii="Arial" w:hAnsi="Arial" w:cs="Arial"/>
              </w:rPr>
            </w:pPr>
            <w:r w:rsidRPr="00173B8A">
              <w:rPr>
                <w:rFonts w:ascii="Arial" w:hAnsi="Arial" w:cs="Arial"/>
              </w:rPr>
              <w:t>Refractómetro computarizado</w:t>
            </w:r>
          </w:p>
          <w:p w14:paraId="1A17A653" w14:textId="77777777" w:rsidR="00173B8A" w:rsidRPr="00173B8A" w:rsidRDefault="00173B8A" w:rsidP="004B1F63">
            <w:pPr>
              <w:numPr>
                <w:ilvl w:val="0"/>
                <w:numId w:val="24"/>
              </w:numPr>
              <w:jc w:val="both"/>
              <w:rPr>
                <w:rFonts w:ascii="Arial" w:hAnsi="Arial" w:cs="Arial"/>
              </w:rPr>
            </w:pPr>
            <w:r w:rsidRPr="00173B8A">
              <w:rPr>
                <w:rFonts w:ascii="Arial" w:hAnsi="Arial" w:cs="Arial"/>
              </w:rPr>
              <w:t>Queratómetro computarizado</w:t>
            </w:r>
          </w:p>
          <w:p w14:paraId="18546FC2" w14:textId="77777777" w:rsidR="00173B8A" w:rsidRPr="00173B8A" w:rsidRDefault="00173B8A" w:rsidP="004B1F63">
            <w:pPr>
              <w:numPr>
                <w:ilvl w:val="0"/>
                <w:numId w:val="24"/>
              </w:numPr>
              <w:jc w:val="both"/>
              <w:rPr>
                <w:rFonts w:ascii="Arial" w:hAnsi="Arial" w:cs="Arial"/>
              </w:rPr>
            </w:pPr>
            <w:r w:rsidRPr="00173B8A">
              <w:rPr>
                <w:rFonts w:ascii="Arial" w:hAnsi="Arial" w:cs="Arial"/>
              </w:rPr>
              <w:t>Ecobiómetro</w:t>
            </w:r>
          </w:p>
          <w:p w14:paraId="7A502264" w14:textId="77777777" w:rsidR="00173B8A" w:rsidRPr="00173B8A" w:rsidRDefault="00173B8A" w:rsidP="004B1F63">
            <w:pPr>
              <w:numPr>
                <w:ilvl w:val="0"/>
                <w:numId w:val="24"/>
              </w:numPr>
              <w:jc w:val="both"/>
              <w:rPr>
                <w:rFonts w:ascii="Arial" w:hAnsi="Arial" w:cs="Arial"/>
              </w:rPr>
            </w:pPr>
            <w:r w:rsidRPr="00173B8A">
              <w:rPr>
                <w:rFonts w:ascii="Arial" w:hAnsi="Arial" w:cs="Arial"/>
              </w:rPr>
              <w:t>Ecógrafo ocular</w:t>
            </w:r>
          </w:p>
          <w:p w14:paraId="6F444A04" w14:textId="77777777" w:rsidR="00173B8A" w:rsidRPr="00173B8A" w:rsidRDefault="00173B8A" w:rsidP="004B1F63">
            <w:pPr>
              <w:numPr>
                <w:ilvl w:val="0"/>
                <w:numId w:val="24"/>
              </w:numPr>
              <w:jc w:val="both"/>
              <w:rPr>
                <w:rFonts w:ascii="Arial" w:hAnsi="Arial" w:cs="Arial"/>
              </w:rPr>
            </w:pPr>
            <w:r w:rsidRPr="00173B8A">
              <w:rPr>
                <w:rFonts w:ascii="Arial" w:hAnsi="Arial" w:cs="Arial"/>
              </w:rPr>
              <w:t>Angiofluoresceinógrafo</w:t>
            </w:r>
          </w:p>
          <w:p w14:paraId="29D866AD" w14:textId="77777777" w:rsidR="00173B8A" w:rsidRPr="00173B8A" w:rsidRDefault="00173B8A" w:rsidP="004B1F63">
            <w:pPr>
              <w:numPr>
                <w:ilvl w:val="0"/>
                <w:numId w:val="24"/>
              </w:numPr>
              <w:jc w:val="both"/>
              <w:rPr>
                <w:rFonts w:ascii="Arial" w:hAnsi="Arial" w:cs="Arial"/>
              </w:rPr>
            </w:pPr>
            <w:r w:rsidRPr="00173B8A">
              <w:rPr>
                <w:rFonts w:ascii="Arial" w:hAnsi="Arial" w:cs="Arial"/>
              </w:rPr>
              <w:t>Microscopios quirúrgicos</w:t>
            </w:r>
          </w:p>
          <w:p w14:paraId="6DE7D1FD" w14:textId="77777777" w:rsidR="00173B8A" w:rsidRPr="00173B8A" w:rsidRDefault="00173B8A" w:rsidP="004B1F63">
            <w:pPr>
              <w:numPr>
                <w:ilvl w:val="0"/>
                <w:numId w:val="23"/>
              </w:numPr>
              <w:jc w:val="both"/>
              <w:rPr>
                <w:rFonts w:ascii="Arial" w:hAnsi="Arial" w:cs="Arial"/>
              </w:rPr>
            </w:pPr>
            <w:r w:rsidRPr="00173B8A">
              <w:rPr>
                <w:rFonts w:ascii="Arial" w:hAnsi="Arial" w:cs="Arial"/>
              </w:rPr>
              <w:t xml:space="preserve">Lámpara de hendidura </w:t>
            </w:r>
          </w:p>
          <w:p w14:paraId="716FBA43" w14:textId="77777777" w:rsidR="00173B8A" w:rsidRPr="00173B8A" w:rsidRDefault="00173B8A" w:rsidP="004B1F63">
            <w:pPr>
              <w:numPr>
                <w:ilvl w:val="0"/>
                <w:numId w:val="23"/>
              </w:numPr>
              <w:jc w:val="both"/>
              <w:rPr>
                <w:rFonts w:ascii="Arial" w:hAnsi="Arial" w:cs="Arial"/>
              </w:rPr>
            </w:pPr>
            <w:r w:rsidRPr="00173B8A">
              <w:rPr>
                <w:rFonts w:ascii="Arial" w:hAnsi="Arial" w:cs="Arial"/>
              </w:rPr>
              <w:t xml:space="preserve">Oftalmoscopio indirecto </w:t>
            </w:r>
          </w:p>
          <w:p w14:paraId="66499725" w14:textId="77777777" w:rsidR="00173B8A" w:rsidRPr="00173B8A" w:rsidRDefault="00173B8A" w:rsidP="004B1F63">
            <w:pPr>
              <w:numPr>
                <w:ilvl w:val="0"/>
                <w:numId w:val="23"/>
              </w:numPr>
              <w:jc w:val="both"/>
              <w:rPr>
                <w:rFonts w:ascii="Arial" w:hAnsi="Arial" w:cs="Arial"/>
              </w:rPr>
            </w:pPr>
            <w:r w:rsidRPr="00173B8A">
              <w:rPr>
                <w:rFonts w:ascii="Arial" w:hAnsi="Arial" w:cs="Arial"/>
              </w:rPr>
              <w:t>Otros equipos necesarios para cumplir las prestaciones ofertadas.</w:t>
            </w:r>
          </w:p>
          <w:p w14:paraId="30385B8E" w14:textId="77777777" w:rsidR="00173B8A" w:rsidRPr="00173B8A" w:rsidRDefault="00173B8A" w:rsidP="00173B8A">
            <w:pPr>
              <w:ind w:left="720"/>
              <w:jc w:val="both"/>
              <w:rPr>
                <w:rFonts w:ascii="Arial" w:hAnsi="Arial" w:cs="Arial"/>
              </w:rPr>
            </w:pPr>
          </w:p>
          <w:p w14:paraId="7D1D2CC0" w14:textId="77777777" w:rsidR="00173B8A" w:rsidRPr="00173B8A" w:rsidRDefault="00173B8A" w:rsidP="00173B8A">
            <w:pPr>
              <w:jc w:val="both"/>
              <w:rPr>
                <w:rFonts w:ascii="Arial" w:hAnsi="Arial" w:cs="Arial"/>
                <w:b/>
                <w:bCs/>
              </w:rPr>
            </w:pPr>
            <w:r w:rsidRPr="00173B8A">
              <w:rPr>
                <w:rFonts w:ascii="Arial" w:hAnsi="Arial" w:cs="Arial"/>
                <w:b/>
                <w:bCs/>
              </w:rPr>
              <w:t>Será favorable para el oferente, darnos a conocer otros servicios oftalmológicos que dispongan y si estos serán considerados dentro del monto fijo o por evento, en todo caso deberán dar a conocer el precio por servicio.</w:t>
            </w:r>
          </w:p>
          <w:p w14:paraId="634ABD9B" w14:textId="77777777" w:rsidR="00173B8A" w:rsidRPr="00173B8A" w:rsidRDefault="00173B8A" w:rsidP="00173B8A">
            <w:pPr>
              <w:jc w:val="both"/>
              <w:rPr>
                <w:rFonts w:ascii="Arial" w:hAnsi="Arial" w:cs="Arial"/>
              </w:rPr>
            </w:pPr>
          </w:p>
          <w:p w14:paraId="4558C6E3" w14:textId="77777777" w:rsidR="00173B8A" w:rsidRPr="00173B8A" w:rsidRDefault="00173B8A" w:rsidP="00173B8A">
            <w:pPr>
              <w:jc w:val="both"/>
              <w:rPr>
                <w:rFonts w:ascii="Arial" w:hAnsi="Arial" w:cs="Arial"/>
              </w:rPr>
            </w:pPr>
            <w:r w:rsidRPr="00173B8A">
              <w:rPr>
                <w:rFonts w:ascii="Arial" w:hAnsi="Arial" w:cs="Arial"/>
              </w:rPr>
              <w:t xml:space="preserve">El Centro contratado debe contar con el instrumental médico necesario y las condiciones de bioseguridad que garanticen las intervenciones quirúrgicas. La CSBP dotará de medicamentos, insumos médicos y materiales quirúrgicos como ser: hilos de sutura, anestésicos, jeringas, apósitos, etc. </w:t>
            </w:r>
          </w:p>
          <w:p w14:paraId="79D2DBA9" w14:textId="77777777" w:rsidR="00173B8A" w:rsidRPr="00173B8A" w:rsidRDefault="00173B8A" w:rsidP="00173B8A">
            <w:pPr>
              <w:jc w:val="both"/>
              <w:rPr>
                <w:rFonts w:ascii="Arial" w:hAnsi="Arial" w:cs="Arial"/>
              </w:rPr>
            </w:pPr>
          </w:p>
          <w:p w14:paraId="2941E37F" w14:textId="77777777" w:rsidR="00173B8A" w:rsidRPr="00173B8A" w:rsidRDefault="00173B8A" w:rsidP="00173B8A">
            <w:pPr>
              <w:jc w:val="both"/>
              <w:rPr>
                <w:rFonts w:ascii="Arial" w:hAnsi="Arial" w:cs="Arial"/>
              </w:rPr>
            </w:pPr>
            <w:r w:rsidRPr="00173B8A">
              <w:rPr>
                <w:rFonts w:ascii="Arial" w:hAnsi="Arial" w:cs="Arial"/>
              </w:rPr>
              <w:t xml:space="preserve">En caso de que </w:t>
            </w:r>
            <w:smartTag w:uri="urn:schemas-microsoft-com:office:smarttags" w:element="PersonName">
              <w:smartTagPr>
                <w:attr w:name="ProductID" w:val="la CSBP"/>
              </w:smartTagPr>
              <w:r w:rsidRPr="00173B8A">
                <w:rPr>
                  <w:rFonts w:ascii="Arial" w:hAnsi="Arial" w:cs="Arial"/>
                </w:rPr>
                <w:t>la CSBP</w:t>
              </w:r>
            </w:smartTag>
            <w:r w:rsidRPr="00173B8A">
              <w:rPr>
                <w:rFonts w:ascii="Arial" w:hAnsi="Arial" w:cs="Arial"/>
              </w:rPr>
              <w:t xml:space="preserve"> no contara con algún material que sea indispensable para la cirugía, como ser: puntas de endoláser, endoiluminación, sondas de vitrectomía y otros que sean fungibles, éstos serán proporcionados por el centro oftalmológico previa consulta y solicitud escrita a Jefatura Médica, para lo cual, el especialista está en la obligación de realizar su requerimiento de dotación de insumos, material y/o medicamentos, antes de la cirugía programada (mínimo con 10 días hábiles de antelación). Para proceder con la cancelación, los costos serán revisados por </w:t>
            </w:r>
            <w:smartTag w:uri="urn:schemas-microsoft-com:office:smarttags" w:element="PersonName">
              <w:smartTagPr>
                <w:attr w:name="ProductID" w:val="la Regente"/>
              </w:smartTagPr>
              <w:r w:rsidRPr="00173B8A">
                <w:rPr>
                  <w:rFonts w:ascii="Arial" w:hAnsi="Arial" w:cs="Arial"/>
                </w:rPr>
                <w:t>la Regente</w:t>
              </w:r>
            </w:smartTag>
            <w:r w:rsidRPr="00173B8A">
              <w:rPr>
                <w:rFonts w:ascii="Arial" w:hAnsi="Arial" w:cs="Arial"/>
              </w:rPr>
              <w:t xml:space="preserve"> Regional de Farmacia de </w:t>
            </w:r>
            <w:smartTag w:uri="urn:schemas-microsoft-com:office:smarttags" w:element="PersonName">
              <w:smartTagPr>
                <w:attr w:name="ProductID" w:val="la CSBP"/>
              </w:smartTagPr>
              <w:r w:rsidRPr="00173B8A">
                <w:rPr>
                  <w:rFonts w:ascii="Arial" w:hAnsi="Arial" w:cs="Arial"/>
                </w:rPr>
                <w:t>la CSBP</w:t>
              </w:r>
            </w:smartTag>
            <w:r w:rsidRPr="00173B8A">
              <w:rPr>
                <w:rFonts w:ascii="Arial" w:hAnsi="Arial" w:cs="Arial"/>
              </w:rPr>
              <w:t>, quien coordinará directamente con el centro en caso de existir discrepancias.</w:t>
            </w:r>
          </w:p>
          <w:p w14:paraId="5FC157C6" w14:textId="77777777" w:rsidR="00173B8A" w:rsidRPr="00173B8A" w:rsidRDefault="00173B8A" w:rsidP="00173B8A">
            <w:pPr>
              <w:jc w:val="both"/>
              <w:rPr>
                <w:rFonts w:ascii="Arial" w:hAnsi="Arial" w:cs="Arial"/>
              </w:rPr>
            </w:pPr>
          </w:p>
          <w:p w14:paraId="17514290" w14:textId="77777777" w:rsidR="00173B8A" w:rsidRPr="00173B8A" w:rsidRDefault="00173B8A" w:rsidP="00173B8A">
            <w:pPr>
              <w:jc w:val="both"/>
              <w:rPr>
                <w:rFonts w:ascii="Arial" w:hAnsi="Arial" w:cs="Arial"/>
              </w:rPr>
            </w:pPr>
            <w:r w:rsidRPr="00173B8A">
              <w:rPr>
                <w:rFonts w:ascii="Arial" w:hAnsi="Arial" w:cs="Arial"/>
              </w:rPr>
              <w:t>Todas las cirugías mayores y menores deberán ser realizadas en dependencias del Centro Oftalmológico con el equipo médico quirúrgico necesario.</w:t>
            </w:r>
          </w:p>
          <w:p w14:paraId="23735CEA" w14:textId="77777777" w:rsidR="00173B8A" w:rsidRPr="00173B8A" w:rsidRDefault="00173B8A" w:rsidP="00173B8A">
            <w:pPr>
              <w:jc w:val="both"/>
              <w:rPr>
                <w:rFonts w:ascii="Arial" w:hAnsi="Arial" w:cs="Arial"/>
              </w:rPr>
            </w:pPr>
          </w:p>
          <w:p w14:paraId="1BC0453E" w14:textId="77777777" w:rsidR="00173B8A" w:rsidRPr="00173B8A" w:rsidRDefault="00173B8A" w:rsidP="00173B8A">
            <w:pPr>
              <w:jc w:val="both"/>
              <w:rPr>
                <w:rFonts w:ascii="Arial" w:hAnsi="Arial" w:cs="Arial"/>
              </w:rPr>
            </w:pPr>
            <w:r w:rsidRPr="00173B8A">
              <w:rPr>
                <w:rFonts w:ascii="Arial" w:hAnsi="Arial" w:cs="Arial"/>
              </w:rPr>
              <w:t>En caso de contar con pacientes hospitalizados, el médico tratante deberá efectuar visita médica diaria y emitir las órdenes respectivas en el Sistema Informático SAMI de la CSBP, hasta el alta del paciente, para lo cual recibirá la capacitación correspondiente.</w:t>
            </w:r>
          </w:p>
          <w:p w14:paraId="3A2D12E5" w14:textId="77777777" w:rsidR="00173B8A" w:rsidRPr="00173B8A" w:rsidRDefault="00173B8A" w:rsidP="00173B8A">
            <w:pPr>
              <w:jc w:val="both"/>
              <w:rPr>
                <w:rFonts w:ascii="Arial" w:hAnsi="Arial" w:cs="Arial"/>
              </w:rPr>
            </w:pPr>
          </w:p>
          <w:p w14:paraId="6E3ABDF2" w14:textId="77777777" w:rsidR="00173B8A" w:rsidRPr="00173B8A" w:rsidRDefault="00173B8A" w:rsidP="00173B8A">
            <w:pPr>
              <w:jc w:val="both"/>
              <w:rPr>
                <w:rFonts w:ascii="Arial" w:hAnsi="Arial" w:cs="Arial"/>
                <w:b/>
                <w:i/>
              </w:rPr>
            </w:pPr>
            <w:r w:rsidRPr="00173B8A">
              <w:rPr>
                <w:rFonts w:ascii="Arial" w:hAnsi="Arial" w:cs="Arial"/>
                <w:b/>
                <w:i/>
              </w:rPr>
              <w:t>No siendo los mismos restrictivos dentro la oferta a presentar, debiendo detallar los equipos adicionales con los que cuente.</w:t>
            </w:r>
          </w:p>
          <w:p w14:paraId="5E95D630" w14:textId="77777777" w:rsidR="00173B8A" w:rsidRPr="00173B8A" w:rsidRDefault="00173B8A" w:rsidP="00173B8A">
            <w:pPr>
              <w:jc w:val="both"/>
              <w:rPr>
                <w:rFonts w:ascii="Arial" w:hAnsi="Arial" w:cs="Arial"/>
              </w:rPr>
            </w:pPr>
          </w:p>
          <w:p w14:paraId="3546D138" w14:textId="77777777" w:rsidR="00173B8A" w:rsidRPr="00173B8A" w:rsidRDefault="00173B8A" w:rsidP="004B1F63">
            <w:pPr>
              <w:numPr>
                <w:ilvl w:val="0"/>
                <w:numId w:val="21"/>
              </w:numPr>
              <w:tabs>
                <w:tab w:val="clear" w:pos="720"/>
                <w:tab w:val="num" w:pos="360"/>
              </w:tabs>
              <w:ind w:left="360"/>
              <w:jc w:val="both"/>
              <w:rPr>
                <w:rFonts w:ascii="Arial" w:hAnsi="Arial" w:cs="Arial"/>
                <w:b/>
              </w:rPr>
            </w:pPr>
            <w:r w:rsidRPr="00173B8A">
              <w:rPr>
                <w:rFonts w:ascii="Arial" w:hAnsi="Arial" w:cs="Arial"/>
                <w:b/>
              </w:rPr>
              <w:t xml:space="preserve">MOBILIARIO DEL CENTRO </w:t>
            </w:r>
          </w:p>
          <w:p w14:paraId="78D52CC1" w14:textId="77777777" w:rsidR="00173B8A" w:rsidRPr="00173B8A" w:rsidRDefault="00173B8A" w:rsidP="00173B8A">
            <w:pPr>
              <w:rPr>
                <w:rFonts w:ascii="Arial" w:hAnsi="Arial" w:cs="Arial"/>
                <w:b/>
              </w:rPr>
            </w:pPr>
          </w:p>
          <w:p w14:paraId="2522D908" w14:textId="77777777" w:rsidR="00173B8A" w:rsidRPr="00173B8A" w:rsidRDefault="00173B8A" w:rsidP="00173B8A">
            <w:pPr>
              <w:jc w:val="both"/>
              <w:rPr>
                <w:rFonts w:ascii="Arial" w:hAnsi="Arial" w:cs="Arial"/>
              </w:rPr>
            </w:pPr>
            <w:r w:rsidRPr="00173B8A">
              <w:rPr>
                <w:rFonts w:ascii="Arial" w:hAnsi="Arial" w:cs="Arial"/>
              </w:rPr>
              <w:t>Los equipos deben estar ubicados en ambientes apropiados con espacio suficiente que permita una adecuada movilización del paciente y el médico.</w:t>
            </w:r>
          </w:p>
          <w:p w14:paraId="44ECD78E" w14:textId="77777777" w:rsidR="00173B8A" w:rsidRPr="00173B8A" w:rsidRDefault="00173B8A" w:rsidP="00173B8A">
            <w:pPr>
              <w:rPr>
                <w:rFonts w:ascii="Arial" w:hAnsi="Arial" w:cs="Arial"/>
                <w:b/>
              </w:rPr>
            </w:pPr>
          </w:p>
          <w:p w14:paraId="4D163FA5" w14:textId="77777777" w:rsidR="00173B8A" w:rsidRPr="00173B8A" w:rsidRDefault="00173B8A" w:rsidP="004B1F63">
            <w:pPr>
              <w:numPr>
                <w:ilvl w:val="0"/>
                <w:numId w:val="21"/>
              </w:numPr>
              <w:tabs>
                <w:tab w:val="clear" w:pos="720"/>
                <w:tab w:val="num" w:pos="360"/>
              </w:tabs>
              <w:ind w:left="360"/>
              <w:rPr>
                <w:rFonts w:ascii="Arial" w:hAnsi="Arial" w:cs="Arial"/>
              </w:rPr>
            </w:pPr>
            <w:r w:rsidRPr="00173B8A">
              <w:rPr>
                <w:rFonts w:ascii="Arial" w:hAnsi="Arial" w:cs="Arial"/>
                <w:b/>
              </w:rPr>
              <w:t xml:space="preserve">EQUIPAMIENTO INFORMATICO </w:t>
            </w:r>
          </w:p>
          <w:p w14:paraId="69948DB5" w14:textId="77777777" w:rsidR="00173B8A" w:rsidRPr="00173B8A" w:rsidRDefault="00173B8A" w:rsidP="00173B8A">
            <w:pPr>
              <w:jc w:val="both"/>
              <w:rPr>
                <w:rFonts w:ascii="Arial" w:hAnsi="Arial" w:cs="Arial"/>
              </w:rPr>
            </w:pPr>
          </w:p>
          <w:p w14:paraId="030D40C2" w14:textId="0444A691" w:rsidR="00173B8A" w:rsidRPr="00173B8A" w:rsidRDefault="00173B8A" w:rsidP="00173B8A">
            <w:pPr>
              <w:jc w:val="both"/>
              <w:rPr>
                <w:rFonts w:ascii="Arial" w:hAnsi="Arial" w:cs="Arial"/>
              </w:rPr>
            </w:pPr>
            <w:r w:rsidRPr="00173B8A">
              <w:rPr>
                <w:rFonts w:ascii="Arial" w:hAnsi="Arial" w:cs="Arial"/>
              </w:rPr>
              <w:t xml:space="preserve">El Centro a ser contratado debe contar con servicio de Internet de 256 Mbps – ADSL para el funcionamiento del Sistema SAMI, de propiedad de la CSBP, que será instalado por la Unidad de </w:t>
            </w:r>
            <w:r w:rsidR="00D2458A">
              <w:rPr>
                <w:rFonts w:ascii="Arial" w:hAnsi="Arial" w:cs="Arial"/>
              </w:rPr>
              <w:t>Tecnología e Innovación</w:t>
            </w:r>
            <w:r w:rsidRPr="00173B8A">
              <w:rPr>
                <w:rFonts w:ascii="Arial" w:hAnsi="Arial" w:cs="Arial"/>
              </w:rPr>
              <w:t xml:space="preserve"> de la CSBP, con la finalidad de que se registren los datos de la consulta médica en la Historia Clínica informatizada en tiempo real.</w:t>
            </w:r>
          </w:p>
          <w:p w14:paraId="2E7A0A73" w14:textId="77777777" w:rsidR="00173B8A" w:rsidRPr="00173B8A" w:rsidRDefault="00173B8A" w:rsidP="00173B8A">
            <w:pPr>
              <w:jc w:val="both"/>
              <w:rPr>
                <w:rFonts w:ascii="Arial" w:hAnsi="Arial" w:cs="Arial"/>
              </w:rPr>
            </w:pPr>
          </w:p>
          <w:p w14:paraId="1AEFAB8F" w14:textId="77777777" w:rsidR="00173B8A" w:rsidRPr="00173B8A" w:rsidRDefault="00173B8A" w:rsidP="00173B8A">
            <w:pPr>
              <w:jc w:val="both"/>
              <w:rPr>
                <w:rFonts w:ascii="Arial" w:hAnsi="Arial" w:cs="Arial"/>
              </w:rPr>
            </w:pPr>
            <w:r w:rsidRPr="00173B8A">
              <w:rPr>
                <w:rFonts w:ascii="Arial" w:hAnsi="Arial" w:cs="Arial"/>
              </w:rPr>
              <w:t xml:space="preserve">El Centro deberá dotar de un equipo de computación por profesional con las siguientes características, a fin de que soporte el funcionamiento del Sistema SAMI: </w:t>
            </w:r>
          </w:p>
          <w:p w14:paraId="779545E4" w14:textId="77777777" w:rsidR="00173B8A" w:rsidRPr="00173B8A" w:rsidRDefault="00173B8A" w:rsidP="00173B8A">
            <w:pPr>
              <w:jc w:val="both"/>
              <w:rPr>
                <w:rFonts w:ascii="Arial" w:hAnsi="Arial" w:cs="Arial"/>
              </w:rPr>
            </w:pPr>
          </w:p>
          <w:p w14:paraId="34A73DD4" w14:textId="77777777" w:rsidR="00173B8A" w:rsidRPr="00173B8A" w:rsidRDefault="00173B8A" w:rsidP="004B1F63">
            <w:pPr>
              <w:numPr>
                <w:ilvl w:val="0"/>
                <w:numId w:val="25"/>
              </w:numPr>
              <w:jc w:val="both"/>
              <w:rPr>
                <w:rFonts w:ascii="Arial" w:hAnsi="Arial" w:cs="Arial"/>
              </w:rPr>
            </w:pPr>
            <w:r w:rsidRPr="00173B8A">
              <w:rPr>
                <w:rFonts w:ascii="Arial" w:hAnsi="Arial" w:cs="Arial"/>
              </w:rPr>
              <w:t>Procesador Core i5 ó superior</w:t>
            </w:r>
          </w:p>
          <w:p w14:paraId="0EFBCD8D" w14:textId="77777777" w:rsidR="00173B8A" w:rsidRPr="00173B8A" w:rsidRDefault="00173B8A" w:rsidP="004B1F63">
            <w:pPr>
              <w:numPr>
                <w:ilvl w:val="0"/>
                <w:numId w:val="25"/>
              </w:numPr>
              <w:jc w:val="both"/>
              <w:rPr>
                <w:rFonts w:ascii="Arial" w:hAnsi="Arial" w:cs="Arial"/>
              </w:rPr>
            </w:pPr>
            <w:r w:rsidRPr="00173B8A">
              <w:rPr>
                <w:rFonts w:ascii="Arial" w:hAnsi="Arial" w:cs="Arial"/>
              </w:rPr>
              <w:t>Memoria RAM de 4 Gb</w:t>
            </w:r>
          </w:p>
          <w:p w14:paraId="6D096466" w14:textId="77777777" w:rsidR="00173B8A" w:rsidRPr="00173B8A" w:rsidRDefault="00173B8A" w:rsidP="004B1F63">
            <w:pPr>
              <w:numPr>
                <w:ilvl w:val="0"/>
                <w:numId w:val="25"/>
              </w:numPr>
              <w:jc w:val="both"/>
              <w:rPr>
                <w:rFonts w:ascii="Arial" w:hAnsi="Arial" w:cs="Arial"/>
              </w:rPr>
            </w:pPr>
            <w:r w:rsidRPr="00173B8A">
              <w:rPr>
                <w:rFonts w:ascii="Arial" w:hAnsi="Arial" w:cs="Arial"/>
              </w:rPr>
              <w:t>Disco Duro de 500 Gb ó superior</w:t>
            </w:r>
          </w:p>
          <w:p w14:paraId="1C5D9684" w14:textId="77777777" w:rsidR="00173B8A" w:rsidRPr="00173B8A" w:rsidRDefault="00173B8A" w:rsidP="004B1F63">
            <w:pPr>
              <w:numPr>
                <w:ilvl w:val="0"/>
                <w:numId w:val="25"/>
              </w:numPr>
              <w:jc w:val="both"/>
              <w:rPr>
                <w:rFonts w:ascii="Arial" w:hAnsi="Arial" w:cs="Arial"/>
              </w:rPr>
            </w:pPr>
            <w:r w:rsidRPr="00173B8A">
              <w:rPr>
                <w:rFonts w:ascii="Arial" w:hAnsi="Arial" w:cs="Arial"/>
              </w:rPr>
              <w:t>Windows 8.1 ó superior</w:t>
            </w:r>
          </w:p>
          <w:p w14:paraId="4D640A5D" w14:textId="77777777" w:rsidR="00173B8A" w:rsidRPr="00173B8A" w:rsidRDefault="00173B8A" w:rsidP="00173B8A">
            <w:pPr>
              <w:rPr>
                <w:rFonts w:ascii="Arial" w:hAnsi="Arial" w:cs="Arial"/>
              </w:rPr>
            </w:pPr>
          </w:p>
          <w:p w14:paraId="11EE6569" w14:textId="77777777" w:rsidR="00173B8A" w:rsidRPr="00173B8A" w:rsidRDefault="00173B8A" w:rsidP="00173B8A">
            <w:pPr>
              <w:jc w:val="both"/>
              <w:rPr>
                <w:rFonts w:ascii="Arial" w:hAnsi="Arial" w:cs="Arial"/>
              </w:rPr>
            </w:pPr>
            <w:r w:rsidRPr="00173B8A">
              <w:rPr>
                <w:rFonts w:ascii="Arial" w:hAnsi="Arial" w:cs="Arial"/>
              </w:rPr>
              <w:t>El personal del Centro debe estar predispuesto a recibir capacitación para el uso obligatorio del Sistema SAMI.</w:t>
            </w:r>
          </w:p>
          <w:p w14:paraId="01B51589" w14:textId="77777777" w:rsidR="00173B8A" w:rsidRPr="00173B8A" w:rsidRDefault="00173B8A" w:rsidP="00173B8A">
            <w:pPr>
              <w:rPr>
                <w:rFonts w:ascii="Arial" w:hAnsi="Arial" w:cs="Arial"/>
              </w:rPr>
            </w:pPr>
          </w:p>
          <w:p w14:paraId="1B07D894" w14:textId="77777777" w:rsidR="00173B8A" w:rsidRPr="00173B8A" w:rsidRDefault="00173B8A" w:rsidP="004B1F63">
            <w:pPr>
              <w:numPr>
                <w:ilvl w:val="0"/>
                <w:numId w:val="21"/>
              </w:numPr>
              <w:tabs>
                <w:tab w:val="clear" w:pos="720"/>
                <w:tab w:val="num" w:pos="360"/>
              </w:tabs>
              <w:ind w:left="360"/>
              <w:rPr>
                <w:rFonts w:ascii="Arial" w:hAnsi="Arial" w:cs="Arial"/>
              </w:rPr>
            </w:pPr>
            <w:r w:rsidRPr="00173B8A">
              <w:rPr>
                <w:rFonts w:ascii="Arial" w:hAnsi="Arial" w:cs="Arial"/>
                <w:b/>
              </w:rPr>
              <w:t xml:space="preserve">RECURSO HUMANO </w:t>
            </w:r>
          </w:p>
          <w:p w14:paraId="170C54E7" w14:textId="77777777" w:rsidR="00173B8A" w:rsidRPr="00173B8A" w:rsidRDefault="00173B8A" w:rsidP="00173B8A">
            <w:pPr>
              <w:rPr>
                <w:rFonts w:ascii="Arial" w:hAnsi="Arial" w:cs="Arial"/>
              </w:rPr>
            </w:pPr>
          </w:p>
          <w:p w14:paraId="4F21CFB3" w14:textId="33F4D0FD" w:rsidR="00173B8A" w:rsidRPr="00173B8A" w:rsidRDefault="00173B8A" w:rsidP="00173B8A">
            <w:pPr>
              <w:jc w:val="both"/>
              <w:rPr>
                <w:rFonts w:ascii="Arial" w:hAnsi="Arial" w:cs="Arial"/>
              </w:rPr>
            </w:pPr>
            <w:r w:rsidRPr="00173B8A">
              <w:rPr>
                <w:rFonts w:ascii="Arial" w:hAnsi="Arial" w:cs="Arial"/>
              </w:rPr>
              <w:t xml:space="preserve">El centro de oftalmología debe contar con </w:t>
            </w:r>
            <w:r w:rsidR="00A57F33">
              <w:rPr>
                <w:rFonts w:ascii="Arial" w:hAnsi="Arial" w:cs="Arial"/>
              </w:rPr>
              <w:t xml:space="preserve">uno (1) o más </w:t>
            </w:r>
            <w:r w:rsidRPr="00173B8A">
              <w:rPr>
                <w:rFonts w:ascii="Arial" w:hAnsi="Arial" w:cs="Arial"/>
              </w:rPr>
              <w:t xml:space="preserve">Oftalmólogos </w:t>
            </w:r>
            <w:r w:rsidR="00C84570" w:rsidRPr="00C84570">
              <w:rPr>
                <w:rFonts w:ascii="Arial" w:hAnsi="Arial" w:cs="Arial"/>
              </w:rPr>
              <w:t>acuerdo al ítem al cuál vayan a presentar su propuesta y de acuerdo a la carga horaria ofertada para la atención de los pacientes de la CSBP. Los profesionales deben estar acreditados por la Sociedad de Oftalmología</w:t>
            </w:r>
            <w:r w:rsidRPr="00173B8A">
              <w:rPr>
                <w:rFonts w:ascii="Arial" w:hAnsi="Arial" w:cs="Arial"/>
              </w:rPr>
              <w:t>.</w:t>
            </w:r>
          </w:p>
          <w:p w14:paraId="5F29DF31" w14:textId="77777777" w:rsidR="00173B8A" w:rsidRPr="00173B8A" w:rsidRDefault="00173B8A" w:rsidP="00173B8A">
            <w:pPr>
              <w:jc w:val="both"/>
              <w:rPr>
                <w:rFonts w:ascii="Arial" w:hAnsi="Arial" w:cs="Arial"/>
              </w:rPr>
            </w:pPr>
          </w:p>
          <w:p w14:paraId="64643A7B" w14:textId="77777777" w:rsidR="00173B8A" w:rsidRPr="00173B8A" w:rsidRDefault="00173B8A" w:rsidP="00173B8A">
            <w:pPr>
              <w:jc w:val="both"/>
              <w:rPr>
                <w:rFonts w:ascii="Arial" w:hAnsi="Arial" w:cs="Arial"/>
              </w:rPr>
            </w:pPr>
            <w:r w:rsidRPr="00173B8A">
              <w:rPr>
                <w:rFonts w:ascii="Arial" w:hAnsi="Arial" w:cs="Arial"/>
              </w:rPr>
              <w:t>Adicionalmente, el centro debe contar con una recepcionista y una enfermera asistente.</w:t>
            </w:r>
          </w:p>
          <w:p w14:paraId="74247F29" w14:textId="77777777" w:rsidR="00173B8A" w:rsidRPr="00173B8A" w:rsidRDefault="00173B8A" w:rsidP="00173B8A">
            <w:pPr>
              <w:jc w:val="both"/>
              <w:rPr>
                <w:rFonts w:ascii="Arial" w:hAnsi="Arial" w:cs="Arial"/>
              </w:rPr>
            </w:pPr>
          </w:p>
          <w:p w14:paraId="372F391D" w14:textId="77777777" w:rsidR="00173B8A" w:rsidRPr="00173B8A" w:rsidRDefault="00173B8A" w:rsidP="004B1F63">
            <w:pPr>
              <w:numPr>
                <w:ilvl w:val="0"/>
                <w:numId w:val="21"/>
              </w:numPr>
              <w:tabs>
                <w:tab w:val="clear" w:pos="720"/>
                <w:tab w:val="num" w:pos="360"/>
              </w:tabs>
              <w:ind w:left="360"/>
              <w:rPr>
                <w:rFonts w:ascii="Arial" w:hAnsi="Arial" w:cs="Arial"/>
                <w:b/>
              </w:rPr>
            </w:pPr>
            <w:r w:rsidRPr="00173B8A">
              <w:rPr>
                <w:rFonts w:ascii="Arial" w:hAnsi="Arial" w:cs="Arial"/>
                <w:b/>
              </w:rPr>
              <w:t xml:space="preserve">SERVICIO DE ANESTESIA </w:t>
            </w:r>
          </w:p>
          <w:p w14:paraId="29AED2B2" w14:textId="77777777" w:rsidR="00173B8A" w:rsidRPr="00173B8A" w:rsidRDefault="00173B8A" w:rsidP="00173B8A">
            <w:pPr>
              <w:rPr>
                <w:rFonts w:ascii="Arial" w:hAnsi="Arial" w:cs="Arial"/>
                <w:b/>
              </w:rPr>
            </w:pPr>
          </w:p>
          <w:p w14:paraId="32D5C33E" w14:textId="77777777" w:rsidR="00173B8A" w:rsidRPr="00173B8A" w:rsidRDefault="00173B8A" w:rsidP="00173B8A">
            <w:pPr>
              <w:jc w:val="both"/>
              <w:rPr>
                <w:rFonts w:ascii="Arial" w:hAnsi="Arial" w:cs="Arial"/>
                <w:bCs/>
              </w:rPr>
            </w:pPr>
            <w:r w:rsidRPr="00173B8A">
              <w:rPr>
                <w:rFonts w:ascii="Arial" w:hAnsi="Arial" w:cs="Arial"/>
                <w:bCs/>
              </w:rPr>
              <w:t>En caso de requerirse la realización de estudios bajo anestesia y/o sedación, ya sea a pacientes adultos o pediátricos, el Centro debe contar con un profesional anestesiólogo. El costo por honorarios, medicamentos, insumos y uso de equipo de ventilación deberá estar incluido en el monto fijo.</w:t>
            </w:r>
          </w:p>
          <w:p w14:paraId="4DAFED6D" w14:textId="77777777" w:rsidR="00173B8A" w:rsidRPr="00173B8A" w:rsidRDefault="00173B8A" w:rsidP="00173B8A">
            <w:pPr>
              <w:jc w:val="both"/>
              <w:rPr>
                <w:rFonts w:ascii="Arial" w:hAnsi="Arial" w:cs="Arial"/>
                <w:bCs/>
              </w:rPr>
            </w:pPr>
          </w:p>
          <w:p w14:paraId="71344882" w14:textId="77777777" w:rsidR="00173B8A" w:rsidRPr="00173B8A" w:rsidRDefault="00173B8A" w:rsidP="004B1F63">
            <w:pPr>
              <w:numPr>
                <w:ilvl w:val="0"/>
                <w:numId w:val="21"/>
              </w:numPr>
              <w:tabs>
                <w:tab w:val="clear" w:pos="720"/>
                <w:tab w:val="num" w:pos="360"/>
              </w:tabs>
              <w:ind w:left="360"/>
              <w:rPr>
                <w:rFonts w:ascii="Arial" w:hAnsi="Arial" w:cs="Arial"/>
                <w:b/>
              </w:rPr>
            </w:pPr>
            <w:r w:rsidRPr="00173B8A">
              <w:rPr>
                <w:rFonts w:ascii="Arial" w:hAnsi="Arial" w:cs="Arial"/>
                <w:b/>
              </w:rPr>
              <w:t xml:space="preserve">HORARIOS DESIGNADOS PARA ATENCIÓN DE PACIENTES </w:t>
            </w:r>
          </w:p>
          <w:p w14:paraId="7DCEA23A" w14:textId="77777777" w:rsidR="00173B8A" w:rsidRPr="00173B8A" w:rsidRDefault="00173B8A" w:rsidP="00173B8A">
            <w:pPr>
              <w:jc w:val="both"/>
              <w:rPr>
                <w:rFonts w:ascii="Arial" w:hAnsi="Arial" w:cs="Arial"/>
              </w:rPr>
            </w:pPr>
          </w:p>
          <w:p w14:paraId="7B3286C6" w14:textId="774950A4" w:rsidR="00173B8A" w:rsidRPr="00173B8A" w:rsidRDefault="00173B8A" w:rsidP="00173B8A">
            <w:pPr>
              <w:jc w:val="both"/>
              <w:rPr>
                <w:rFonts w:ascii="Arial" w:hAnsi="Arial" w:cs="Arial"/>
              </w:rPr>
            </w:pPr>
            <w:r w:rsidRPr="00173B8A">
              <w:rPr>
                <w:rFonts w:ascii="Arial" w:hAnsi="Arial" w:cs="Arial"/>
              </w:rPr>
              <w:t xml:space="preserve">Los horarios de atención deben estar comprendidos entre las 08:00 a </w:t>
            </w:r>
            <w:r w:rsidR="00DB5CE8">
              <w:rPr>
                <w:rFonts w:ascii="Arial" w:hAnsi="Arial" w:cs="Arial"/>
              </w:rPr>
              <w:t>20:00 de lunes a viernes</w:t>
            </w:r>
            <w:r w:rsidRPr="00173B8A">
              <w:rPr>
                <w:rFonts w:ascii="Arial" w:hAnsi="Arial" w:cs="Arial"/>
              </w:rPr>
              <w:t xml:space="preserve">. Los horarios habilitados deberán </w:t>
            </w:r>
            <w:r w:rsidRPr="00173B8A">
              <w:rPr>
                <w:rFonts w:ascii="Arial" w:hAnsi="Arial" w:cs="Arial"/>
                <w:u w:val="single"/>
              </w:rPr>
              <w:t>ser de uso exclusivo para los asegurados de la CSBP</w:t>
            </w:r>
            <w:r w:rsidRPr="00173B8A">
              <w:rPr>
                <w:rFonts w:ascii="Arial" w:hAnsi="Arial" w:cs="Arial"/>
              </w:rPr>
              <w:t>, a fin de que no interfiera con su consulta privada.</w:t>
            </w:r>
          </w:p>
          <w:p w14:paraId="5C6955EF" w14:textId="77777777" w:rsidR="00173B8A" w:rsidRPr="00173B8A" w:rsidRDefault="00173B8A" w:rsidP="00173B8A">
            <w:pPr>
              <w:jc w:val="both"/>
              <w:rPr>
                <w:rFonts w:ascii="Arial" w:hAnsi="Arial" w:cs="Arial"/>
              </w:rPr>
            </w:pPr>
          </w:p>
          <w:p w14:paraId="5012A357" w14:textId="77777777" w:rsidR="00173B8A" w:rsidRPr="00173B8A" w:rsidRDefault="00173B8A" w:rsidP="004B1F63">
            <w:pPr>
              <w:numPr>
                <w:ilvl w:val="0"/>
                <w:numId w:val="21"/>
              </w:numPr>
              <w:tabs>
                <w:tab w:val="clear" w:pos="720"/>
                <w:tab w:val="num" w:pos="360"/>
              </w:tabs>
              <w:ind w:left="360"/>
              <w:outlineLvl w:val="0"/>
              <w:rPr>
                <w:rFonts w:ascii="Arial" w:hAnsi="Arial" w:cs="Arial"/>
                <w:b/>
              </w:rPr>
            </w:pPr>
            <w:r w:rsidRPr="00173B8A">
              <w:rPr>
                <w:rFonts w:ascii="Arial" w:hAnsi="Arial" w:cs="Arial"/>
                <w:b/>
              </w:rPr>
              <w:t xml:space="preserve">UBICACIÓN </w:t>
            </w:r>
          </w:p>
          <w:p w14:paraId="7611218F" w14:textId="77777777" w:rsidR="00173B8A" w:rsidRPr="00173B8A" w:rsidRDefault="00173B8A" w:rsidP="00173B8A">
            <w:pPr>
              <w:rPr>
                <w:rFonts w:ascii="Arial" w:hAnsi="Arial" w:cs="Arial"/>
                <w:b/>
              </w:rPr>
            </w:pPr>
          </w:p>
          <w:p w14:paraId="0A416CCE" w14:textId="77777777" w:rsidR="00173B8A" w:rsidRPr="00173B8A" w:rsidRDefault="00173B8A" w:rsidP="00173B8A">
            <w:pPr>
              <w:jc w:val="both"/>
              <w:rPr>
                <w:rFonts w:ascii="Arial" w:hAnsi="Arial" w:cs="Arial"/>
              </w:rPr>
            </w:pPr>
            <w:r w:rsidRPr="00173B8A">
              <w:rPr>
                <w:rFonts w:ascii="Arial" w:hAnsi="Arial" w:cs="Arial"/>
              </w:rPr>
              <w:t>El centro oftalmológico debe estar ubicado lo más próximo posible al Policonsultorio a efectos de supervisión y control.</w:t>
            </w:r>
          </w:p>
          <w:p w14:paraId="0AF7C613" w14:textId="77777777" w:rsidR="00173B8A" w:rsidRPr="00173B8A" w:rsidRDefault="00173B8A" w:rsidP="00173B8A">
            <w:pPr>
              <w:jc w:val="both"/>
              <w:rPr>
                <w:rFonts w:ascii="Arial" w:hAnsi="Arial" w:cs="Arial"/>
              </w:rPr>
            </w:pPr>
          </w:p>
          <w:p w14:paraId="5E7672F5" w14:textId="77777777" w:rsidR="00173B8A" w:rsidRPr="00173B8A" w:rsidRDefault="00173B8A" w:rsidP="004B1F63">
            <w:pPr>
              <w:numPr>
                <w:ilvl w:val="0"/>
                <w:numId w:val="21"/>
              </w:numPr>
              <w:tabs>
                <w:tab w:val="clear" w:pos="720"/>
                <w:tab w:val="num" w:pos="360"/>
              </w:tabs>
              <w:ind w:left="360"/>
              <w:outlineLvl w:val="0"/>
              <w:rPr>
                <w:rFonts w:ascii="Arial" w:hAnsi="Arial" w:cs="Arial"/>
              </w:rPr>
            </w:pPr>
            <w:r w:rsidRPr="00173B8A">
              <w:rPr>
                <w:rFonts w:ascii="Arial" w:hAnsi="Arial" w:cs="Arial"/>
                <w:b/>
              </w:rPr>
              <w:t>ACCESIBILIDAD PEATONAL Y VEHICULAR</w:t>
            </w:r>
            <w:r w:rsidRPr="00173B8A">
              <w:rPr>
                <w:rFonts w:ascii="Arial" w:hAnsi="Arial" w:cs="Arial"/>
              </w:rPr>
              <w:t xml:space="preserve"> </w:t>
            </w:r>
          </w:p>
          <w:p w14:paraId="012519B8" w14:textId="77777777" w:rsidR="00173B8A" w:rsidRPr="00173B8A" w:rsidRDefault="00173B8A" w:rsidP="00173B8A">
            <w:pPr>
              <w:tabs>
                <w:tab w:val="num" w:pos="360"/>
              </w:tabs>
              <w:ind w:left="360" w:hanging="360"/>
              <w:rPr>
                <w:rFonts w:ascii="Arial" w:hAnsi="Arial" w:cs="Arial"/>
              </w:rPr>
            </w:pPr>
          </w:p>
          <w:p w14:paraId="07584CDD" w14:textId="77777777" w:rsidR="00173B8A" w:rsidRPr="00173B8A" w:rsidRDefault="00173B8A" w:rsidP="00173B8A">
            <w:pPr>
              <w:jc w:val="both"/>
              <w:rPr>
                <w:rFonts w:ascii="Arial" w:hAnsi="Arial" w:cs="Arial"/>
              </w:rPr>
            </w:pPr>
            <w:r w:rsidRPr="00173B8A">
              <w:rPr>
                <w:rFonts w:ascii="Arial" w:hAnsi="Arial" w:cs="Arial"/>
              </w:rPr>
              <w:t>Debe contar con buena accesibilidad peatonal y vehicular, además de guardia de seguridad, a objeto de velar por la integridad de las movilidades de los usuarios.</w:t>
            </w:r>
          </w:p>
          <w:p w14:paraId="6189636C" w14:textId="77777777" w:rsidR="00173B8A" w:rsidRPr="00173B8A" w:rsidRDefault="00173B8A" w:rsidP="00173B8A">
            <w:pPr>
              <w:tabs>
                <w:tab w:val="num" w:pos="360"/>
              </w:tabs>
              <w:ind w:left="360" w:hanging="360"/>
              <w:rPr>
                <w:rFonts w:ascii="Arial" w:hAnsi="Arial" w:cs="Arial"/>
                <w:b/>
              </w:rPr>
            </w:pPr>
          </w:p>
          <w:p w14:paraId="40F38444" w14:textId="77777777" w:rsidR="00173B8A" w:rsidRPr="00173B8A" w:rsidRDefault="00173B8A" w:rsidP="004B1F63">
            <w:pPr>
              <w:numPr>
                <w:ilvl w:val="0"/>
                <w:numId w:val="21"/>
              </w:numPr>
              <w:tabs>
                <w:tab w:val="clear" w:pos="720"/>
                <w:tab w:val="num" w:pos="360"/>
              </w:tabs>
              <w:ind w:left="360"/>
              <w:outlineLvl w:val="0"/>
              <w:rPr>
                <w:rFonts w:ascii="Arial" w:hAnsi="Arial" w:cs="Arial"/>
                <w:b/>
              </w:rPr>
            </w:pPr>
            <w:r w:rsidRPr="00173B8A">
              <w:rPr>
                <w:rFonts w:ascii="Arial" w:hAnsi="Arial" w:cs="Arial"/>
                <w:b/>
              </w:rPr>
              <w:t>COSTO DE LOS SERVICIOS</w:t>
            </w:r>
          </w:p>
          <w:p w14:paraId="5925EDD5" w14:textId="77777777" w:rsidR="00173B8A" w:rsidRPr="00173B8A" w:rsidRDefault="00173B8A" w:rsidP="00173B8A">
            <w:pPr>
              <w:tabs>
                <w:tab w:val="num" w:pos="360"/>
              </w:tabs>
              <w:ind w:left="360" w:hanging="360"/>
              <w:jc w:val="both"/>
              <w:rPr>
                <w:rFonts w:ascii="Arial" w:hAnsi="Arial" w:cs="Arial"/>
              </w:rPr>
            </w:pPr>
          </w:p>
          <w:p w14:paraId="1F21E903" w14:textId="77777777" w:rsidR="00173B8A" w:rsidRPr="00173B8A" w:rsidRDefault="00173B8A" w:rsidP="00173B8A">
            <w:pPr>
              <w:jc w:val="both"/>
              <w:rPr>
                <w:rFonts w:ascii="Arial" w:hAnsi="Arial" w:cs="Arial"/>
              </w:rPr>
            </w:pPr>
            <w:r w:rsidRPr="00173B8A">
              <w:rPr>
                <w:rFonts w:ascii="Arial" w:hAnsi="Arial" w:cs="Arial"/>
              </w:rPr>
              <w:t>A fin de que el centro efectúe el cálculo del monto fijo mensual a cobrar por las atenciones médico-quirúrgicas y estudios de apoyo diagnóstico, se adjunta estadísticas de la especialidad correspondientes a las gestiones 2018, 2019, 2020 y 2021.</w:t>
            </w:r>
          </w:p>
          <w:p w14:paraId="72F4C964" w14:textId="77777777" w:rsidR="00173B8A" w:rsidRPr="00173B8A" w:rsidRDefault="00173B8A" w:rsidP="00173B8A">
            <w:pPr>
              <w:tabs>
                <w:tab w:val="num" w:pos="360"/>
              </w:tabs>
              <w:ind w:left="360" w:hanging="360"/>
              <w:rPr>
                <w:rFonts w:ascii="Arial" w:hAnsi="Arial" w:cs="Arial"/>
                <w:b/>
              </w:rPr>
            </w:pPr>
          </w:p>
          <w:p w14:paraId="33DEEF19" w14:textId="77777777" w:rsidR="00173B8A" w:rsidRPr="00173B8A" w:rsidRDefault="00173B8A" w:rsidP="004B1F63">
            <w:pPr>
              <w:numPr>
                <w:ilvl w:val="0"/>
                <w:numId w:val="21"/>
              </w:numPr>
              <w:tabs>
                <w:tab w:val="clear" w:pos="720"/>
                <w:tab w:val="num" w:pos="360"/>
              </w:tabs>
              <w:ind w:left="360"/>
              <w:outlineLvl w:val="0"/>
              <w:rPr>
                <w:rFonts w:ascii="Arial" w:hAnsi="Arial" w:cs="Arial"/>
                <w:b/>
              </w:rPr>
            </w:pPr>
            <w:r w:rsidRPr="00173B8A">
              <w:rPr>
                <w:rFonts w:ascii="Arial" w:hAnsi="Arial" w:cs="Arial"/>
                <w:b/>
              </w:rPr>
              <w:t>DISPONIBILIDAD INMEDIATA</w:t>
            </w:r>
          </w:p>
          <w:p w14:paraId="0A876FF9" w14:textId="77777777" w:rsidR="00173B8A" w:rsidRPr="00173B8A" w:rsidRDefault="00173B8A" w:rsidP="00173B8A">
            <w:pPr>
              <w:tabs>
                <w:tab w:val="num" w:pos="360"/>
              </w:tabs>
              <w:ind w:left="360" w:hanging="360"/>
              <w:rPr>
                <w:rFonts w:ascii="Arial" w:hAnsi="Arial" w:cs="Arial"/>
                <w:b/>
              </w:rPr>
            </w:pPr>
          </w:p>
          <w:p w14:paraId="08DF476D" w14:textId="77777777" w:rsidR="00173B8A" w:rsidRPr="00173B8A" w:rsidRDefault="00173B8A" w:rsidP="00173B8A">
            <w:pPr>
              <w:jc w:val="both"/>
              <w:rPr>
                <w:rFonts w:ascii="Arial" w:hAnsi="Arial" w:cs="Arial"/>
              </w:rPr>
            </w:pPr>
            <w:r w:rsidRPr="00173B8A">
              <w:rPr>
                <w:rFonts w:ascii="Arial" w:hAnsi="Arial" w:cs="Arial"/>
              </w:rPr>
              <w:t>El centro de oftalmología debe acreditar la disponibilidad de infraestructura, equipamiento y recursos humanos para prestar servicios inmediatamente firmado el contrato.</w:t>
            </w:r>
          </w:p>
          <w:p w14:paraId="78C3DB43" w14:textId="77777777" w:rsidR="00173B8A" w:rsidRPr="00173B8A" w:rsidRDefault="00173B8A" w:rsidP="00173B8A">
            <w:pPr>
              <w:jc w:val="both"/>
              <w:rPr>
                <w:rFonts w:ascii="Arial" w:hAnsi="Arial" w:cs="Arial"/>
              </w:rPr>
            </w:pPr>
          </w:p>
          <w:p w14:paraId="0CBFA22A" w14:textId="77777777" w:rsidR="00173B8A" w:rsidRPr="00173B8A" w:rsidRDefault="00173B8A" w:rsidP="004B1F63">
            <w:pPr>
              <w:numPr>
                <w:ilvl w:val="0"/>
                <w:numId w:val="21"/>
              </w:numPr>
              <w:tabs>
                <w:tab w:val="clear" w:pos="720"/>
                <w:tab w:val="num" w:pos="360"/>
              </w:tabs>
              <w:ind w:left="360"/>
              <w:outlineLvl w:val="0"/>
              <w:rPr>
                <w:rFonts w:ascii="Arial" w:hAnsi="Arial" w:cs="Arial"/>
                <w:b/>
              </w:rPr>
            </w:pPr>
            <w:r w:rsidRPr="00173B8A">
              <w:rPr>
                <w:rFonts w:ascii="Arial" w:hAnsi="Arial" w:cs="Arial"/>
                <w:b/>
              </w:rPr>
              <w:t>DOCUMENTACION LEGAL ADMINISTRATIVA</w:t>
            </w:r>
          </w:p>
          <w:p w14:paraId="2EBCCC72" w14:textId="77777777" w:rsidR="00173B8A" w:rsidRPr="00173B8A" w:rsidRDefault="00173B8A" w:rsidP="00173B8A">
            <w:pPr>
              <w:jc w:val="both"/>
              <w:rPr>
                <w:rFonts w:ascii="Arial" w:hAnsi="Arial" w:cs="Arial"/>
              </w:rPr>
            </w:pPr>
          </w:p>
          <w:p w14:paraId="1BFC0B2E" w14:textId="25001CE5" w:rsidR="00173B8A" w:rsidRPr="00173B8A" w:rsidRDefault="007A5724" w:rsidP="00173B8A">
            <w:pPr>
              <w:jc w:val="both"/>
              <w:rPr>
                <w:rFonts w:ascii="Arial" w:hAnsi="Arial" w:cs="Arial"/>
              </w:rPr>
            </w:pPr>
            <w:r>
              <w:rPr>
                <w:rFonts w:ascii="Arial" w:hAnsi="Arial" w:cs="Arial"/>
              </w:rPr>
              <w:t>E</w:t>
            </w:r>
            <w:r w:rsidR="00173B8A" w:rsidRPr="00173B8A">
              <w:rPr>
                <w:rFonts w:ascii="Arial" w:hAnsi="Arial" w:cs="Arial"/>
              </w:rPr>
              <w:t>l Centro o profesional deberá presentar los siguientes documentos:</w:t>
            </w:r>
          </w:p>
          <w:p w14:paraId="2F45AE6A" w14:textId="77777777" w:rsidR="00173B8A" w:rsidRPr="00173B8A" w:rsidRDefault="00173B8A" w:rsidP="00173B8A">
            <w:pPr>
              <w:jc w:val="both"/>
              <w:rPr>
                <w:rFonts w:ascii="Arial" w:hAnsi="Arial" w:cs="Arial"/>
              </w:rPr>
            </w:pPr>
          </w:p>
          <w:p w14:paraId="1AB819DD" w14:textId="3BE04D8B" w:rsidR="00173B8A" w:rsidRPr="00173B8A" w:rsidRDefault="00173B8A" w:rsidP="00173B8A">
            <w:pPr>
              <w:jc w:val="both"/>
              <w:rPr>
                <w:rFonts w:ascii="Arial" w:hAnsi="Arial" w:cs="Arial"/>
              </w:rPr>
            </w:pPr>
            <w:r w:rsidRPr="00173B8A">
              <w:rPr>
                <w:rFonts w:ascii="Arial" w:hAnsi="Arial" w:cs="Arial"/>
              </w:rPr>
              <w:t>Centro</w:t>
            </w:r>
            <w:r w:rsidR="002F1C05">
              <w:rPr>
                <w:rFonts w:ascii="Arial" w:hAnsi="Arial" w:cs="Arial"/>
              </w:rPr>
              <w:t xml:space="preserve">s constituidos por una Sociedad </w:t>
            </w:r>
            <w:r w:rsidR="007A5724">
              <w:rPr>
                <w:rFonts w:ascii="Arial" w:hAnsi="Arial" w:cs="Arial"/>
              </w:rPr>
              <w:t>o</w:t>
            </w:r>
            <w:r w:rsidR="002F1C05">
              <w:rPr>
                <w:rFonts w:ascii="Arial" w:hAnsi="Arial" w:cs="Arial"/>
              </w:rPr>
              <w:t xml:space="preserve"> Unipersonales</w:t>
            </w:r>
          </w:p>
          <w:p w14:paraId="23C4E856" w14:textId="77777777" w:rsidR="00173B8A" w:rsidRPr="00173B8A" w:rsidRDefault="00173B8A" w:rsidP="00173B8A">
            <w:pPr>
              <w:jc w:val="both"/>
              <w:rPr>
                <w:rFonts w:ascii="Arial" w:hAnsi="Arial" w:cs="Arial"/>
              </w:rPr>
            </w:pPr>
          </w:p>
          <w:p w14:paraId="1A4A30B2" w14:textId="7F8441C0" w:rsidR="00472FC8" w:rsidRPr="00472FC8" w:rsidRDefault="00472FC8" w:rsidP="00472FC8">
            <w:pPr>
              <w:numPr>
                <w:ilvl w:val="0"/>
                <w:numId w:val="31"/>
              </w:numPr>
              <w:jc w:val="both"/>
              <w:rPr>
                <w:rFonts w:ascii="Arial" w:hAnsi="Arial" w:cs="Arial"/>
                <w:u w:val="single"/>
              </w:rPr>
            </w:pPr>
            <w:r w:rsidRPr="00472FC8">
              <w:rPr>
                <w:rFonts w:ascii="Arial" w:hAnsi="Arial" w:cs="Arial"/>
              </w:rPr>
              <w:t>Resolución de Autorización de Funcionamiento emitido por el SEDES.</w:t>
            </w:r>
          </w:p>
          <w:p w14:paraId="511677C9" w14:textId="2B3AE858" w:rsidR="00173B8A" w:rsidRPr="00173B8A" w:rsidRDefault="00472FC8" w:rsidP="00472FC8">
            <w:pPr>
              <w:jc w:val="both"/>
              <w:rPr>
                <w:rFonts w:ascii="Arial" w:hAnsi="Arial" w:cs="Arial"/>
              </w:rPr>
            </w:pPr>
            <w:r w:rsidRPr="00A81DCD">
              <w:rPr>
                <w:rFonts w:asciiTheme="minorHAnsi" w:hAnsiTheme="minorHAnsi" w:cs="Arial"/>
              </w:rPr>
              <w:t xml:space="preserve">               </w:t>
            </w:r>
          </w:p>
          <w:p w14:paraId="61254ECA" w14:textId="625B528A" w:rsidR="00472FC8" w:rsidRDefault="00472FC8" w:rsidP="00472FC8">
            <w:pPr>
              <w:jc w:val="both"/>
              <w:rPr>
                <w:rFonts w:ascii="Arial" w:hAnsi="Arial" w:cs="Arial"/>
              </w:rPr>
            </w:pPr>
            <w:r>
              <w:rPr>
                <w:rFonts w:ascii="Arial" w:hAnsi="Arial" w:cs="Arial"/>
              </w:rPr>
              <w:t>Profesionales independientes</w:t>
            </w:r>
          </w:p>
          <w:p w14:paraId="3D3DCD44" w14:textId="77777777" w:rsidR="00472FC8" w:rsidRDefault="00472FC8" w:rsidP="00173B8A">
            <w:pPr>
              <w:jc w:val="both"/>
              <w:rPr>
                <w:rFonts w:ascii="Arial" w:hAnsi="Arial" w:cs="Arial"/>
              </w:rPr>
            </w:pPr>
          </w:p>
          <w:p w14:paraId="7146D81B" w14:textId="031278B9" w:rsidR="00472FC8" w:rsidRDefault="00472FC8" w:rsidP="00472FC8">
            <w:pPr>
              <w:pStyle w:val="Prrafodelista"/>
              <w:numPr>
                <w:ilvl w:val="0"/>
                <w:numId w:val="31"/>
              </w:numPr>
              <w:jc w:val="both"/>
              <w:rPr>
                <w:rFonts w:ascii="Arial" w:hAnsi="Arial" w:cs="Arial"/>
              </w:rPr>
            </w:pPr>
            <w:r>
              <w:rPr>
                <w:rFonts w:ascii="Arial" w:hAnsi="Arial" w:cs="Arial"/>
              </w:rPr>
              <w:t>Título de Especialidad de Oftalmología</w:t>
            </w:r>
            <w:r w:rsidR="002F1C05">
              <w:rPr>
                <w:rFonts w:ascii="Arial" w:hAnsi="Arial" w:cs="Arial"/>
              </w:rPr>
              <w:t>.</w:t>
            </w:r>
          </w:p>
          <w:p w14:paraId="0B93B1D5" w14:textId="04E6841E" w:rsidR="00472FC8" w:rsidRDefault="00472FC8" w:rsidP="00472FC8">
            <w:pPr>
              <w:pStyle w:val="Prrafodelista"/>
              <w:numPr>
                <w:ilvl w:val="0"/>
                <w:numId w:val="31"/>
              </w:numPr>
              <w:jc w:val="both"/>
              <w:rPr>
                <w:rFonts w:ascii="Arial" w:hAnsi="Arial" w:cs="Arial"/>
              </w:rPr>
            </w:pPr>
            <w:r>
              <w:rPr>
                <w:rFonts w:ascii="Arial" w:hAnsi="Arial" w:cs="Arial"/>
              </w:rPr>
              <w:t>Número de Identificación Tributaria</w:t>
            </w:r>
            <w:r w:rsidR="002F1C05">
              <w:rPr>
                <w:rFonts w:ascii="Arial" w:hAnsi="Arial" w:cs="Arial"/>
              </w:rPr>
              <w:t>.</w:t>
            </w:r>
          </w:p>
          <w:p w14:paraId="5870BD85" w14:textId="77777777" w:rsidR="002F1C05" w:rsidRPr="00472FC8" w:rsidRDefault="002F1C05" w:rsidP="002F1C05">
            <w:pPr>
              <w:numPr>
                <w:ilvl w:val="0"/>
                <w:numId w:val="31"/>
              </w:numPr>
              <w:jc w:val="both"/>
              <w:rPr>
                <w:rFonts w:ascii="Arial" w:hAnsi="Arial" w:cs="Arial"/>
                <w:u w:val="single"/>
              </w:rPr>
            </w:pPr>
            <w:r w:rsidRPr="00472FC8">
              <w:rPr>
                <w:rFonts w:ascii="Arial" w:hAnsi="Arial" w:cs="Arial"/>
              </w:rPr>
              <w:t>Resolución de Autorización de Funcionamiento emitido por el SEDES.</w:t>
            </w:r>
          </w:p>
          <w:p w14:paraId="66C36BA4" w14:textId="77777777" w:rsidR="00472FC8" w:rsidRDefault="00472FC8" w:rsidP="00173B8A">
            <w:pPr>
              <w:jc w:val="both"/>
              <w:rPr>
                <w:rFonts w:ascii="Arial" w:hAnsi="Arial" w:cs="Arial"/>
              </w:rPr>
            </w:pPr>
          </w:p>
          <w:p w14:paraId="4DF61CA2" w14:textId="77777777" w:rsidR="00173B8A" w:rsidRPr="00173B8A" w:rsidRDefault="00173B8A" w:rsidP="00173B8A">
            <w:pPr>
              <w:jc w:val="both"/>
              <w:rPr>
                <w:rFonts w:ascii="Arial" w:hAnsi="Arial" w:cs="Arial"/>
              </w:rPr>
            </w:pPr>
            <w:r w:rsidRPr="00173B8A">
              <w:rPr>
                <w:rFonts w:ascii="Arial" w:hAnsi="Arial" w:cs="Arial"/>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75B55B60" w14:textId="77777777" w:rsidR="00173B8A" w:rsidRPr="00173B8A" w:rsidRDefault="00173B8A" w:rsidP="00173B8A">
            <w:pPr>
              <w:jc w:val="both"/>
              <w:rPr>
                <w:rFonts w:ascii="Arial" w:hAnsi="Arial" w:cs="Arial"/>
              </w:rPr>
            </w:pPr>
          </w:p>
          <w:p w14:paraId="497F71A1" w14:textId="77777777" w:rsidR="00173B8A" w:rsidRPr="00173B8A" w:rsidRDefault="00173B8A" w:rsidP="00173B8A">
            <w:pPr>
              <w:jc w:val="both"/>
              <w:rPr>
                <w:rFonts w:ascii="Arial" w:hAnsi="Arial" w:cs="Arial"/>
              </w:rPr>
            </w:pPr>
          </w:p>
          <w:p w14:paraId="3936FBCA" w14:textId="77777777" w:rsidR="00173B8A" w:rsidRPr="00173B8A" w:rsidRDefault="00173B8A" w:rsidP="004B1F63">
            <w:pPr>
              <w:numPr>
                <w:ilvl w:val="0"/>
                <w:numId w:val="21"/>
              </w:numPr>
              <w:tabs>
                <w:tab w:val="clear" w:pos="720"/>
                <w:tab w:val="num" w:pos="360"/>
              </w:tabs>
              <w:ind w:left="360"/>
              <w:outlineLvl w:val="0"/>
              <w:rPr>
                <w:rFonts w:ascii="Arial" w:hAnsi="Arial" w:cs="Arial"/>
                <w:b/>
              </w:rPr>
            </w:pPr>
            <w:r w:rsidRPr="00173B8A">
              <w:rPr>
                <w:rFonts w:ascii="Arial" w:hAnsi="Arial" w:cs="Arial"/>
                <w:b/>
              </w:rPr>
              <w:t>CANCELACIÓN DEL SERVICIO</w:t>
            </w:r>
          </w:p>
          <w:p w14:paraId="0D66471B" w14:textId="77777777" w:rsidR="00173B8A" w:rsidRPr="00173B8A" w:rsidRDefault="00173B8A" w:rsidP="00173B8A">
            <w:pPr>
              <w:rPr>
                <w:rFonts w:ascii="Arial" w:hAnsi="Arial" w:cs="Arial"/>
              </w:rPr>
            </w:pPr>
          </w:p>
          <w:p w14:paraId="27C29EAB" w14:textId="31E1130B" w:rsidR="00173B8A" w:rsidRPr="00173B8A" w:rsidRDefault="00173B8A" w:rsidP="00173B8A">
            <w:pPr>
              <w:jc w:val="both"/>
              <w:rPr>
                <w:rFonts w:ascii="Arial" w:hAnsi="Arial" w:cs="Arial"/>
              </w:rPr>
            </w:pPr>
            <w:r w:rsidRPr="00173B8A">
              <w:rPr>
                <w:noProof/>
                <w:lang w:val="es-MX" w:eastAsia="es-MX"/>
              </w:rPr>
              <mc:AlternateContent>
                <mc:Choice Requires="wps">
                  <w:drawing>
                    <wp:anchor distT="45720" distB="45720" distL="114300" distR="114300" simplePos="0" relativeHeight="251669504" behindDoc="0" locked="0" layoutInCell="1" allowOverlap="1" wp14:anchorId="54F2C148" wp14:editId="49252AA0">
                      <wp:simplePos x="0" y="0"/>
                      <wp:positionH relativeFrom="column">
                        <wp:posOffset>80010</wp:posOffset>
                      </wp:positionH>
                      <wp:positionV relativeFrom="paragraph">
                        <wp:posOffset>455295</wp:posOffset>
                      </wp:positionV>
                      <wp:extent cx="5499735" cy="504825"/>
                      <wp:effectExtent l="7620" t="6350" r="7620" b="12700"/>
                      <wp:wrapSquare wrapText="bothSides"/>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735" cy="504825"/>
                              </a:xfrm>
                              <a:prstGeom prst="rect">
                                <a:avLst/>
                              </a:prstGeom>
                              <a:solidFill>
                                <a:srgbClr val="FFFFFF"/>
                              </a:solidFill>
                              <a:ln w="9525">
                                <a:solidFill>
                                  <a:srgbClr val="000000"/>
                                </a:solidFill>
                                <a:miter lim="800000"/>
                                <a:headEnd/>
                                <a:tailEnd/>
                              </a:ln>
                            </wps:spPr>
                            <wps:txbx>
                              <w:txbxContent>
                                <w:p w14:paraId="7FEDC616" w14:textId="77777777" w:rsidR="00E74B22" w:rsidRDefault="00E74B22" w:rsidP="00173B8A">
                                  <w:pPr>
                                    <w:jc w:val="both"/>
                                    <w:rPr>
                                      <w:rFonts w:ascii="Arial" w:hAnsi="Arial" w:cs="Arial"/>
                                      <w:i/>
                                      <w:sz w:val="22"/>
                                      <w:szCs w:val="22"/>
                                    </w:rPr>
                                  </w:pPr>
                                  <w:r>
                                    <w:rPr>
                                      <w:rFonts w:ascii="Arial" w:hAnsi="Arial" w:cs="Arial"/>
                                      <w:b/>
                                      <w:i/>
                                      <w:sz w:val="22"/>
                                      <w:szCs w:val="22"/>
                                    </w:rPr>
                                    <w:t xml:space="preserve">Nota: </w:t>
                                  </w:r>
                                  <w:r>
                                    <w:rPr>
                                      <w:rFonts w:ascii="Arial" w:hAnsi="Arial" w:cs="Arial"/>
                                      <w:i/>
                                      <w:sz w:val="22"/>
                                      <w:szCs w:val="22"/>
                                    </w:rPr>
                                    <w:t>En caso de que el centro oferente cuente con oftalmólogos asociados que brindan atención en sus consultorios privados, la oferta se considerará como válida.</w:t>
                                  </w:r>
                                </w:p>
                                <w:p w14:paraId="5FD53F83" w14:textId="77777777" w:rsidR="00E74B22" w:rsidRDefault="00E74B22" w:rsidP="00173B8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F2C148" id="_x0000_t202" coordsize="21600,21600" o:spt="202" path="m,l,21600r21600,l21600,xe">
                      <v:stroke joinstyle="miter"/>
                      <v:path gradientshapeok="t" o:connecttype="rect"/>
                    </v:shapetype>
                    <v:shape id="Cuadro de texto 6" o:spid="_x0000_s1027" type="#_x0000_t202" style="position:absolute;left:0;text-align:left;margin-left:6.3pt;margin-top:35.85pt;width:433.05pt;height:39.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">
                      <v:textbox>
                        <w:txbxContent>
                          <w:p w14:paraId="7FEDC616" w14:textId="77777777" w:rsidR="00E74B22" w:rsidRDefault="00E74B22" w:rsidP="00173B8A">
                            <w:pPr>
                              <w:jc w:val="both"/>
                              <w:rPr>
                                <w:rFonts w:ascii="Arial" w:hAnsi="Arial" w:cs="Arial"/>
                                <w:i/>
                                <w:sz w:val="22"/>
                                <w:szCs w:val="22"/>
                              </w:rPr>
                            </w:pPr>
                            <w:r>
                              <w:rPr>
                                <w:rFonts w:ascii="Arial" w:hAnsi="Arial" w:cs="Arial"/>
                                <w:b/>
                                <w:i/>
                                <w:sz w:val="22"/>
                                <w:szCs w:val="22"/>
                              </w:rPr>
                              <w:t xml:space="preserve">Nota: </w:t>
                            </w:r>
                            <w:r>
                              <w:rPr>
                                <w:rFonts w:ascii="Arial" w:hAnsi="Arial" w:cs="Arial"/>
                                <w:i/>
                                <w:sz w:val="22"/>
                                <w:szCs w:val="22"/>
                              </w:rPr>
                              <w:t>En caso de que el centro oferente cuente con oftalmólogos asociados que brindan atención en sus consultorios privados, la oferta se considerará como válida.</w:t>
                            </w:r>
                          </w:p>
                          <w:p w14:paraId="5FD53F83" w14:textId="77777777" w:rsidR="00E74B22" w:rsidRDefault="00E74B22" w:rsidP="00173B8A">
                            <w:pPr>
                              <w:jc w:val="center"/>
                            </w:pPr>
                          </w:p>
                        </w:txbxContent>
                      </v:textbox>
                      <w10:wrap type="square"/>
                    </v:shape>
                  </w:pict>
                </mc:Fallback>
              </mc:AlternateContent>
            </w:r>
            <w:r w:rsidRPr="00173B8A">
              <w:rPr>
                <w:rFonts w:ascii="Arial" w:hAnsi="Arial" w:cs="Arial"/>
              </w:rPr>
              <w:t xml:space="preserve">Para que </w:t>
            </w:r>
            <w:smartTag w:uri="urn:schemas-microsoft-com:office:smarttags" w:element="PersonName">
              <w:smartTagPr>
                <w:attr w:name="ProductID" w:val="la CSBP"/>
              </w:smartTagPr>
              <w:r w:rsidRPr="00173B8A">
                <w:rPr>
                  <w:rFonts w:ascii="Arial" w:hAnsi="Arial" w:cs="Arial"/>
                </w:rPr>
                <w:t>la CSBP</w:t>
              </w:r>
            </w:smartTag>
            <w:r w:rsidRPr="00173B8A">
              <w:rPr>
                <w:rFonts w:ascii="Arial" w:hAnsi="Arial" w:cs="Arial"/>
              </w:rPr>
              <w:t xml:space="preserve"> proceda con la cancelación del servicio, el Centro Oftalmológico debe presentar la factura en forma mensual hasta el 20 de cada mes.</w:t>
            </w:r>
          </w:p>
          <w:p w14:paraId="704DC103" w14:textId="77777777" w:rsidR="00173B8A" w:rsidRPr="00173B8A" w:rsidRDefault="00173B8A" w:rsidP="00173B8A">
            <w:pPr>
              <w:jc w:val="both"/>
              <w:rPr>
                <w:rFonts w:ascii="Arial" w:hAnsi="Arial" w:cs="Arial"/>
                <w:i/>
              </w:rPr>
            </w:pPr>
          </w:p>
          <w:p w14:paraId="71F28773" w14:textId="77777777" w:rsidR="00173B8A" w:rsidRPr="00173B8A" w:rsidRDefault="00173B8A" w:rsidP="00173B8A">
            <w:pPr>
              <w:jc w:val="both"/>
              <w:rPr>
                <w:rFonts w:ascii="Arial" w:hAnsi="Arial" w:cs="Arial"/>
                <w:i/>
              </w:rPr>
            </w:pPr>
          </w:p>
          <w:p w14:paraId="00432E42" w14:textId="29C3920B" w:rsidR="00173B8A" w:rsidRPr="00173B8A" w:rsidRDefault="00173B8A" w:rsidP="00173B8A">
            <w:pPr>
              <w:jc w:val="center"/>
              <w:rPr>
                <w:rFonts w:ascii="Arial" w:hAnsi="Arial" w:cs="Arial"/>
              </w:rPr>
            </w:pPr>
          </w:p>
          <w:p w14:paraId="4EC680D8" w14:textId="77777777" w:rsidR="00F369D2" w:rsidRDefault="00F369D2" w:rsidP="00173B8A">
            <w:pPr>
              <w:pStyle w:val="Sinespaciado"/>
              <w:ind w:left="447"/>
              <w:rPr>
                <w:rFonts w:asciiTheme="minorHAnsi" w:hAnsiTheme="minorHAnsi" w:cstheme="minorHAnsi"/>
              </w:rPr>
            </w:pPr>
          </w:p>
          <w:p w14:paraId="3049B7EF" w14:textId="77777777" w:rsidR="00F369D2" w:rsidRDefault="00F369D2" w:rsidP="00173B8A">
            <w:pPr>
              <w:pStyle w:val="Sinespaciado"/>
              <w:ind w:left="447"/>
              <w:rPr>
                <w:rFonts w:asciiTheme="minorHAnsi" w:hAnsiTheme="minorHAnsi" w:cstheme="minorHAnsi"/>
              </w:rPr>
            </w:pPr>
          </w:p>
          <w:p w14:paraId="42856B19" w14:textId="77777777" w:rsidR="00173B8A" w:rsidRPr="00F369D2" w:rsidRDefault="00F369D2" w:rsidP="00F369D2">
            <w:pPr>
              <w:pStyle w:val="Sinespaciado"/>
              <w:numPr>
                <w:ilvl w:val="0"/>
                <w:numId w:val="21"/>
              </w:numPr>
              <w:tabs>
                <w:tab w:val="clear" w:pos="720"/>
              </w:tabs>
              <w:ind w:left="454" w:hanging="425"/>
              <w:rPr>
                <w:rFonts w:ascii="Arial" w:hAnsi="Arial" w:cs="Arial"/>
                <w:b/>
              </w:rPr>
            </w:pPr>
            <w:r w:rsidRPr="00F369D2">
              <w:rPr>
                <w:rFonts w:ascii="Arial" w:hAnsi="Arial" w:cs="Arial"/>
                <w:b/>
              </w:rPr>
              <w:t>ESTADISTICAS DEL SERVICIO:</w:t>
            </w:r>
          </w:p>
          <w:p w14:paraId="136A6D22" w14:textId="77777777" w:rsidR="00F369D2" w:rsidRDefault="00F369D2" w:rsidP="00F369D2">
            <w:pPr>
              <w:pStyle w:val="Sinespaciado"/>
              <w:ind w:left="720"/>
              <w:rPr>
                <w:rFonts w:asciiTheme="minorHAnsi" w:hAnsiTheme="minorHAnsi" w:cstheme="minorHAnsi"/>
              </w:rPr>
            </w:pPr>
          </w:p>
          <w:p w14:paraId="74E97D07" w14:textId="77777777" w:rsidR="00F369D2" w:rsidRDefault="00F369D2" w:rsidP="00F369D2">
            <w:pPr>
              <w:pStyle w:val="Sinespaciado"/>
              <w:ind w:left="720"/>
              <w:rPr>
                <w:rFonts w:asciiTheme="minorHAnsi" w:hAnsiTheme="minorHAnsi" w:cstheme="minorHAnsi"/>
              </w:rPr>
            </w:pPr>
          </w:p>
          <w:p w14:paraId="657C812B" w14:textId="7188D615" w:rsidR="00F369D2" w:rsidRPr="00F51142" w:rsidRDefault="00F369D2" w:rsidP="00F369D2">
            <w:pPr>
              <w:pStyle w:val="Sinespaciado"/>
              <w:ind w:left="720"/>
              <w:rPr>
                <w:rFonts w:asciiTheme="minorHAnsi" w:hAnsiTheme="minorHAnsi" w:cstheme="minorHAnsi"/>
              </w:rPr>
            </w:pPr>
            <w:r>
              <w:rPr>
                <w:rFonts w:asciiTheme="minorHAnsi" w:hAnsiTheme="minorHAnsi" w:cstheme="minorHAnsi"/>
                <w:noProof/>
                <w:lang w:val="es-MX" w:eastAsia="es-MX"/>
              </w:rPr>
              <w:lastRenderedPageBreak/>
              <w:drawing>
                <wp:inline distT="0" distB="0" distL="0" distR="0" wp14:anchorId="2989E51B" wp14:editId="7F970837">
                  <wp:extent cx="5955665" cy="710565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N_2022_3_11_15_13_0_53342.jpeg"/>
                          <pic:cNvPicPr/>
                        </pic:nvPicPr>
                        <pic:blipFill>
                          <a:blip r:embed="rId14">
                            <a:extLst>
                              <a:ext uri="{28A0092B-C50C-407E-A947-70E740481C1C}">
                                <a14:useLocalDpi xmlns:a14="http://schemas.microsoft.com/office/drawing/2010/main" val="0"/>
                              </a:ext>
                            </a:extLst>
                          </a:blip>
                          <a:stretch>
                            <a:fillRect/>
                          </a:stretch>
                        </pic:blipFill>
                        <pic:spPr>
                          <a:xfrm>
                            <a:off x="0" y="0"/>
                            <a:ext cx="5955798" cy="7105809"/>
                          </a:xfrm>
                          <a:prstGeom prst="rect">
                            <a:avLst/>
                          </a:prstGeom>
                        </pic:spPr>
                      </pic:pic>
                    </a:graphicData>
                  </a:graphic>
                </wp:inline>
              </w:drawing>
            </w:r>
          </w:p>
        </w:tc>
      </w:tr>
    </w:tbl>
    <w:p w14:paraId="0B90D9F3" w14:textId="4296866B" w:rsidR="00E506E0" w:rsidRDefault="00E506E0" w:rsidP="001A028D">
      <w:pPr>
        <w:rPr>
          <w:rFonts w:asciiTheme="minorHAnsi" w:hAnsiTheme="minorHAnsi" w:cstheme="minorHAnsi"/>
          <w:b/>
          <w:sz w:val="22"/>
          <w:szCs w:val="22"/>
        </w:rPr>
      </w:pPr>
    </w:p>
    <w:p w14:paraId="2FC4B77E" w14:textId="049DBB07"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A10E3C3" w:rsidR="00113C70" w:rsidRPr="00F51142" w:rsidRDefault="00113C70" w:rsidP="00113C70">
      <w:pPr>
        <w:jc w:val="right"/>
        <w:rPr>
          <w:rFonts w:asciiTheme="minorHAnsi" w:hAnsiTheme="minorHAnsi" w:cs="Arial"/>
          <w:b/>
          <w:bCs/>
        </w:rPr>
      </w:pPr>
      <w:r w:rsidRPr="00F51142">
        <w:rPr>
          <w:rFonts w:asciiTheme="minorHAnsi" w:hAnsiTheme="minorHAnsi" w:cs="Arial"/>
          <w:b/>
          <w:bCs/>
        </w:rPr>
        <w:t>Ref.</w:t>
      </w:r>
      <w:r w:rsidR="00173B8A" w:rsidRPr="00F51142">
        <w:rPr>
          <w:rFonts w:asciiTheme="minorHAnsi" w:hAnsiTheme="minorHAnsi" w:cs="Arial"/>
          <w:b/>
          <w:bCs/>
        </w:rPr>
        <w:t>: CB</w:t>
      </w:r>
      <w:r w:rsidRPr="00F51142">
        <w:rPr>
          <w:rFonts w:asciiTheme="minorHAnsi" w:hAnsiTheme="minorHAnsi" w:cs="Arial"/>
          <w:b/>
          <w:bCs/>
        </w:rPr>
        <w:t>-</w:t>
      </w:r>
      <w:r w:rsidR="00173B8A">
        <w:rPr>
          <w:rFonts w:asciiTheme="minorHAnsi" w:hAnsiTheme="minorHAnsi" w:cs="Arial"/>
          <w:b/>
          <w:bCs/>
        </w:rPr>
        <w:t>INV</w:t>
      </w:r>
      <w:r w:rsidRPr="00F51142">
        <w:rPr>
          <w:rFonts w:asciiTheme="minorHAnsi" w:hAnsiTheme="minorHAnsi" w:cs="Arial"/>
          <w:b/>
          <w:bCs/>
        </w:rPr>
        <w:t>-</w:t>
      </w:r>
      <w:r w:rsidR="00173B8A">
        <w:rPr>
          <w:rFonts w:asciiTheme="minorHAnsi" w:hAnsiTheme="minorHAnsi" w:cs="Arial"/>
          <w:b/>
          <w:bCs/>
        </w:rPr>
        <w:t>01</w:t>
      </w:r>
      <w:r w:rsidRPr="00F51142">
        <w:rPr>
          <w:rFonts w:asciiTheme="minorHAnsi" w:hAnsiTheme="minorHAnsi" w:cs="Arial"/>
          <w:b/>
          <w:bCs/>
        </w:rPr>
        <w:t>-2022</w:t>
      </w:r>
    </w:p>
    <w:p w14:paraId="146722E7" w14:textId="22B6DDB1"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173B8A">
        <w:rPr>
          <w:rFonts w:asciiTheme="minorHAnsi" w:hAnsiTheme="minorHAnsi" w:cs="Arial"/>
          <w:b/>
          <w:bCs/>
        </w:rPr>
        <w:t>Contratación Servicios Médicos de Oftalmología – Invitación Pública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6FACABC9" w14:textId="77777777" w:rsidR="00472FC8" w:rsidRDefault="00472FC8" w:rsidP="00206115">
      <w:pPr>
        <w:jc w:val="both"/>
        <w:rPr>
          <w:rFonts w:asciiTheme="minorHAnsi" w:hAnsiTheme="minorHAnsi" w:cs="Arial"/>
        </w:rPr>
      </w:pPr>
    </w:p>
    <w:p w14:paraId="324AA88A" w14:textId="0C5D3AFD" w:rsidR="00206115" w:rsidRPr="00472FC8" w:rsidRDefault="00206115" w:rsidP="00206115">
      <w:pPr>
        <w:jc w:val="both"/>
        <w:rPr>
          <w:rFonts w:asciiTheme="minorHAnsi" w:hAnsiTheme="minorHAnsi" w:cs="Arial"/>
          <w:b/>
        </w:rPr>
      </w:pPr>
      <w:r w:rsidRPr="00472FC8">
        <w:rPr>
          <w:rFonts w:asciiTheme="minorHAnsi" w:hAnsiTheme="minorHAnsi" w:cs="Arial"/>
          <w:b/>
        </w:rPr>
        <w:t>*Para Sociedad Anónima y de Responsabilidad Limitada:</w:t>
      </w:r>
    </w:p>
    <w:p w14:paraId="639FCEA9" w14:textId="4A908790"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de Constitución de Sociedad de la empresa y la última modificación realizada (si la hubiere), inscrito en el Registro de Comercio</w:t>
      </w:r>
      <w:r w:rsidRPr="00A81DCD">
        <w:rPr>
          <w:rFonts w:asciiTheme="minorHAnsi" w:hAnsiTheme="minorHAnsi" w:cs="Arial"/>
        </w:rPr>
        <w:t>.</w:t>
      </w:r>
    </w:p>
    <w:p w14:paraId="04C81AEA" w14:textId="0D1649D6"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Pr="00A81DCD">
        <w:rPr>
          <w:rFonts w:asciiTheme="minorHAnsi" w:hAnsiTheme="minorHAnsi" w:cs="Arial"/>
        </w:rPr>
        <w:t>.</w:t>
      </w:r>
    </w:p>
    <w:p w14:paraId="0BBD3D9B" w14:textId="11CEA19E"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472FC8">
      <w:pPr>
        <w:ind w:left="993" w:hanging="421"/>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4312AD2" w14:textId="1AE7DB30" w:rsidR="00DE43F6" w:rsidRPr="00A81DCD" w:rsidRDefault="00DE43F6" w:rsidP="00472FC8">
      <w:pPr>
        <w:ind w:left="993" w:hanging="421"/>
        <w:jc w:val="both"/>
        <w:rPr>
          <w:rFonts w:asciiTheme="minorHAnsi" w:hAnsiTheme="minorHAnsi" w:cs="Arial"/>
        </w:rPr>
      </w:pPr>
      <w:r>
        <w:rPr>
          <w:rFonts w:asciiTheme="minorHAnsi" w:hAnsiTheme="minorHAnsi" w:cs="Arial"/>
        </w:rPr>
        <w:t>f)</w:t>
      </w:r>
      <w:r>
        <w:rPr>
          <w:rFonts w:asciiTheme="minorHAnsi" w:hAnsiTheme="minorHAnsi" w:cs="Arial"/>
        </w:rPr>
        <w:tab/>
      </w:r>
      <w:r w:rsidR="00D2100C">
        <w:rPr>
          <w:rFonts w:asciiTheme="minorHAnsi" w:hAnsiTheme="minorHAnsi" w:cs="Arial"/>
        </w:rPr>
        <w:t>Resolución de Autorización de Funcionamiento emitido por el SEDES</w:t>
      </w:r>
      <w:r>
        <w:rPr>
          <w:rFonts w:asciiTheme="minorHAnsi" w:hAnsiTheme="minorHAnsi" w:cs="Arial"/>
        </w:rPr>
        <w:t>.</w:t>
      </w:r>
    </w:p>
    <w:p w14:paraId="6DD11C2A" w14:textId="77777777" w:rsidR="0046029B" w:rsidRDefault="0046029B" w:rsidP="00206115">
      <w:pPr>
        <w:jc w:val="both"/>
        <w:rPr>
          <w:rFonts w:asciiTheme="minorHAnsi" w:hAnsiTheme="minorHAnsi" w:cs="Arial"/>
          <w:b/>
        </w:rPr>
      </w:pPr>
    </w:p>
    <w:p w14:paraId="11C549EB" w14:textId="5DFD573D" w:rsidR="00206115" w:rsidRPr="00472FC8" w:rsidRDefault="00206115" w:rsidP="00206115">
      <w:pPr>
        <w:jc w:val="both"/>
        <w:rPr>
          <w:rFonts w:asciiTheme="minorHAnsi" w:hAnsiTheme="minorHAnsi" w:cs="Arial"/>
          <w:b/>
        </w:rPr>
      </w:pPr>
      <w:r w:rsidRPr="00472FC8">
        <w:rPr>
          <w:rFonts w:asciiTheme="minorHAnsi" w:hAnsiTheme="minorHAnsi" w:cs="Arial"/>
          <w:b/>
        </w:rPr>
        <w:t>*Para empresas Unipersonales</w:t>
      </w:r>
    </w:p>
    <w:p w14:paraId="58B1691A" w14:textId="54FFA652"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Pr="00A81DCD">
        <w:rPr>
          <w:rFonts w:asciiTheme="minorHAnsi" w:hAnsiTheme="minorHAnsi" w:cs="Arial"/>
        </w:rPr>
        <w:t>, cuando el representante legal sea diferente al propietario.</w:t>
      </w:r>
    </w:p>
    <w:p w14:paraId="2919F525" w14:textId="022FF501"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472FC8">
      <w:pPr>
        <w:ind w:left="993" w:hanging="426"/>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373A254" w14:textId="0FDB6B59" w:rsidR="00DE43F6" w:rsidRPr="00A81DCD" w:rsidRDefault="00D2100C" w:rsidP="00472FC8">
      <w:pPr>
        <w:ind w:left="993" w:hanging="426"/>
        <w:jc w:val="both"/>
        <w:rPr>
          <w:rFonts w:asciiTheme="minorHAnsi" w:hAnsiTheme="minorHAnsi" w:cs="Arial"/>
        </w:rPr>
      </w:pPr>
      <w:r>
        <w:rPr>
          <w:rFonts w:asciiTheme="minorHAnsi" w:hAnsiTheme="minorHAnsi" w:cs="Arial"/>
        </w:rPr>
        <w:t>e)</w:t>
      </w:r>
      <w:r>
        <w:rPr>
          <w:rFonts w:asciiTheme="minorHAnsi" w:hAnsiTheme="minorHAnsi" w:cs="Arial"/>
        </w:rPr>
        <w:tab/>
        <w:t>Resolución de Autorización de Funcionamiento emitido por el SEDES.</w:t>
      </w:r>
      <w:r w:rsidR="00472FC8">
        <w:rPr>
          <w:rFonts w:asciiTheme="minorHAnsi" w:hAnsiTheme="minorHAnsi" w:cs="Arial"/>
        </w:rPr>
        <w:t xml:space="preserve"> </w:t>
      </w:r>
    </w:p>
    <w:p w14:paraId="12B2C820" w14:textId="77777777" w:rsidR="0046029B" w:rsidRDefault="0046029B" w:rsidP="0046029B">
      <w:pPr>
        <w:jc w:val="both"/>
        <w:rPr>
          <w:rFonts w:asciiTheme="minorHAnsi" w:hAnsiTheme="minorHAnsi" w:cs="Arial"/>
        </w:rPr>
      </w:pPr>
      <w:r>
        <w:rPr>
          <w:rFonts w:asciiTheme="minorHAnsi" w:hAnsiTheme="minorHAnsi" w:cs="Arial"/>
        </w:rPr>
        <w:t xml:space="preserve"> </w:t>
      </w:r>
    </w:p>
    <w:p w14:paraId="41BA60E8" w14:textId="0A327943" w:rsidR="0046029B" w:rsidRPr="0046029B" w:rsidRDefault="0046029B" w:rsidP="0046029B">
      <w:pPr>
        <w:jc w:val="both"/>
        <w:rPr>
          <w:rFonts w:asciiTheme="minorHAnsi" w:hAnsiTheme="minorHAnsi" w:cs="Arial"/>
        </w:rPr>
      </w:pPr>
      <w:r w:rsidRPr="00472FC8">
        <w:rPr>
          <w:rFonts w:asciiTheme="minorHAnsi" w:hAnsiTheme="minorHAnsi" w:cs="Arial"/>
          <w:b/>
        </w:rPr>
        <w:t>*</w:t>
      </w:r>
      <w:r>
        <w:rPr>
          <w:rFonts w:asciiTheme="minorHAnsi" w:hAnsiTheme="minorHAnsi" w:cs="Arial"/>
          <w:b/>
        </w:rPr>
        <w:t>Profesionales independientes de la Especialidad de Oftalmología</w:t>
      </w:r>
    </w:p>
    <w:p w14:paraId="26248A30" w14:textId="1FD03651" w:rsidR="0046029B" w:rsidRPr="00A81DCD" w:rsidRDefault="0046029B" w:rsidP="0046029B">
      <w:pPr>
        <w:ind w:left="993" w:hanging="426"/>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Pr>
          <w:rFonts w:asciiTheme="minorHAnsi" w:hAnsiTheme="minorHAnsi" w:cs="Arial"/>
        </w:rPr>
        <w:t>Título Académico</w:t>
      </w:r>
      <w:r w:rsidRPr="00A81DCD">
        <w:rPr>
          <w:rFonts w:asciiTheme="minorHAnsi" w:hAnsiTheme="minorHAnsi" w:cs="Arial"/>
        </w:rPr>
        <w:t>.</w:t>
      </w:r>
    </w:p>
    <w:p w14:paraId="62D6081C" w14:textId="46240381" w:rsidR="0046029B" w:rsidRDefault="0046029B" w:rsidP="0046029B">
      <w:pPr>
        <w:ind w:left="993" w:hanging="426"/>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Pr>
          <w:rFonts w:asciiTheme="minorHAnsi" w:hAnsiTheme="minorHAnsi" w:cs="Arial"/>
        </w:rPr>
        <w:t>Título en Provisión Nacional</w:t>
      </w:r>
      <w:r w:rsidRPr="00A81DCD">
        <w:rPr>
          <w:rFonts w:asciiTheme="minorHAnsi" w:hAnsiTheme="minorHAnsi" w:cs="Arial"/>
        </w:rPr>
        <w:t>.</w:t>
      </w:r>
    </w:p>
    <w:p w14:paraId="63C63399" w14:textId="4DE2449E" w:rsidR="0046029B" w:rsidRDefault="0046029B" w:rsidP="0046029B">
      <w:pPr>
        <w:ind w:left="993" w:hanging="426"/>
        <w:jc w:val="both"/>
        <w:rPr>
          <w:rFonts w:asciiTheme="minorHAnsi" w:hAnsiTheme="minorHAnsi" w:cs="Arial"/>
        </w:rPr>
      </w:pPr>
      <w:r>
        <w:rPr>
          <w:rFonts w:asciiTheme="minorHAnsi" w:hAnsiTheme="minorHAnsi" w:cs="Arial"/>
        </w:rPr>
        <w:t>c)</w:t>
      </w:r>
      <w:r>
        <w:rPr>
          <w:rFonts w:asciiTheme="minorHAnsi" w:hAnsiTheme="minorHAnsi" w:cs="Arial"/>
        </w:rPr>
        <w:tab/>
        <w:t>Título de Especialización o Sub Especialización.</w:t>
      </w:r>
    </w:p>
    <w:p w14:paraId="02B850BD" w14:textId="75812FD8" w:rsidR="0046029B" w:rsidRDefault="0046029B" w:rsidP="0046029B">
      <w:pPr>
        <w:ind w:left="993" w:hanging="426"/>
        <w:jc w:val="both"/>
        <w:rPr>
          <w:rFonts w:asciiTheme="minorHAnsi" w:hAnsiTheme="minorHAnsi" w:cs="Arial"/>
        </w:rPr>
      </w:pPr>
      <w:r>
        <w:rPr>
          <w:rFonts w:asciiTheme="minorHAnsi" w:hAnsiTheme="minorHAnsi" w:cs="Arial"/>
        </w:rPr>
        <w:t>d)</w:t>
      </w:r>
      <w:r>
        <w:rPr>
          <w:rFonts w:asciiTheme="minorHAnsi" w:hAnsiTheme="minorHAnsi" w:cs="Arial"/>
        </w:rPr>
        <w:tab/>
        <w:t>Registro en el Colegio Médico.</w:t>
      </w:r>
    </w:p>
    <w:p w14:paraId="48020E9C" w14:textId="7BCF7553" w:rsidR="0046029B" w:rsidRPr="00A81DCD" w:rsidRDefault="0046029B" w:rsidP="0046029B">
      <w:pPr>
        <w:ind w:left="993" w:hanging="426"/>
        <w:jc w:val="both"/>
        <w:rPr>
          <w:rFonts w:asciiTheme="minorHAnsi" w:hAnsiTheme="minorHAnsi" w:cs="Arial"/>
        </w:rPr>
      </w:pPr>
      <w:r>
        <w:rPr>
          <w:rFonts w:asciiTheme="minorHAnsi" w:hAnsiTheme="minorHAnsi" w:cs="Arial"/>
        </w:rPr>
        <w:t>e</w:t>
      </w:r>
      <w:r w:rsidRPr="00A81DCD">
        <w:rPr>
          <w:rFonts w:asciiTheme="minorHAnsi" w:hAnsiTheme="minorHAnsi" w:cs="Arial"/>
        </w:rPr>
        <w:t>)</w:t>
      </w:r>
      <w:r w:rsidRPr="00A81DCD">
        <w:rPr>
          <w:rFonts w:asciiTheme="minorHAnsi" w:hAnsiTheme="minorHAnsi" w:cs="Arial"/>
        </w:rPr>
        <w:tab/>
        <w:t>Número de Identificación Tributaria (NIT).</w:t>
      </w:r>
    </w:p>
    <w:p w14:paraId="11F75ADB" w14:textId="49BD6AD5" w:rsidR="0046029B" w:rsidRDefault="0046029B" w:rsidP="0046029B">
      <w:pPr>
        <w:ind w:left="993" w:hanging="426"/>
        <w:jc w:val="both"/>
        <w:rPr>
          <w:rFonts w:asciiTheme="minorHAnsi" w:hAnsiTheme="minorHAnsi" w:cs="Arial"/>
        </w:rPr>
      </w:pPr>
      <w:r>
        <w:rPr>
          <w:rFonts w:asciiTheme="minorHAnsi" w:hAnsiTheme="minorHAnsi" w:cs="Arial"/>
        </w:rPr>
        <w:t>f</w:t>
      </w:r>
      <w:r w:rsidRPr="00A81DCD">
        <w:rPr>
          <w:rFonts w:asciiTheme="minorHAnsi" w:hAnsiTheme="minorHAnsi" w:cs="Arial"/>
        </w:rPr>
        <w:t>)</w:t>
      </w:r>
      <w:r w:rsidRPr="00A81DCD">
        <w:rPr>
          <w:rFonts w:asciiTheme="minorHAnsi" w:hAnsiTheme="minorHAnsi" w:cs="Arial"/>
        </w:rPr>
        <w:tab/>
        <w:t>Cédula de Identidad vigente.</w:t>
      </w:r>
    </w:p>
    <w:p w14:paraId="5965316A" w14:textId="65D1CCEC" w:rsidR="0046029B" w:rsidRPr="00A81DCD" w:rsidRDefault="0046029B" w:rsidP="0046029B">
      <w:pPr>
        <w:ind w:left="993" w:hanging="426"/>
        <w:jc w:val="both"/>
        <w:rPr>
          <w:rFonts w:asciiTheme="minorHAnsi" w:hAnsiTheme="minorHAnsi" w:cs="Arial"/>
        </w:rPr>
      </w:pPr>
      <w:r>
        <w:rPr>
          <w:rFonts w:asciiTheme="minorHAnsi" w:hAnsiTheme="minorHAnsi" w:cs="Arial"/>
        </w:rPr>
        <w:t>g)</w:t>
      </w:r>
      <w:r>
        <w:rPr>
          <w:rFonts w:asciiTheme="minorHAnsi" w:hAnsiTheme="minorHAnsi" w:cs="Arial"/>
        </w:rPr>
        <w:tab/>
        <w:t>Resolución de Autorización de Funcionamiento emitido por el SEDES</w:t>
      </w:r>
      <w:r w:rsidR="00A04795">
        <w:rPr>
          <w:rFonts w:asciiTheme="minorHAnsi" w:hAnsiTheme="minorHAnsi" w:cs="Arial"/>
        </w:rPr>
        <w:t>, vigente</w:t>
      </w:r>
      <w:r>
        <w:rPr>
          <w:rFonts w:asciiTheme="minorHAnsi" w:hAnsiTheme="minorHAnsi" w:cs="Arial"/>
        </w:rPr>
        <w:t xml:space="preserve">. </w:t>
      </w: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4738269C" w14:textId="77777777" w:rsidR="0046029B" w:rsidRDefault="0046029B" w:rsidP="00206115">
      <w:pPr>
        <w:jc w:val="center"/>
        <w:rPr>
          <w:rFonts w:asciiTheme="minorHAnsi" w:hAnsiTheme="minorHAnsi" w:cs="Arial"/>
          <w:b/>
          <w:i/>
        </w:rPr>
      </w:pPr>
    </w:p>
    <w:p w14:paraId="502E139A" w14:textId="77777777" w:rsidR="0046029B" w:rsidRDefault="0046029B" w:rsidP="00206115">
      <w:pPr>
        <w:jc w:val="center"/>
        <w:rPr>
          <w:rFonts w:asciiTheme="minorHAnsi" w:hAnsiTheme="minorHAnsi" w:cs="Arial"/>
          <w:b/>
          <w:i/>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t>FORMULARIO Nº</w:t>
      </w:r>
      <w:r w:rsidR="006B7BB6" w:rsidRPr="00F369D2">
        <w:rPr>
          <w:rFonts w:asciiTheme="minorHAnsi" w:hAnsiTheme="minorHAnsi" w:cs="Arial"/>
          <w:b/>
          <w:sz w:val="24"/>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t xml:space="preserve">FORMULARIO Nº </w:t>
      </w:r>
      <w:r w:rsidR="006B7BB6" w:rsidRPr="00F369D2">
        <w:rPr>
          <w:rFonts w:asciiTheme="minorHAnsi" w:hAnsiTheme="minorHAnsi" w:cs="Arial"/>
          <w:b/>
          <w:sz w:val="24"/>
        </w:rPr>
        <w:t>2</w:t>
      </w:r>
    </w:p>
    <w:p w14:paraId="351A5BA4" w14:textId="03F042AD" w:rsidR="00206115" w:rsidRPr="00A81DCD" w:rsidRDefault="00206115" w:rsidP="00206115">
      <w:pPr>
        <w:jc w:val="center"/>
        <w:rPr>
          <w:rFonts w:asciiTheme="minorHAnsi" w:hAnsiTheme="minorHAnsi" w:cs="Arial"/>
        </w:rPr>
      </w:pPr>
      <w:r w:rsidRPr="00A81DCD">
        <w:rPr>
          <w:rFonts w:asciiTheme="minorHAnsi" w:hAnsiTheme="minorHAnsi" w:cs="Arial"/>
          <w:b/>
        </w:rPr>
        <w:t xml:space="preserve">IDENTIFICACIÓN DEL PROPONENTE PARA </w:t>
      </w:r>
      <w:r w:rsidR="0046029B">
        <w:rPr>
          <w:rFonts w:asciiTheme="minorHAnsi" w:hAnsiTheme="minorHAnsi" w:cs="Arial"/>
          <w:b/>
        </w:rPr>
        <w:t>PROFESIONALES INDEPENDIENTES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041C8876" w:rsidR="00206115" w:rsidRPr="00A81DCD" w:rsidRDefault="0046029B" w:rsidP="00D648AC">
      <w:pPr>
        <w:pStyle w:val="Sinespaciado"/>
        <w:numPr>
          <w:ilvl w:val="0"/>
          <w:numId w:val="8"/>
        </w:numPr>
        <w:rPr>
          <w:rFonts w:asciiTheme="minorHAnsi" w:hAnsiTheme="minorHAnsi" w:cs="Arial"/>
        </w:rPr>
      </w:pPr>
      <w:r>
        <w:rPr>
          <w:rFonts w:asciiTheme="minorHAnsi" w:hAnsiTheme="minorHAnsi" w:cs="Arial"/>
        </w:rPr>
        <w:t>Nombre del Profesional Independiente</w:t>
      </w:r>
      <w:r w:rsidR="00206115" w:rsidRPr="00A81DCD">
        <w:rPr>
          <w:rFonts w:asciiTheme="minorHAnsi" w:hAnsiTheme="minorHAnsi" w:cs="Arial"/>
        </w:rPr>
        <w:t>____________________________</w:t>
      </w:r>
    </w:p>
    <w:p w14:paraId="5FDF55E9" w14:textId="77777777" w:rsidR="00206115" w:rsidRPr="00A81DCD" w:rsidRDefault="00206115" w:rsidP="00206115">
      <w:pPr>
        <w:pStyle w:val="Sinespaciado"/>
        <w:rPr>
          <w:rFonts w:asciiTheme="minorHAnsi" w:hAnsiTheme="minorHAnsi" w:cs="Arial"/>
        </w:rPr>
      </w:pPr>
    </w:p>
    <w:p w14:paraId="090005E5" w14:textId="7A4E37BF" w:rsidR="00206115" w:rsidRPr="00A81DCD" w:rsidRDefault="0046029B" w:rsidP="00D648AC">
      <w:pPr>
        <w:pStyle w:val="Sinespaciado"/>
        <w:numPr>
          <w:ilvl w:val="0"/>
          <w:numId w:val="8"/>
        </w:numPr>
        <w:rPr>
          <w:rFonts w:asciiTheme="minorHAnsi" w:hAnsiTheme="minorHAnsi" w:cs="Arial"/>
        </w:rPr>
      </w:pPr>
      <w:r>
        <w:rPr>
          <w:rFonts w:asciiTheme="minorHAnsi" w:hAnsiTheme="minorHAnsi" w:cs="Arial"/>
        </w:rPr>
        <w:t>Dirección</w:t>
      </w:r>
      <w:r w:rsidR="00206115" w:rsidRPr="00A81DCD">
        <w:rPr>
          <w:rFonts w:asciiTheme="minorHAnsi" w:hAnsiTheme="minorHAnsi" w:cs="Arial"/>
        </w:rPr>
        <w:t>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46A12E0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Teléfonos ______________________</w:t>
      </w:r>
      <w:r w:rsidR="0046029B">
        <w:rPr>
          <w:rFonts w:asciiTheme="minorHAnsi" w:hAnsiTheme="minorHAnsi" w:cs="Arial"/>
        </w:rPr>
        <w:t>Celular</w:t>
      </w:r>
      <w:r w:rsidRPr="00A81DCD">
        <w:rPr>
          <w:rFonts w:asciiTheme="minorHAnsi" w:hAnsiTheme="minorHAnsi" w:cs="Arial"/>
        </w:rPr>
        <w:t xml:space="preserve">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2307591C" w:rsidR="00206115" w:rsidRPr="00A81DCD" w:rsidRDefault="0046029B" w:rsidP="00D648AC">
      <w:pPr>
        <w:pStyle w:val="Sinespaciado"/>
        <w:numPr>
          <w:ilvl w:val="0"/>
          <w:numId w:val="8"/>
        </w:numPr>
        <w:rPr>
          <w:rFonts w:asciiTheme="minorHAnsi" w:hAnsiTheme="minorHAnsi" w:cs="Arial"/>
        </w:rPr>
      </w:pPr>
      <w:r>
        <w:rPr>
          <w:rFonts w:asciiTheme="minorHAnsi" w:hAnsiTheme="minorHAnsi" w:cs="Arial"/>
        </w:rPr>
        <w:t>Años de Experiencia como Medico Oftalmólogo_________________________________</w:t>
      </w:r>
    </w:p>
    <w:p w14:paraId="5D32E288" w14:textId="77777777" w:rsidR="00206115" w:rsidRPr="00A81DCD" w:rsidRDefault="00206115" w:rsidP="00206115">
      <w:pPr>
        <w:pStyle w:val="Sinespaciado"/>
        <w:rPr>
          <w:rFonts w:asciiTheme="minorHAnsi" w:hAnsiTheme="minorHAnsi" w:cs="Arial"/>
        </w:rPr>
      </w:pPr>
    </w:p>
    <w:p w14:paraId="6B20F9A7" w14:textId="249D9DCF" w:rsidR="00206115" w:rsidRDefault="0046029B" w:rsidP="00D648AC">
      <w:pPr>
        <w:pStyle w:val="Sinespaciado"/>
        <w:numPr>
          <w:ilvl w:val="0"/>
          <w:numId w:val="8"/>
        </w:numPr>
        <w:rPr>
          <w:rFonts w:asciiTheme="minorHAnsi" w:hAnsiTheme="minorHAnsi" w:cs="Arial"/>
        </w:rPr>
      </w:pPr>
      <w:r>
        <w:rPr>
          <w:rFonts w:asciiTheme="minorHAnsi" w:hAnsiTheme="minorHAnsi" w:cs="Arial"/>
        </w:rPr>
        <w:t>Numero de NIT_________________________________________</w:t>
      </w:r>
    </w:p>
    <w:p w14:paraId="393B01EA" w14:textId="77777777" w:rsidR="0046029B" w:rsidRDefault="0046029B" w:rsidP="0046029B">
      <w:pPr>
        <w:pStyle w:val="Prrafodelista"/>
        <w:rPr>
          <w:rFonts w:asciiTheme="minorHAnsi" w:hAnsiTheme="minorHAnsi" w:cs="Arial"/>
        </w:rPr>
      </w:pPr>
    </w:p>
    <w:p w14:paraId="4DBBD083" w14:textId="424B08FA" w:rsidR="0046029B" w:rsidRPr="00A81DCD" w:rsidRDefault="0046029B" w:rsidP="00D648AC">
      <w:pPr>
        <w:pStyle w:val="Sinespaciado"/>
        <w:numPr>
          <w:ilvl w:val="0"/>
          <w:numId w:val="8"/>
        </w:numPr>
        <w:rPr>
          <w:rFonts w:asciiTheme="minorHAnsi" w:hAnsiTheme="minorHAnsi" w:cs="Arial"/>
        </w:rPr>
      </w:pPr>
      <w:r>
        <w:rPr>
          <w:rFonts w:asciiTheme="minorHAnsi" w:hAnsiTheme="minorHAnsi" w:cs="Arial"/>
        </w:rPr>
        <w:t>Número de Matrícula del Colegio Medico_________________________</w:t>
      </w:r>
    </w:p>
    <w:p w14:paraId="6B167559" w14:textId="77777777" w:rsidR="00206115" w:rsidRPr="00A81DCD" w:rsidRDefault="00206115" w:rsidP="00206115">
      <w:pPr>
        <w:pStyle w:val="Sinespaciado"/>
        <w:rPr>
          <w:rFonts w:asciiTheme="minorHAnsi" w:hAnsiTheme="minorHAnsi" w:cs="Arial"/>
        </w:rPr>
      </w:pP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2FD63056" w14:textId="77777777" w:rsidR="0046029B" w:rsidRDefault="0046029B" w:rsidP="001A028D">
      <w:pPr>
        <w:rPr>
          <w:rFonts w:asciiTheme="minorHAnsi" w:hAnsiTheme="minorHAnsi" w:cs="Arial"/>
          <w:b/>
          <w:highlight w:val="yellow"/>
        </w:rPr>
      </w:pPr>
    </w:p>
    <w:p w14:paraId="47092F2E" w14:textId="77777777" w:rsidR="0046029B" w:rsidRDefault="0046029B" w:rsidP="001A028D">
      <w:pPr>
        <w:rPr>
          <w:rFonts w:asciiTheme="minorHAnsi" w:hAnsiTheme="minorHAnsi" w:cs="Arial"/>
          <w:b/>
          <w:highlight w:val="yellow"/>
        </w:rPr>
      </w:pPr>
    </w:p>
    <w:p w14:paraId="4663CCAE" w14:textId="77777777" w:rsidR="0046029B" w:rsidRDefault="0046029B" w:rsidP="001A028D">
      <w:pPr>
        <w:rPr>
          <w:rFonts w:asciiTheme="minorHAnsi" w:hAnsiTheme="minorHAnsi" w:cs="Arial"/>
          <w:b/>
          <w:highlight w:val="yellow"/>
        </w:rPr>
      </w:pPr>
    </w:p>
    <w:p w14:paraId="7DB0084C" w14:textId="77777777" w:rsidR="0046029B" w:rsidRDefault="0046029B" w:rsidP="001A028D">
      <w:pPr>
        <w:rPr>
          <w:rFonts w:asciiTheme="minorHAnsi" w:hAnsiTheme="minorHAnsi" w:cs="Arial"/>
          <w:b/>
          <w:highlight w:val="yellow"/>
        </w:rPr>
      </w:pPr>
    </w:p>
    <w:p w14:paraId="653B4AB0" w14:textId="77777777" w:rsidR="0046029B" w:rsidRDefault="0046029B" w:rsidP="001A028D">
      <w:pPr>
        <w:rPr>
          <w:rFonts w:asciiTheme="minorHAnsi" w:hAnsiTheme="minorHAnsi" w:cs="Arial"/>
          <w:b/>
          <w:highlight w:val="yellow"/>
        </w:rPr>
      </w:pPr>
    </w:p>
    <w:p w14:paraId="2EAD1E2D" w14:textId="77777777" w:rsidR="0046029B" w:rsidRDefault="0046029B" w:rsidP="001A028D">
      <w:pPr>
        <w:rPr>
          <w:rFonts w:asciiTheme="minorHAnsi" w:hAnsiTheme="minorHAnsi" w:cs="Arial"/>
          <w:b/>
          <w:highlight w:val="yellow"/>
        </w:rPr>
      </w:pPr>
    </w:p>
    <w:p w14:paraId="426B6ED4" w14:textId="77777777" w:rsidR="0046029B" w:rsidRDefault="0046029B" w:rsidP="001A028D">
      <w:pPr>
        <w:rPr>
          <w:rFonts w:asciiTheme="minorHAnsi" w:hAnsiTheme="minorHAnsi" w:cs="Arial"/>
          <w:b/>
          <w:highlight w:val="yellow"/>
        </w:rPr>
      </w:pPr>
    </w:p>
    <w:p w14:paraId="2E87839F" w14:textId="77777777" w:rsidR="0046029B" w:rsidRDefault="0046029B" w:rsidP="001A028D">
      <w:pPr>
        <w:rPr>
          <w:rFonts w:asciiTheme="minorHAnsi" w:hAnsiTheme="minorHAnsi" w:cs="Arial"/>
          <w:b/>
          <w:highlight w:val="yellow"/>
        </w:rPr>
      </w:pPr>
    </w:p>
    <w:p w14:paraId="1FD144FA" w14:textId="77777777" w:rsidR="0046029B" w:rsidRDefault="0046029B" w:rsidP="001A028D">
      <w:pPr>
        <w:rPr>
          <w:rFonts w:asciiTheme="minorHAnsi" w:hAnsiTheme="minorHAnsi" w:cs="Arial"/>
          <w:b/>
          <w:highlight w:val="yellow"/>
        </w:rPr>
      </w:pPr>
    </w:p>
    <w:p w14:paraId="3A4FF8F9" w14:textId="77777777" w:rsidR="0046029B" w:rsidRDefault="0046029B" w:rsidP="001A028D">
      <w:pPr>
        <w:rPr>
          <w:rFonts w:asciiTheme="minorHAnsi" w:hAnsiTheme="minorHAnsi" w:cs="Arial"/>
          <w:b/>
          <w:highlight w:val="yellow"/>
        </w:rPr>
      </w:pPr>
    </w:p>
    <w:p w14:paraId="290F2D3E" w14:textId="77777777" w:rsidR="0046029B" w:rsidRDefault="0046029B" w:rsidP="001A028D">
      <w:pPr>
        <w:rPr>
          <w:rFonts w:asciiTheme="minorHAnsi" w:hAnsiTheme="minorHAnsi" w:cs="Arial"/>
          <w:b/>
          <w:highlight w:val="yellow"/>
        </w:rPr>
      </w:pPr>
    </w:p>
    <w:p w14:paraId="4647739F" w14:textId="77777777" w:rsidR="0046029B" w:rsidRDefault="0046029B" w:rsidP="001A028D">
      <w:pPr>
        <w:rPr>
          <w:rFonts w:asciiTheme="minorHAnsi" w:hAnsiTheme="minorHAnsi" w:cs="Arial"/>
          <w:b/>
          <w:highlight w:val="yellow"/>
        </w:rPr>
      </w:pPr>
    </w:p>
    <w:p w14:paraId="3E2B7B45" w14:textId="77777777" w:rsidR="0046029B" w:rsidRDefault="0046029B" w:rsidP="001A028D">
      <w:pPr>
        <w:rPr>
          <w:rFonts w:asciiTheme="minorHAnsi" w:hAnsiTheme="minorHAnsi" w:cs="Arial"/>
          <w:b/>
          <w:highlight w:val="yellow"/>
        </w:rPr>
      </w:pPr>
    </w:p>
    <w:p w14:paraId="2524DE1C" w14:textId="77777777" w:rsidR="0046029B" w:rsidRDefault="0046029B" w:rsidP="001A028D">
      <w:pPr>
        <w:rPr>
          <w:rFonts w:asciiTheme="minorHAnsi" w:hAnsiTheme="minorHAnsi" w:cs="Arial"/>
          <w:b/>
          <w:highlight w:val="yellow"/>
        </w:rPr>
      </w:pPr>
    </w:p>
    <w:p w14:paraId="12699C0F" w14:textId="77777777" w:rsidR="0046029B" w:rsidRDefault="0046029B" w:rsidP="001A028D">
      <w:pPr>
        <w:rPr>
          <w:rFonts w:asciiTheme="minorHAnsi" w:hAnsiTheme="minorHAnsi" w:cs="Arial"/>
          <w:b/>
          <w:highlight w:val="yellow"/>
        </w:rPr>
      </w:pPr>
    </w:p>
    <w:p w14:paraId="7894B4A7" w14:textId="77777777" w:rsidR="0046029B" w:rsidRDefault="0046029B" w:rsidP="001A028D">
      <w:pPr>
        <w:rPr>
          <w:rFonts w:asciiTheme="minorHAnsi" w:hAnsiTheme="minorHAnsi" w:cs="Arial"/>
          <w:b/>
          <w:highlight w:val="yellow"/>
        </w:rPr>
      </w:pPr>
    </w:p>
    <w:p w14:paraId="4B1464C8" w14:textId="064F198F" w:rsidR="005A170B" w:rsidRPr="00417BDC" w:rsidRDefault="005A170B" w:rsidP="005A170B">
      <w:pPr>
        <w:spacing w:after="60"/>
        <w:jc w:val="center"/>
        <w:rPr>
          <w:rFonts w:asciiTheme="minorHAnsi" w:hAnsiTheme="minorHAnsi" w:cs="Arial"/>
          <w:b/>
          <w:bCs/>
          <w:color w:val="000000" w:themeColor="text1"/>
          <w:sz w:val="32"/>
        </w:rPr>
      </w:pPr>
      <w:r w:rsidRPr="00417BDC">
        <w:rPr>
          <w:rFonts w:asciiTheme="minorHAnsi" w:hAnsiTheme="minorHAnsi" w:cs="Arial"/>
          <w:b/>
          <w:bCs/>
          <w:color w:val="000000" w:themeColor="text1"/>
          <w:sz w:val="32"/>
        </w:rPr>
        <w:t>FORMULARIO N° 3</w:t>
      </w:r>
    </w:p>
    <w:p w14:paraId="686B1CFA" w14:textId="77777777" w:rsidR="005A170B" w:rsidRPr="00417BDC" w:rsidRDefault="005A170B" w:rsidP="005A170B">
      <w:pPr>
        <w:jc w:val="center"/>
        <w:rPr>
          <w:rFonts w:asciiTheme="minorHAnsi" w:hAnsiTheme="minorHAnsi" w:cstheme="minorHAnsi"/>
          <w:b/>
          <w:sz w:val="24"/>
          <w:szCs w:val="24"/>
          <w:lang w:val="es-BO"/>
        </w:rPr>
      </w:pPr>
      <w:r w:rsidRPr="00417BDC">
        <w:rPr>
          <w:rFonts w:asciiTheme="minorHAnsi" w:hAnsiTheme="minorHAnsi" w:cstheme="minorHAnsi"/>
          <w:b/>
          <w:sz w:val="24"/>
          <w:szCs w:val="24"/>
          <w:lang w:val="es-BO"/>
        </w:rPr>
        <w:t>PROPUESTA TÉCNICA</w:t>
      </w:r>
    </w:p>
    <w:p w14:paraId="481BD3B2" w14:textId="77777777" w:rsidR="00417BDC" w:rsidRPr="00417BDC" w:rsidRDefault="00417BDC" w:rsidP="00417BDC">
      <w:pPr>
        <w:jc w:val="center"/>
        <w:rPr>
          <w:rFonts w:ascii="Arial" w:hAnsi="Arial" w:cs="Arial"/>
          <w:b/>
          <w:sz w:val="24"/>
          <w:szCs w:val="24"/>
        </w:rPr>
      </w:pPr>
      <w:r w:rsidRPr="00417BDC">
        <w:rPr>
          <w:rFonts w:ascii="Arial" w:hAnsi="Arial" w:cs="Arial"/>
          <w:b/>
          <w:sz w:val="24"/>
          <w:szCs w:val="24"/>
        </w:rPr>
        <w:t>INVITACION PUBLICA N° CB-INV-01-201</w:t>
      </w:r>
    </w:p>
    <w:p w14:paraId="7043983B" w14:textId="77777777" w:rsidR="005A170B" w:rsidRPr="00B276F5" w:rsidRDefault="005A170B" w:rsidP="005A170B">
      <w:pPr>
        <w:jc w:val="center"/>
        <w:rPr>
          <w:rFonts w:asciiTheme="minorHAnsi" w:hAnsiTheme="minorHAnsi" w:cstheme="minorHAnsi"/>
          <w:b/>
          <w:sz w:val="22"/>
          <w:szCs w:val="22"/>
          <w:lang w:val="es-BO"/>
        </w:rPr>
      </w:pPr>
    </w:p>
    <w:p w14:paraId="6C340179" w14:textId="77777777" w:rsidR="005A170B" w:rsidRPr="00B276F5" w:rsidRDefault="005A170B" w:rsidP="005A170B">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22296A7B" w14:textId="77777777" w:rsidR="005A170B" w:rsidRPr="00B276F5" w:rsidRDefault="005A170B" w:rsidP="005A170B">
      <w:pPr>
        <w:spacing w:after="60"/>
        <w:jc w:val="both"/>
        <w:rPr>
          <w:rFonts w:asciiTheme="minorHAnsi" w:hAnsiTheme="minorHAnsi" w:cstheme="minorHAnsi"/>
          <w:sz w:val="22"/>
          <w:szCs w:val="22"/>
        </w:rPr>
      </w:pPr>
    </w:p>
    <w:p w14:paraId="29E6BD56" w14:textId="77777777" w:rsidR="005A170B" w:rsidRPr="00B276F5" w:rsidRDefault="005A170B" w:rsidP="005A170B">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9162" w:type="dxa"/>
        <w:jc w:val="center"/>
        <w:tblLayout w:type="fixed"/>
        <w:tblLook w:val="04A0" w:firstRow="1" w:lastRow="0" w:firstColumn="1" w:lastColumn="0" w:noHBand="0" w:noVBand="1"/>
      </w:tblPr>
      <w:tblGrid>
        <w:gridCol w:w="708"/>
        <w:gridCol w:w="5950"/>
        <w:gridCol w:w="2504"/>
      </w:tblGrid>
      <w:tr w:rsidR="005A170B" w:rsidRPr="009A4271" w14:paraId="0B85DB87" w14:textId="77777777" w:rsidTr="00E74B22">
        <w:trPr>
          <w:trHeight w:val="567"/>
          <w:jc w:val="center"/>
        </w:trPr>
        <w:tc>
          <w:tcPr>
            <w:tcW w:w="708" w:type="dxa"/>
            <w:shd w:val="clear" w:color="auto" w:fill="FFFF00"/>
          </w:tcPr>
          <w:p w14:paraId="13FA5F1E" w14:textId="77777777" w:rsidR="005A170B" w:rsidRDefault="005A170B" w:rsidP="00E74B22">
            <w:pPr>
              <w:pStyle w:val="Prrafodelista"/>
              <w:numPr>
                <w:ilvl w:val="1"/>
                <w:numId w:val="33"/>
              </w:numPr>
              <w:tabs>
                <w:tab w:val="clear" w:pos="1440"/>
              </w:tabs>
              <w:ind w:left="0" w:hanging="851"/>
              <w:rPr>
                <w:rFonts w:ascii="Arial" w:hAnsi="Arial" w:cs="Arial"/>
                <w:b/>
                <w:sz w:val="18"/>
                <w:szCs w:val="18"/>
              </w:rPr>
            </w:pPr>
            <w:r>
              <w:rPr>
                <w:rFonts w:ascii="Arial" w:hAnsi="Arial" w:cs="Arial"/>
                <w:b/>
                <w:sz w:val="18"/>
                <w:szCs w:val="18"/>
              </w:rPr>
              <w:t>Nro.</w:t>
            </w:r>
          </w:p>
        </w:tc>
        <w:tc>
          <w:tcPr>
            <w:tcW w:w="5950" w:type="dxa"/>
            <w:shd w:val="clear" w:color="auto" w:fill="FFFF00"/>
            <w:vAlign w:val="center"/>
          </w:tcPr>
          <w:p w14:paraId="071FB155" w14:textId="77777777" w:rsidR="005A170B" w:rsidRPr="009A4271" w:rsidRDefault="005A170B" w:rsidP="00E74B22">
            <w:pPr>
              <w:pStyle w:val="Prrafodelista"/>
              <w:numPr>
                <w:ilvl w:val="1"/>
                <w:numId w:val="33"/>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504" w:type="dxa"/>
            <w:shd w:val="clear" w:color="auto" w:fill="FFFF00"/>
            <w:vAlign w:val="center"/>
          </w:tcPr>
          <w:p w14:paraId="65E2BC87" w14:textId="77777777" w:rsidR="005A170B" w:rsidRPr="009A4271" w:rsidRDefault="005A170B" w:rsidP="00E74B22">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46677F27" w14:textId="77777777" w:rsidR="005A170B" w:rsidRPr="009A4271" w:rsidRDefault="005A170B" w:rsidP="00E74B22">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5A170B" w:rsidRPr="009A4271" w14:paraId="590480A9" w14:textId="77777777" w:rsidTr="00E74B22">
        <w:trPr>
          <w:trHeight w:val="692"/>
          <w:jc w:val="center"/>
        </w:trPr>
        <w:tc>
          <w:tcPr>
            <w:tcW w:w="708" w:type="dxa"/>
          </w:tcPr>
          <w:p w14:paraId="29439426" w14:textId="77777777" w:rsidR="005A170B" w:rsidRDefault="005A170B" w:rsidP="00E74B22">
            <w:pPr>
              <w:ind w:left="4565"/>
              <w:jc w:val="both"/>
              <w:rPr>
                <w:rFonts w:ascii="Arial" w:hAnsi="Arial" w:cs="Arial"/>
                <w:b/>
                <w:sz w:val="18"/>
                <w:szCs w:val="22"/>
              </w:rPr>
            </w:pPr>
          </w:p>
          <w:p w14:paraId="209741EF" w14:textId="77777777" w:rsidR="005A170B" w:rsidRPr="00F24289" w:rsidRDefault="005A170B" w:rsidP="00E74B22">
            <w:pPr>
              <w:rPr>
                <w:rFonts w:ascii="Arial" w:hAnsi="Arial" w:cs="Arial"/>
                <w:sz w:val="18"/>
                <w:szCs w:val="22"/>
              </w:rPr>
            </w:pPr>
            <w:r>
              <w:rPr>
                <w:rFonts w:ascii="Arial" w:hAnsi="Arial" w:cs="Arial"/>
                <w:sz w:val="18"/>
                <w:szCs w:val="22"/>
              </w:rPr>
              <w:t>1.</w:t>
            </w:r>
          </w:p>
        </w:tc>
        <w:tc>
          <w:tcPr>
            <w:tcW w:w="5950" w:type="dxa"/>
          </w:tcPr>
          <w:p w14:paraId="65C93647" w14:textId="77777777" w:rsidR="005A170B" w:rsidRPr="0061466F" w:rsidRDefault="005A170B" w:rsidP="00E74B22">
            <w:pPr>
              <w:jc w:val="both"/>
              <w:rPr>
                <w:rFonts w:ascii="Arial" w:hAnsi="Arial" w:cs="Arial"/>
                <w:b/>
              </w:rPr>
            </w:pPr>
            <w:r>
              <w:rPr>
                <w:rFonts w:ascii="Arial" w:hAnsi="Arial" w:cs="Arial"/>
                <w:b/>
              </w:rPr>
              <w:t xml:space="preserve">EQUIPAMIENTO DEL CENTRO </w:t>
            </w:r>
          </w:p>
          <w:p w14:paraId="7334346E" w14:textId="77777777" w:rsidR="005A170B" w:rsidRPr="0061466F" w:rsidRDefault="005A170B" w:rsidP="00E74B22">
            <w:pPr>
              <w:jc w:val="both"/>
              <w:rPr>
                <w:rFonts w:ascii="Arial" w:hAnsi="Arial" w:cs="Arial"/>
                <w:sz w:val="18"/>
                <w:szCs w:val="18"/>
              </w:rPr>
            </w:pPr>
            <w:r w:rsidRPr="0061466F">
              <w:rPr>
                <w:rFonts w:ascii="Arial" w:hAnsi="Arial" w:cs="Arial"/>
                <w:sz w:val="18"/>
                <w:szCs w:val="18"/>
              </w:rPr>
              <w:t>El Centro Oftalmológico debe contar con equipamiento necesario para realizar las atenciones de consulta externa, cirugía menor y atención de emergencias, de acuerdo a su oferta presentada.</w:t>
            </w:r>
          </w:p>
          <w:p w14:paraId="34CC5CB8" w14:textId="77777777" w:rsidR="005A170B" w:rsidRPr="0061466F" w:rsidRDefault="005A170B" w:rsidP="00E74B22">
            <w:pPr>
              <w:jc w:val="both"/>
              <w:rPr>
                <w:rFonts w:ascii="Arial" w:hAnsi="Arial" w:cs="Arial"/>
                <w:sz w:val="18"/>
                <w:szCs w:val="18"/>
                <w:u w:val="single"/>
              </w:rPr>
            </w:pPr>
            <w:r w:rsidRPr="0061466F">
              <w:rPr>
                <w:rFonts w:ascii="Arial" w:hAnsi="Arial" w:cs="Arial"/>
                <w:sz w:val="18"/>
                <w:szCs w:val="18"/>
                <w:u w:val="single"/>
              </w:rPr>
              <w:t>Como referencia se describe el equipamiento requerido según complejidad:</w:t>
            </w:r>
          </w:p>
          <w:p w14:paraId="1F0DC2F5" w14:textId="77777777" w:rsidR="005A170B" w:rsidRPr="0061466F" w:rsidRDefault="005A170B" w:rsidP="00E74B22">
            <w:pPr>
              <w:jc w:val="both"/>
              <w:rPr>
                <w:rFonts w:ascii="Arial" w:hAnsi="Arial" w:cs="Arial"/>
                <w:sz w:val="18"/>
                <w:szCs w:val="18"/>
              </w:rPr>
            </w:pPr>
          </w:p>
          <w:p w14:paraId="6DFCE8C0" w14:textId="77777777" w:rsidR="005A170B" w:rsidRPr="0061466F" w:rsidRDefault="005A170B" w:rsidP="00E74B22">
            <w:pPr>
              <w:numPr>
                <w:ilvl w:val="0"/>
                <w:numId w:val="27"/>
              </w:numPr>
              <w:jc w:val="both"/>
              <w:rPr>
                <w:rFonts w:ascii="Arial" w:hAnsi="Arial" w:cs="Arial"/>
                <w:sz w:val="18"/>
                <w:szCs w:val="18"/>
              </w:rPr>
            </w:pPr>
            <w:r w:rsidRPr="0061466F">
              <w:rPr>
                <w:rFonts w:ascii="Arial" w:hAnsi="Arial" w:cs="Arial"/>
                <w:sz w:val="18"/>
                <w:szCs w:val="18"/>
              </w:rPr>
              <w:t>Láser Argón azul – verde</w:t>
            </w:r>
          </w:p>
          <w:p w14:paraId="1A79ECFD"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Láser de Diodo</w:t>
            </w:r>
          </w:p>
          <w:p w14:paraId="5285544A"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Láser de YAG</w:t>
            </w:r>
          </w:p>
          <w:p w14:paraId="5FFF856E"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Termoterapia transpupilar y TTT plus</w:t>
            </w:r>
          </w:p>
          <w:p w14:paraId="68AEB209"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Crioterapia</w:t>
            </w:r>
          </w:p>
          <w:p w14:paraId="10F104C0"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Facoemulsificadores</w:t>
            </w:r>
          </w:p>
          <w:p w14:paraId="094FE86F"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Vitreófago</w:t>
            </w:r>
          </w:p>
          <w:p w14:paraId="5994A405"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Queratómetro computarizado</w:t>
            </w:r>
          </w:p>
          <w:p w14:paraId="36652869"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Microscopios quirúrgicos</w:t>
            </w:r>
          </w:p>
          <w:p w14:paraId="61CC20C1" w14:textId="77777777" w:rsidR="005A170B" w:rsidRPr="0061466F" w:rsidRDefault="005A170B" w:rsidP="00E74B22">
            <w:pPr>
              <w:numPr>
                <w:ilvl w:val="0"/>
                <w:numId w:val="23"/>
              </w:numPr>
              <w:jc w:val="both"/>
              <w:rPr>
                <w:rFonts w:ascii="Arial" w:hAnsi="Arial" w:cs="Arial"/>
                <w:sz w:val="18"/>
                <w:szCs w:val="18"/>
              </w:rPr>
            </w:pPr>
            <w:r w:rsidRPr="0061466F">
              <w:rPr>
                <w:rFonts w:ascii="Arial" w:hAnsi="Arial" w:cs="Arial"/>
                <w:sz w:val="18"/>
                <w:szCs w:val="18"/>
              </w:rPr>
              <w:t xml:space="preserve">Lámpara de hendidura </w:t>
            </w:r>
          </w:p>
          <w:p w14:paraId="6F11796E" w14:textId="77777777" w:rsidR="005A170B" w:rsidRPr="0061466F" w:rsidRDefault="005A170B" w:rsidP="00E74B22">
            <w:pPr>
              <w:numPr>
                <w:ilvl w:val="0"/>
                <w:numId w:val="23"/>
              </w:numPr>
              <w:jc w:val="both"/>
              <w:rPr>
                <w:rFonts w:ascii="Arial" w:hAnsi="Arial" w:cs="Arial"/>
                <w:sz w:val="18"/>
                <w:szCs w:val="18"/>
              </w:rPr>
            </w:pPr>
            <w:r w:rsidRPr="0061466F">
              <w:rPr>
                <w:rFonts w:ascii="Arial" w:hAnsi="Arial" w:cs="Arial"/>
                <w:sz w:val="18"/>
                <w:szCs w:val="18"/>
              </w:rPr>
              <w:t xml:space="preserve">Oftalmoscopio indirecto </w:t>
            </w:r>
          </w:p>
          <w:p w14:paraId="0C6C71B1"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Láser de Excimer (excepcional)</w:t>
            </w:r>
          </w:p>
          <w:p w14:paraId="3752492D"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Endoláser (retina)</w:t>
            </w:r>
          </w:p>
          <w:p w14:paraId="6ACE0DD3"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Láser Argón azul – verde</w:t>
            </w:r>
          </w:p>
          <w:p w14:paraId="7DF5469E"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Láser de Diodo</w:t>
            </w:r>
          </w:p>
          <w:p w14:paraId="45A31C0D"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Láser de YAG</w:t>
            </w:r>
          </w:p>
          <w:p w14:paraId="1D77F3EB"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Termoterapia transpupilar y TTT plus</w:t>
            </w:r>
          </w:p>
          <w:p w14:paraId="1DD54601"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Crioterapia</w:t>
            </w:r>
          </w:p>
          <w:p w14:paraId="19EB60B8"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Facoemulsificadores</w:t>
            </w:r>
          </w:p>
          <w:p w14:paraId="75EA29D7"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Vitreófago</w:t>
            </w:r>
          </w:p>
          <w:p w14:paraId="33540362"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Campímetro computarizado</w:t>
            </w:r>
          </w:p>
          <w:p w14:paraId="39129E32"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Paquímetro corneal</w:t>
            </w:r>
          </w:p>
          <w:p w14:paraId="1A4BA49B"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Topógrafo corneal</w:t>
            </w:r>
          </w:p>
          <w:p w14:paraId="62F689E0"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Refractómetro computarizado</w:t>
            </w:r>
          </w:p>
          <w:p w14:paraId="27143FBA"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Queratómetro computarizado</w:t>
            </w:r>
          </w:p>
          <w:p w14:paraId="4EDD84E2"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Ecobiómetro</w:t>
            </w:r>
          </w:p>
          <w:p w14:paraId="233FA26D"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lastRenderedPageBreak/>
              <w:t>Ecógrafo ocular</w:t>
            </w:r>
          </w:p>
          <w:p w14:paraId="5B46FEA5"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Angiofluoresceinógrafo</w:t>
            </w:r>
          </w:p>
          <w:p w14:paraId="4DA3F1FB" w14:textId="77777777" w:rsidR="005A170B" w:rsidRPr="0061466F" w:rsidRDefault="005A170B" w:rsidP="00E74B22">
            <w:pPr>
              <w:numPr>
                <w:ilvl w:val="0"/>
                <w:numId w:val="24"/>
              </w:numPr>
              <w:jc w:val="both"/>
              <w:rPr>
                <w:rFonts w:ascii="Arial" w:hAnsi="Arial" w:cs="Arial"/>
                <w:sz w:val="18"/>
                <w:szCs w:val="18"/>
              </w:rPr>
            </w:pPr>
            <w:r w:rsidRPr="0061466F">
              <w:rPr>
                <w:rFonts w:ascii="Arial" w:hAnsi="Arial" w:cs="Arial"/>
                <w:sz w:val="18"/>
                <w:szCs w:val="18"/>
              </w:rPr>
              <w:t>Microscopios quirúrgicos</w:t>
            </w:r>
          </w:p>
          <w:p w14:paraId="2587158F" w14:textId="77777777" w:rsidR="005A170B" w:rsidRPr="0061466F" w:rsidRDefault="005A170B" w:rsidP="00E74B22">
            <w:pPr>
              <w:numPr>
                <w:ilvl w:val="0"/>
                <w:numId w:val="23"/>
              </w:numPr>
              <w:jc w:val="both"/>
              <w:rPr>
                <w:rFonts w:ascii="Arial" w:hAnsi="Arial" w:cs="Arial"/>
                <w:sz w:val="18"/>
                <w:szCs w:val="18"/>
              </w:rPr>
            </w:pPr>
            <w:r w:rsidRPr="0061466F">
              <w:rPr>
                <w:rFonts w:ascii="Arial" w:hAnsi="Arial" w:cs="Arial"/>
                <w:sz w:val="18"/>
                <w:szCs w:val="18"/>
              </w:rPr>
              <w:t xml:space="preserve">Lámpara de hendidura </w:t>
            </w:r>
          </w:p>
          <w:p w14:paraId="4A52CD97" w14:textId="77777777" w:rsidR="005A170B" w:rsidRPr="0061466F" w:rsidRDefault="005A170B" w:rsidP="00E74B22">
            <w:pPr>
              <w:numPr>
                <w:ilvl w:val="0"/>
                <w:numId w:val="23"/>
              </w:numPr>
              <w:jc w:val="both"/>
              <w:rPr>
                <w:rFonts w:ascii="Arial" w:hAnsi="Arial" w:cs="Arial"/>
                <w:sz w:val="18"/>
                <w:szCs w:val="18"/>
              </w:rPr>
            </w:pPr>
            <w:r w:rsidRPr="0061466F">
              <w:rPr>
                <w:rFonts w:ascii="Arial" w:hAnsi="Arial" w:cs="Arial"/>
                <w:sz w:val="18"/>
                <w:szCs w:val="18"/>
              </w:rPr>
              <w:t xml:space="preserve">Oftalmoscopio indirecto </w:t>
            </w:r>
          </w:p>
          <w:p w14:paraId="65A5EDFF" w14:textId="77777777" w:rsidR="005A170B" w:rsidRPr="0061466F" w:rsidRDefault="005A170B" w:rsidP="00E74B22">
            <w:pPr>
              <w:numPr>
                <w:ilvl w:val="0"/>
                <w:numId w:val="23"/>
              </w:numPr>
              <w:jc w:val="both"/>
              <w:rPr>
                <w:rFonts w:ascii="Arial" w:hAnsi="Arial" w:cs="Arial"/>
                <w:sz w:val="18"/>
                <w:szCs w:val="18"/>
              </w:rPr>
            </w:pPr>
            <w:r w:rsidRPr="0061466F">
              <w:rPr>
                <w:rFonts w:ascii="Arial" w:hAnsi="Arial" w:cs="Arial"/>
                <w:sz w:val="18"/>
                <w:szCs w:val="18"/>
              </w:rPr>
              <w:t>Otros equipos necesarios para cumplir las prestaciones ofertadas.</w:t>
            </w:r>
          </w:p>
          <w:p w14:paraId="29A84F2B" w14:textId="77777777" w:rsidR="005A170B" w:rsidRPr="0061466F" w:rsidRDefault="005A170B" w:rsidP="00E74B22">
            <w:pPr>
              <w:jc w:val="both"/>
              <w:rPr>
                <w:rFonts w:ascii="Arial" w:hAnsi="Arial" w:cs="Arial"/>
                <w:b/>
                <w:i/>
                <w:sz w:val="18"/>
                <w:szCs w:val="18"/>
              </w:rPr>
            </w:pPr>
            <w:r w:rsidRPr="0061466F">
              <w:rPr>
                <w:rFonts w:ascii="Arial" w:hAnsi="Arial" w:cs="Arial"/>
                <w:b/>
                <w:i/>
                <w:sz w:val="18"/>
                <w:szCs w:val="18"/>
              </w:rPr>
              <w:t>No siendo los mismos restrictivos dentro la oferta a presentar, debiendo detallar los equipos adicionales con los que cuente.</w:t>
            </w:r>
          </w:p>
          <w:p w14:paraId="38F1DDF1" w14:textId="77777777" w:rsidR="005A170B" w:rsidRPr="0061466F" w:rsidRDefault="005A170B" w:rsidP="00E74B22">
            <w:pPr>
              <w:ind w:left="720"/>
              <w:jc w:val="both"/>
              <w:rPr>
                <w:rFonts w:ascii="Arial" w:hAnsi="Arial" w:cs="Arial"/>
                <w:sz w:val="18"/>
                <w:szCs w:val="18"/>
              </w:rPr>
            </w:pPr>
          </w:p>
          <w:p w14:paraId="31DC3EAB" w14:textId="77777777" w:rsidR="005A170B" w:rsidRPr="0061466F" w:rsidRDefault="005A170B" w:rsidP="00E74B22">
            <w:pPr>
              <w:jc w:val="both"/>
              <w:rPr>
                <w:rFonts w:ascii="Arial" w:hAnsi="Arial" w:cs="Arial"/>
                <w:sz w:val="18"/>
                <w:szCs w:val="18"/>
              </w:rPr>
            </w:pPr>
            <w:r w:rsidRPr="0061466F">
              <w:rPr>
                <w:rFonts w:ascii="Arial" w:hAnsi="Arial" w:cs="Arial"/>
                <w:sz w:val="18"/>
                <w:szCs w:val="18"/>
              </w:rPr>
              <w:t xml:space="preserve">El Centro contratado debe contar con el instrumental médico necesario y las condiciones de bioseguridad que garanticen las intervenciones quirúrgicas. La CSBP dotará de medicamentos, insumos médicos y materiales quirúrgicos como ser: hilos de sutura, anestésicos, jeringas, apósitos, etc. </w:t>
            </w:r>
          </w:p>
          <w:p w14:paraId="695CF0F9" w14:textId="77777777" w:rsidR="005A170B" w:rsidRPr="0061466F" w:rsidRDefault="005A170B" w:rsidP="00E74B22">
            <w:pPr>
              <w:jc w:val="both"/>
              <w:rPr>
                <w:rFonts w:ascii="Arial" w:hAnsi="Arial" w:cs="Arial"/>
                <w:sz w:val="18"/>
                <w:szCs w:val="18"/>
              </w:rPr>
            </w:pPr>
          </w:p>
          <w:p w14:paraId="2D956BE8" w14:textId="77777777" w:rsidR="005A170B" w:rsidRPr="0061466F" w:rsidRDefault="005A170B" w:rsidP="00E74B22">
            <w:pPr>
              <w:jc w:val="both"/>
              <w:rPr>
                <w:rFonts w:ascii="Arial" w:hAnsi="Arial" w:cs="Arial"/>
                <w:sz w:val="18"/>
                <w:szCs w:val="18"/>
              </w:rPr>
            </w:pPr>
            <w:r w:rsidRPr="0061466F">
              <w:rPr>
                <w:rFonts w:ascii="Arial" w:hAnsi="Arial" w:cs="Arial"/>
                <w:sz w:val="18"/>
                <w:szCs w:val="18"/>
              </w:rPr>
              <w:t>En caso de que la CSBP no contara con algún material que sea indispensable para la cirugía, como ser: puntas de endoláser, endoiluminación, sondas de vitrectomía y otros que sean fungibles, éstos serán proporcionados por el centro oftalmológico previa consulta y solicitud escrita a Jefatura Médica, para lo cual, el especialista está en la obligación de realizar su requerimiento de dotación de insumos, material y/o medicamentos, antes de la cirugía programada (mínimo con 10 días hábiles de antelación). Para proceder con la cancelación, los costos serán revisados por la Regente Regional de Farmacia de la CSBP, quien coordinará directamente con el centro en caso de existir discrepancias.</w:t>
            </w:r>
          </w:p>
          <w:p w14:paraId="585968E3" w14:textId="77777777" w:rsidR="005A170B" w:rsidRPr="0061466F" w:rsidRDefault="005A170B" w:rsidP="00E74B22">
            <w:pPr>
              <w:jc w:val="both"/>
              <w:rPr>
                <w:rFonts w:ascii="Arial" w:hAnsi="Arial" w:cs="Arial"/>
                <w:sz w:val="18"/>
                <w:szCs w:val="18"/>
              </w:rPr>
            </w:pPr>
          </w:p>
          <w:p w14:paraId="7919C2D9" w14:textId="77777777" w:rsidR="005A170B" w:rsidRPr="0061466F" w:rsidRDefault="005A170B" w:rsidP="00E74B22">
            <w:pPr>
              <w:jc w:val="both"/>
              <w:rPr>
                <w:rFonts w:ascii="Arial" w:hAnsi="Arial" w:cs="Arial"/>
                <w:sz w:val="18"/>
                <w:szCs w:val="18"/>
              </w:rPr>
            </w:pPr>
            <w:r w:rsidRPr="0061466F">
              <w:rPr>
                <w:rFonts w:ascii="Arial" w:hAnsi="Arial" w:cs="Arial"/>
                <w:sz w:val="18"/>
                <w:szCs w:val="18"/>
              </w:rPr>
              <w:t>Todas las cirugías mayores y menores deberán ser realizadas en dependencias del Centro Oftalmológico con el equipo médico quirúrgico necesario.</w:t>
            </w:r>
          </w:p>
          <w:p w14:paraId="6C54FEBB" w14:textId="77777777" w:rsidR="005A170B" w:rsidRPr="0061466F" w:rsidRDefault="005A170B" w:rsidP="00E74B22">
            <w:pPr>
              <w:jc w:val="both"/>
              <w:rPr>
                <w:rFonts w:ascii="Arial" w:hAnsi="Arial" w:cs="Arial"/>
                <w:sz w:val="18"/>
                <w:szCs w:val="18"/>
              </w:rPr>
            </w:pPr>
          </w:p>
          <w:p w14:paraId="13BD4E89" w14:textId="77777777" w:rsidR="005A170B" w:rsidRPr="0061466F" w:rsidRDefault="005A170B" w:rsidP="00E74B22">
            <w:pPr>
              <w:jc w:val="both"/>
              <w:rPr>
                <w:rFonts w:ascii="Arial" w:hAnsi="Arial" w:cs="Arial"/>
                <w:sz w:val="18"/>
                <w:szCs w:val="18"/>
              </w:rPr>
            </w:pPr>
            <w:r w:rsidRPr="0061466F">
              <w:rPr>
                <w:rFonts w:ascii="Arial" w:hAnsi="Arial" w:cs="Arial"/>
                <w:sz w:val="18"/>
                <w:szCs w:val="18"/>
              </w:rPr>
              <w:t>En caso de contar con pacientes hospitalizados, el médico tratante deberá efectuar visita médica diaria y emitir las órdenes respectivas en el Sistema Informático SAMI de la CSBP, hasta el alta del paciente, para lo cual recibirá l</w:t>
            </w:r>
            <w:r>
              <w:rPr>
                <w:rFonts w:ascii="Arial" w:hAnsi="Arial" w:cs="Arial"/>
                <w:sz w:val="18"/>
                <w:szCs w:val="18"/>
              </w:rPr>
              <w:t>a capacitación correspondiente.</w:t>
            </w:r>
          </w:p>
          <w:p w14:paraId="607AA852" w14:textId="77777777" w:rsidR="005A170B" w:rsidRPr="00272619" w:rsidRDefault="005A170B" w:rsidP="00E74B22">
            <w:pPr>
              <w:jc w:val="both"/>
              <w:rPr>
                <w:rFonts w:ascii="Arial" w:hAnsi="Arial" w:cs="Arial"/>
                <w:b/>
                <w:bCs/>
                <w:u w:val="single"/>
              </w:rPr>
            </w:pPr>
          </w:p>
        </w:tc>
        <w:tc>
          <w:tcPr>
            <w:tcW w:w="2504" w:type="dxa"/>
          </w:tcPr>
          <w:p w14:paraId="5C9847BA" w14:textId="77777777" w:rsidR="005A170B" w:rsidRPr="009A4271" w:rsidRDefault="005A170B" w:rsidP="00E74B22">
            <w:pPr>
              <w:pStyle w:val="Prrafodelista"/>
              <w:ind w:left="0"/>
              <w:rPr>
                <w:rFonts w:ascii="Arial" w:hAnsi="Arial" w:cs="Arial"/>
                <w:sz w:val="18"/>
                <w:szCs w:val="18"/>
              </w:rPr>
            </w:pPr>
          </w:p>
        </w:tc>
      </w:tr>
      <w:tr w:rsidR="005A170B" w:rsidRPr="009A4271" w14:paraId="689BAADD" w14:textId="77777777" w:rsidTr="00E74B22">
        <w:trPr>
          <w:trHeight w:val="692"/>
          <w:jc w:val="center"/>
        </w:trPr>
        <w:tc>
          <w:tcPr>
            <w:tcW w:w="708" w:type="dxa"/>
          </w:tcPr>
          <w:p w14:paraId="1CC8C849" w14:textId="77777777" w:rsidR="005A170B" w:rsidRDefault="005A170B" w:rsidP="00E74B22">
            <w:pPr>
              <w:jc w:val="both"/>
              <w:rPr>
                <w:rFonts w:ascii="Arial" w:hAnsi="Arial" w:cs="Arial"/>
                <w:b/>
                <w:sz w:val="18"/>
                <w:szCs w:val="22"/>
              </w:rPr>
            </w:pPr>
            <w:r>
              <w:rPr>
                <w:rFonts w:ascii="Arial" w:hAnsi="Arial" w:cs="Arial"/>
                <w:b/>
                <w:sz w:val="18"/>
                <w:szCs w:val="22"/>
              </w:rPr>
              <w:lastRenderedPageBreak/>
              <w:t>2.</w:t>
            </w:r>
          </w:p>
        </w:tc>
        <w:tc>
          <w:tcPr>
            <w:tcW w:w="5950" w:type="dxa"/>
          </w:tcPr>
          <w:p w14:paraId="5DB859C8" w14:textId="77777777" w:rsidR="005A170B" w:rsidRPr="00F24289" w:rsidRDefault="005A170B" w:rsidP="00E74B22">
            <w:pPr>
              <w:jc w:val="both"/>
              <w:rPr>
                <w:rFonts w:ascii="Arial" w:hAnsi="Arial" w:cs="Arial"/>
                <w:b/>
                <w:sz w:val="18"/>
                <w:szCs w:val="18"/>
              </w:rPr>
            </w:pPr>
            <w:r w:rsidRPr="00F24289">
              <w:rPr>
                <w:rFonts w:ascii="Arial" w:hAnsi="Arial" w:cs="Arial"/>
                <w:b/>
                <w:sz w:val="18"/>
                <w:szCs w:val="18"/>
              </w:rPr>
              <w:t xml:space="preserve">MOBILIARIO DEL CENTRO </w:t>
            </w:r>
          </w:p>
          <w:p w14:paraId="04592F84" w14:textId="77777777" w:rsidR="005A170B" w:rsidRPr="00F24289" w:rsidRDefault="005A170B" w:rsidP="00E74B22">
            <w:pPr>
              <w:jc w:val="both"/>
              <w:rPr>
                <w:rFonts w:ascii="Arial" w:hAnsi="Arial" w:cs="Arial"/>
                <w:sz w:val="18"/>
                <w:szCs w:val="18"/>
              </w:rPr>
            </w:pPr>
            <w:r w:rsidRPr="00F24289">
              <w:rPr>
                <w:rFonts w:ascii="Arial" w:hAnsi="Arial" w:cs="Arial"/>
                <w:sz w:val="18"/>
                <w:szCs w:val="18"/>
              </w:rPr>
              <w:t>Los equipos deben estar ubicados en ambientes apropiados con espacio suficiente que permita una adecuada movilización del paciente y el médico.</w:t>
            </w:r>
          </w:p>
          <w:p w14:paraId="6C8096F8" w14:textId="77777777" w:rsidR="005A170B" w:rsidRDefault="005A170B" w:rsidP="00E74B22">
            <w:pPr>
              <w:jc w:val="both"/>
              <w:rPr>
                <w:rFonts w:ascii="Arial" w:hAnsi="Arial" w:cs="Arial"/>
                <w:b/>
                <w:sz w:val="18"/>
                <w:szCs w:val="22"/>
              </w:rPr>
            </w:pPr>
            <w:r>
              <w:rPr>
                <w:rFonts w:ascii="Arial" w:hAnsi="Arial" w:cs="Arial"/>
                <w:b/>
                <w:sz w:val="18"/>
                <w:szCs w:val="22"/>
              </w:rPr>
              <w:t>Manifestar en cumplimiento y adjuntar fotografías</w:t>
            </w:r>
          </w:p>
          <w:p w14:paraId="1C2C94E4" w14:textId="77777777" w:rsidR="005A170B" w:rsidRPr="00F24289" w:rsidRDefault="005A170B" w:rsidP="00E74B22">
            <w:pPr>
              <w:jc w:val="both"/>
              <w:rPr>
                <w:rFonts w:ascii="Arial" w:hAnsi="Arial" w:cs="Arial"/>
                <w:b/>
                <w:sz w:val="18"/>
                <w:szCs w:val="22"/>
              </w:rPr>
            </w:pPr>
          </w:p>
        </w:tc>
        <w:tc>
          <w:tcPr>
            <w:tcW w:w="2504" w:type="dxa"/>
          </w:tcPr>
          <w:p w14:paraId="7558BEC6" w14:textId="77777777" w:rsidR="005A170B" w:rsidRPr="009A4271" w:rsidRDefault="005A170B" w:rsidP="00E74B22">
            <w:pPr>
              <w:pStyle w:val="Prrafodelista"/>
              <w:ind w:left="0"/>
              <w:rPr>
                <w:rFonts w:ascii="Arial" w:hAnsi="Arial" w:cs="Arial"/>
                <w:sz w:val="18"/>
                <w:szCs w:val="18"/>
              </w:rPr>
            </w:pPr>
          </w:p>
        </w:tc>
      </w:tr>
      <w:tr w:rsidR="005A170B" w:rsidRPr="009A4271" w14:paraId="6DE7129F" w14:textId="77777777" w:rsidTr="00E74B22">
        <w:trPr>
          <w:trHeight w:val="692"/>
          <w:jc w:val="center"/>
        </w:trPr>
        <w:tc>
          <w:tcPr>
            <w:tcW w:w="708" w:type="dxa"/>
          </w:tcPr>
          <w:p w14:paraId="36F6C0B8" w14:textId="77777777" w:rsidR="005A170B" w:rsidRDefault="005A170B" w:rsidP="00E74B22">
            <w:pPr>
              <w:jc w:val="both"/>
              <w:rPr>
                <w:rFonts w:ascii="Arial" w:hAnsi="Arial" w:cs="Arial"/>
                <w:b/>
                <w:sz w:val="18"/>
                <w:szCs w:val="22"/>
              </w:rPr>
            </w:pPr>
            <w:r>
              <w:rPr>
                <w:rFonts w:ascii="Arial" w:hAnsi="Arial" w:cs="Arial"/>
                <w:b/>
                <w:sz w:val="18"/>
                <w:szCs w:val="22"/>
              </w:rPr>
              <w:t>3.</w:t>
            </w:r>
          </w:p>
        </w:tc>
        <w:tc>
          <w:tcPr>
            <w:tcW w:w="5950" w:type="dxa"/>
          </w:tcPr>
          <w:p w14:paraId="334C23EB" w14:textId="77777777" w:rsidR="005A170B" w:rsidRPr="00F24289" w:rsidRDefault="005A170B" w:rsidP="00E74B22">
            <w:pPr>
              <w:rPr>
                <w:rFonts w:ascii="Arial" w:hAnsi="Arial" w:cs="Arial"/>
                <w:sz w:val="18"/>
                <w:szCs w:val="22"/>
              </w:rPr>
            </w:pPr>
            <w:r w:rsidRPr="00F24289">
              <w:rPr>
                <w:rFonts w:ascii="Arial" w:hAnsi="Arial" w:cs="Arial"/>
                <w:b/>
                <w:sz w:val="18"/>
                <w:szCs w:val="22"/>
              </w:rPr>
              <w:t xml:space="preserve">EQUIPAMIENTO INFORMATICO </w:t>
            </w:r>
          </w:p>
          <w:p w14:paraId="0B0AB661" w14:textId="77777777" w:rsidR="005A170B" w:rsidRPr="00F24289" w:rsidRDefault="005A170B" w:rsidP="00E74B22">
            <w:pPr>
              <w:jc w:val="both"/>
              <w:rPr>
                <w:rFonts w:ascii="Arial" w:hAnsi="Arial" w:cs="Arial"/>
                <w:sz w:val="18"/>
                <w:szCs w:val="22"/>
              </w:rPr>
            </w:pPr>
            <w:r w:rsidRPr="00F24289">
              <w:rPr>
                <w:rFonts w:ascii="Arial" w:hAnsi="Arial" w:cs="Arial"/>
                <w:sz w:val="18"/>
                <w:szCs w:val="22"/>
              </w:rPr>
              <w:t xml:space="preserve">El Centro a ser contratado debe contar con servicio de Internet de 256 Mbps – ADSL para el funcionamiento del Sistema SAMI, de propiedad de la CSBP, que será instalado por la Unidad de </w:t>
            </w:r>
            <w:r>
              <w:rPr>
                <w:rFonts w:ascii="Arial" w:hAnsi="Arial" w:cs="Arial"/>
                <w:sz w:val="18"/>
                <w:szCs w:val="22"/>
              </w:rPr>
              <w:t>Tecnología e Innovación</w:t>
            </w:r>
            <w:r w:rsidRPr="00F24289">
              <w:rPr>
                <w:rFonts w:ascii="Arial" w:hAnsi="Arial" w:cs="Arial"/>
                <w:sz w:val="18"/>
                <w:szCs w:val="22"/>
              </w:rPr>
              <w:t xml:space="preserve"> de la CSBP, con la finalidad de que se registren los datos de la consulta médica en la Historia Clínica informatizada en tiempo real.</w:t>
            </w:r>
          </w:p>
          <w:p w14:paraId="35037012" w14:textId="77777777" w:rsidR="005A170B" w:rsidRPr="00F24289" w:rsidRDefault="005A170B" w:rsidP="00E74B22">
            <w:pPr>
              <w:jc w:val="both"/>
              <w:rPr>
                <w:rFonts w:ascii="Arial" w:hAnsi="Arial" w:cs="Arial"/>
                <w:sz w:val="18"/>
                <w:szCs w:val="22"/>
              </w:rPr>
            </w:pPr>
          </w:p>
          <w:p w14:paraId="5FEF2B4B" w14:textId="77777777" w:rsidR="005A170B" w:rsidRPr="00F24289" w:rsidRDefault="005A170B" w:rsidP="00E74B22">
            <w:pPr>
              <w:jc w:val="both"/>
              <w:rPr>
                <w:rFonts w:ascii="Arial" w:hAnsi="Arial" w:cs="Arial"/>
                <w:sz w:val="18"/>
                <w:szCs w:val="22"/>
              </w:rPr>
            </w:pPr>
            <w:r w:rsidRPr="00F24289">
              <w:rPr>
                <w:rFonts w:ascii="Arial" w:hAnsi="Arial" w:cs="Arial"/>
                <w:sz w:val="18"/>
                <w:szCs w:val="22"/>
              </w:rPr>
              <w:t xml:space="preserve">El Centro deberá dotar de un equipo de computación por profesional con las siguientes características, a fin de que soporte el funcionamiento del Sistema SAMI: </w:t>
            </w:r>
          </w:p>
          <w:p w14:paraId="755CC465" w14:textId="77777777" w:rsidR="005A170B" w:rsidRPr="00F24289" w:rsidRDefault="005A170B" w:rsidP="00E74B22">
            <w:pPr>
              <w:jc w:val="both"/>
              <w:rPr>
                <w:rFonts w:ascii="Arial" w:hAnsi="Arial" w:cs="Arial"/>
                <w:sz w:val="18"/>
                <w:szCs w:val="22"/>
              </w:rPr>
            </w:pPr>
          </w:p>
          <w:p w14:paraId="02E742F8" w14:textId="77777777" w:rsidR="005A170B" w:rsidRPr="00F24289" w:rsidRDefault="005A170B" w:rsidP="00E74B22">
            <w:pPr>
              <w:numPr>
                <w:ilvl w:val="0"/>
                <w:numId w:val="25"/>
              </w:numPr>
              <w:jc w:val="both"/>
              <w:rPr>
                <w:rFonts w:ascii="Arial" w:hAnsi="Arial" w:cs="Arial"/>
                <w:sz w:val="18"/>
                <w:szCs w:val="22"/>
              </w:rPr>
            </w:pPr>
            <w:r w:rsidRPr="00F24289">
              <w:rPr>
                <w:rFonts w:ascii="Arial" w:hAnsi="Arial" w:cs="Arial"/>
                <w:sz w:val="18"/>
                <w:szCs w:val="22"/>
              </w:rPr>
              <w:t>Procesador Core i5 ó superior</w:t>
            </w:r>
          </w:p>
          <w:p w14:paraId="7D00C356" w14:textId="77777777" w:rsidR="005A170B" w:rsidRPr="00F24289" w:rsidRDefault="005A170B" w:rsidP="00E74B22">
            <w:pPr>
              <w:numPr>
                <w:ilvl w:val="0"/>
                <w:numId w:val="25"/>
              </w:numPr>
              <w:jc w:val="both"/>
              <w:rPr>
                <w:rFonts w:ascii="Arial" w:hAnsi="Arial" w:cs="Arial"/>
                <w:sz w:val="18"/>
                <w:szCs w:val="22"/>
              </w:rPr>
            </w:pPr>
            <w:r w:rsidRPr="00F24289">
              <w:rPr>
                <w:rFonts w:ascii="Arial" w:hAnsi="Arial" w:cs="Arial"/>
                <w:sz w:val="18"/>
                <w:szCs w:val="22"/>
              </w:rPr>
              <w:t>Memoria RAM de 4 Gb</w:t>
            </w:r>
          </w:p>
          <w:p w14:paraId="2152B0A2" w14:textId="77777777" w:rsidR="005A170B" w:rsidRPr="00F24289" w:rsidRDefault="005A170B" w:rsidP="00E74B22">
            <w:pPr>
              <w:numPr>
                <w:ilvl w:val="0"/>
                <w:numId w:val="25"/>
              </w:numPr>
              <w:jc w:val="both"/>
              <w:rPr>
                <w:rFonts w:ascii="Arial" w:hAnsi="Arial" w:cs="Arial"/>
                <w:sz w:val="18"/>
                <w:szCs w:val="22"/>
              </w:rPr>
            </w:pPr>
            <w:r w:rsidRPr="00F24289">
              <w:rPr>
                <w:rFonts w:ascii="Arial" w:hAnsi="Arial" w:cs="Arial"/>
                <w:sz w:val="18"/>
                <w:szCs w:val="22"/>
              </w:rPr>
              <w:lastRenderedPageBreak/>
              <w:t>Disco Duro de 500 Gb ó superior</w:t>
            </w:r>
          </w:p>
          <w:p w14:paraId="7C4F011A" w14:textId="77777777" w:rsidR="005A170B" w:rsidRPr="00F24289" w:rsidRDefault="005A170B" w:rsidP="00E74B22">
            <w:pPr>
              <w:numPr>
                <w:ilvl w:val="0"/>
                <w:numId w:val="25"/>
              </w:numPr>
              <w:jc w:val="both"/>
              <w:rPr>
                <w:rFonts w:ascii="Arial" w:hAnsi="Arial" w:cs="Arial"/>
                <w:sz w:val="18"/>
                <w:szCs w:val="22"/>
              </w:rPr>
            </w:pPr>
            <w:r w:rsidRPr="00F24289">
              <w:rPr>
                <w:rFonts w:ascii="Arial" w:hAnsi="Arial" w:cs="Arial"/>
                <w:sz w:val="18"/>
                <w:szCs w:val="22"/>
              </w:rPr>
              <w:t>Windows 8.1 ó superior</w:t>
            </w:r>
          </w:p>
          <w:p w14:paraId="7DEA42DE" w14:textId="77777777" w:rsidR="005A170B" w:rsidRPr="00F24289" w:rsidRDefault="005A170B" w:rsidP="00E74B22">
            <w:pPr>
              <w:rPr>
                <w:rFonts w:ascii="Arial" w:hAnsi="Arial" w:cs="Arial"/>
                <w:sz w:val="18"/>
                <w:szCs w:val="22"/>
              </w:rPr>
            </w:pPr>
          </w:p>
          <w:p w14:paraId="1F144BBE" w14:textId="77777777" w:rsidR="005A170B" w:rsidRPr="00F24289" w:rsidRDefault="005A170B" w:rsidP="00E74B22">
            <w:pPr>
              <w:jc w:val="both"/>
              <w:rPr>
                <w:rFonts w:ascii="Arial" w:hAnsi="Arial" w:cs="Arial"/>
                <w:sz w:val="18"/>
                <w:szCs w:val="22"/>
              </w:rPr>
            </w:pPr>
            <w:r w:rsidRPr="00F24289">
              <w:rPr>
                <w:rFonts w:ascii="Arial" w:hAnsi="Arial" w:cs="Arial"/>
                <w:sz w:val="18"/>
                <w:szCs w:val="22"/>
              </w:rPr>
              <w:t>El personal del Centro debe estar predispuesto a recibir capacitación para el uso obligatorio del Sistema SAMI.</w:t>
            </w:r>
          </w:p>
          <w:p w14:paraId="68AA6CB2" w14:textId="77777777" w:rsidR="005A170B" w:rsidRPr="00F24289" w:rsidRDefault="005A170B" w:rsidP="00E74B22">
            <w:pPr>
              <w:jc w:val="both"/>
              <w:rPr>
                <w:rFonts w:ascii="Arial" w:hAnsi="Arial" w:cs="Arial"/>
                <w:b/>
                <w:sz w:val="18"/>
                <w:szCs w:val="18"/>
              </w:rPr>
            </w:pPr>
          </w:p>
        </w:tc>
        <w:tc>
          <w:tcPr>
            <w:tcW w:w="2504" w:type="dxa"/>
          </w:tcPr>
          <w:p w14:paraId="6D18DD1A" w14:textId="77777777" w:rsidR="005A170B" w:rsidRPr="009A4271" w:rsidRDefault="005A170B" w:rsidP="00E74B22">
            <w:pPr>
              <w:pStyle w:val="Prrafodelista"/>
              <w:ind w:left="0"/>
              <w:rPr>
                <w:rFonts w:ascii="Arial" w:hAnsi="Arial" w:cs="Arial"/>
                <w:sz w:val="18"/>
                <w:szCs w:val="18"/>
              </w:rPr>
            </w:pPr>
          </w:p>
        </w:tc>
      </w:tr>
      <w:tr w:rsidR="005A170B" w:rsidRPr="009A4271" w14:paraId="1F3A46B8" w14:textId="77777777" w:rsidTr="00E74B22">
        <w:trPr>
          <w:trHeight w:val="692"/>
          <w:jc w:val="center"/>
        </w:trPr>
        <w:tc>
          <w:tcPr>
            <w:tcW w:w="708" w:type="dxa"/>
          </w:tcPr>
          <w:p w14:paraId="54C2586B" w14:textId="77777777" w:rsidR="005A170B" w:rsidRDefault="005A170B" w:rsidP="00E74B22">
            <w:pPr>
              <w:jc w:val="both"/>
              <w:rPr>
                <w:rFonts w:ascii="Arial" w:hAnsi="Arial" w:cs="Arial"/>
                <w:b/>
                <w:sz w:val="18"/>
                <w:szCs w:val="22"/>
              </w:rPr>
            </w:pPr>
            <w:r>
              <w:rPr>
                <w:rFonts w:ascii="Arial" w:hAnsi="Arial" w:cs="Arial"/>
                <w:b/>
                <w:sz w:val="18"/>
                <w:szCs w:val="22"/>
              </w:rPr>
              <w:lastRenderedPageBreak/>
              <w:t>7.</w:t>
            </w:r>
          </w:p>
        </w:tc>
        <w:tc>
          <w:tcPr>
            <w:tcW w:w="5950" w:type="dxa"/>
          </w:tcPr>
          <w:p w14:paraId="3EC6E80C" w14:textId="77777777" w:rsidR="005A170B" w:rsidRPr="00F24289" w:rsidRDefault="005A170B" w:rsidP="00E74B22">
            <w:pPr>
              <w:rPr>
                <w:rFonts w:ascii="Arial" w:hAnsi="Arial" w:cs="Arial"/>
                <w:sz w:val="18"/>
                <w:szCs w:val="22"/>
              </w:rPr>
            </w:pPr>
            <w:r w:rsidRPr="00F24289">
              <w:rPr>
                <w:rFonts w:ascii="Arial" w:hAnsi="Arial" w:cs="Arial"/>
                <w:b/>
                <w:sz w:val="18"/>
                <w:szCs w:val="22"/>
              </w:rPr>
              <w:t xml:space="preserve">RECURSO HUMANO </w:t>
            </w:r>
          </w:p>
          <w:p w14:paraId="6FC0F2C4" w14:textId="77777777" w:rsidR="005A170B" w:rsidRPr="00DD4A70" w:rsidRDefault="005A170B" w:rsidP="00E74B22">
            <w:pPr>
              <w:jc w:val="both"/>
              <w:rPr>
                <w:rFonts w:ascii="Arial" w:hAnsi="Arial" w:cs="Arial"/>
                <w:sz w:val="18"/>
              </w:rPr>
            </w:pPr>
            <w:r w:rsidRPr="00DD4A70">
              <w:rPr>
                <w:rFonts w:ascii="Arial" w:hAnsi="Arial" w:cs="Arial"/>
                <w:sz w:val="18"/>
              </w:rPr>
              <w:t>El centro de oftalmología debe contar con uno (1) o más Oftalmólogos acuerdo al ítem al cuál vayan a presentar su propuesta y de acuerdo a la carga horaria ofertada para la atención de los pacientes de la CSBP. Los profesionales deben estar acreditados por la Sociedad de Oftalmología.</w:t>
            </w:r>
          </w:p>
          <w:p w14:paraId="582E444F" w14:textId="77777777" w:rsidR="005A170B" w:rsidRPr="00DD4A70" w:rsidRDefault="005A170B" w:rsidP="00E74B22">
            <w:pPr>
              <w:jc w:val="both"/>
              <w:rPr>
                <w:rFonts w:ascii="Arial" w:hAnsi="Arial" w:cs="Arial"/>
                <w:sz w:val="18"/>
              </w:rPr>
            </w:pPr>
          </w:p>
          <w:p w14:paraId="01FF7554" w14:textId="77777777" w:rsidR="005A170B" w:rsidRPr="00DD4A70" w:rsidRDefault="005A170B" w:rsidP="00E74B22">
            <w:pPr>
              <w:jc w:val="both"/>
              <w:rPr>
                <w:rFonts w:ascii="Arial" w:hAnsi="Arial" w:cs="Arial"/>
                <w:sz w:val="18"/>
              </w:rPr>
            </w:pPr>
            <w:r w:rsidRPr="00DD4A70">
              <w:rPr>
                <w:rFonts w:ascii="Arial" w:hAnsi="Arial" w:cs="Arial"/>
                <w:sz w:val="18"/>
              </w:rPr>
              <w:t>Adicionalmente, el centro debe contar con una recepcionista y una enfermera asistente.</w:t>
            </w:r>
          </w:p>
          <w:p w14:paraId="4044B6D6" w14:textId="77777777" w:rsidR="005A170B" w:rsidRPr="00F24289" w:rsidRDefault="005A170B" w:rsidP="00E74B22">
            <w:pPr>
              <w:rPr>
                <w:rFonts w:ascii="Arial" w:hAnsi="Arial" w:cs="Arial"/>
                <w:b/>
                <w:sz w:val="18"/>
                <w:szCs w:val="22"/>
              </w:rPr>
            </w:pPr>
            <w:r w:rsidRPr="00F24289">
              <w:rPr>
                <w:rFonts w:ascii="Arial" w:hAnsi="Arial" w:cs="Arial"/>
                <w:b/>
                <w:sz w:val="18"/>
                <w:szCs w:val="22"/>
              </w:rPr>
              <w:t>Adjuntar hojas de vida del personal que prestara el servicio.</w:t>
            </w:r>
          </w:p>
        </w:tc>
        <w:tc>
          <w:tcPr>
            <w:tcW w:w="2504" w:type="dxa"/>
          </w:tcPr>
          <w:p w14:paraId="272706BD" w14:textId="77777777" w:rsidR="005A170B" w:rsidRPr="009A4271" w:rsidRDefault="005A170B" w:rsidP="00E74B22">
            <w:pPr>
              <w:pStyle w:val="Prrafodelista"/>
              <w:ind w:left="0"/>
              <w:rPr>
                <w:rFonts w:ascii="Arial" w:hAnsi="Arial" w:cs="Arial"/>
                <w:sz w:val="18"/>
                <w:szCs w:val="18"/>
              </w:rPr>
            </w:pPr>
          </w:p>
        </w:tc>
      </w:tr>
      <w:tr w:rsidR="005A170B" w:rsidRPr="009A4271" w14:paraId="4A74118F" w14:textId="77777777" w:rsidTr="00E74B22">
        <w:trPr>
          <w:trHeight w:val="1378"/>
          <w:jc w:val="center"/>
        </w:trPr>
        <w:tc>
          <w:tcPr>
            <w:tcW w:w="708" w:type="dxa"/>
          </w:tcPr>
          <w:p w14:paraId="19B7D451" w14:textId="77777777" w:rsidR="005A170B" w:rsidRPr="00F24289" w:rsidRDefault="005A170B" w:rsidP="00E74B22">
            <w:pPr>
              <w:pStyle w:val="Prrafodelista"/>
              <w:spacing w:after="120"/>
              <w:ind w:left="289"/>
              <w:contextualSpacing w:val="0"/>
              <w:jc w:val="both"/>
              <w:rPr>
                <w:rFonts w:ascii="Arial" w:hAnsi="Arial" w:cs="Arial"/>
                <w:b/>
                <w:sz w:val="18"/>
                <w:szCs w:val="18"/>
              </w:rPr>
            </w:pPr>
            <w:r>
              <w:rPr>
                <w:rFonts w:ascii="Arial" w:hAnsi="Arial" w:cs="Arial"/>
                <w:b/>
                <w:sz w:val="18"/>
                <w:szCs w:val="18"/>
              </w:rPr>
              <w:t>8.</w:t>
            </w:r>
          </w:p>
        </w:tc>
        <w:tc>
          <w:tcPr>
            <w:tcW w:w="5950" w:type="dxa"/>
          </w:tcPr>
          <w:p w14:paraId="3C58E83D" w14:textId="77777777" w:rsidR="005A170B" w:rsidRPr="00F24289" w:rsidRDefault="005A170B" w:rsidP="00E74B22">
            <w:pPr>
              <w:rPr>
                <w:rFonts w:ascii="Arial" w:hAnsi="Arial" w:cs="Arial"/>
                <w:b/>
                <w:sz w:val="18"/>
                <w:szCs w:val="18"/>
              </w:rPr>
            </w:pPr>
            <w:r w:rsidRPr="00F24289">
              <w:rPr>
                <w:rFonts w:ascii="Arial" w:hAnsi="Arial" w:cs="Arial"/>
                <w:b/>
                <w:sz w:val="18"/>
                <w:szCs w:val="18"/>
              </w:rPr>
              <w:t xml:space="preserve">SERVICIO DE ANESTESIA </w:t>
            </w:r>
          </w:p>
          <w:p w14:paraId="39D24A92" w14:textId="77777777" w:rsidR="005A170B" w:rsidRPr="00F24289" w:rsidRDefault="005A170B" w:rsidP="00E74B22">
            <w:pPr>
              <w:rPr>
                <w:rFonts w:ascii="Arial" w:hAnsi="Arial" w:cs="Arial"/>
                <w:b/>
                <w:sz w:val="18"/>
                <w:szCs w:val="18"/>
              </w:rPr>
            </w:pPr>
          </w:p>
          <w:p w14:paraId="538397C8" w14:textId="77777777" w:rsidR="005A170B" w:rsidRDefault="005A170B" w:rsidP="00E74B22">
            <w:pPr>
              <w:jc w:val="both"/>
              <w:rPr>
                <w:rFonts w:ascii="Arial" w:hAnsi="Arial" w:cs="Arial"/>
                <w:bCs/>
                <w:sz w:val="18"/>
                <w:szCs w:val="18"/>
              </w:rPr>
            </w:pPr>
            <w:r w:rsidRPr="00F24289">
              <w:rPr>
                <w:rFonts w:ascii="Arial" w:hAnsi="Arial" w:cs="Arial"/>
                <w:bCs/>
                <w:sz w:val="18"/>
                <w:szCs w:val="18"/>
              </w:rPr>
              <w:t>En caso de requerirse la realización de estudios bajo anestesia y/o sedación, ya sea a pacientes adultos o pediátricos, el Centro debe contar con un profesional anestesiólogo</w:t>
            </w:r>
            <w:r>
              <w:rPr>
                <w:rFonts w:ascii="Arial" w:hAnsi="Arial" w:cs="Arial"/>
                <w:bCs/>
                <w:sz w:val="18"/>
                <w:szCs w:val="18"/>
              </w:rPr>
              <w:t>.</w:t>
            </w:r>
          </w:p>
          <w:p w14:paraId="7A62BE33" w14:textId="77777777" w:rsidR="005A170B" w:rsidRDefault="005A170B" w:rsidP="00E74B22">
            <w:pPr>
              <w:jc w:val="both"/>
              <w:rPr>
                <w:rFonts w:ascii="Arial" w:hAnsi="Arial" w:cs="Arial"/>
                <w:bCs/>
                <w:sz w:val="18"/>
                <w:szCs w:val="18"/>
              </w:rPr>
            </w:pPr>
          </w:p>
          <w:p w14:paraId="3927B5F8" w14:textId="77777777" w:rsidR="005A170B" w:rsidRPr="00B67447" w:rsidRDefault="005A170B" w:rsidP="00E74B22">
            <w:pPr>
              <w:jc w:val="both"/>
              <w:rPr>
                <w:rFonts w:ascii="Arial" w:hAnsi="Arial" w:cs="Arial"/>
                <w:b/>
                <w:bCs/>
                <w:sz w:val="18"/>
                <w:szCs w:val="18"/>
              </w:rPr>
            </w:pPr>
            <w:r w:rsidRPr="00B67447">
              <w:rPr>
                <w:rFonts w:ascii="Arial" w:hAnsi="Arial" w:cs="Arial"/>
                <w:b/>
                <w:bCs/>
              </w:rPr>
              <w:t>El costo por honorarios, medicamentos, insumos y uso de equipo de ventilación deberá estar incluido en el monto fijo.</w:t>
            </w:r>
          </w:p>
          <w:p w14:paraId="437CC648" w14:textId="77777777" w:rsidR="005A170B" w:rsidRPr="00F24289" w:rsidRDefault="005A170B" w:rsidP="00E74B22">
            <w:pPr>
              <w:jc w:val="both"/>
              <w:rPr>
                <w:rFonts w:ascii="Arial" w:hAnsi="Arial" w:cs="Arial"/>
                <w:b/>
                <w:bCs/>
                <w:sz w:val="18"/>
                <w:szCs w:val="18"/>
              </w:rPr>
            </w:pPr>
          </w:p>
        </w:tc>
        <w:tc>
          <w:tcPr>
            <w:tcW w:w="2504" w:type="dxa"/>
          </w:tcPr>
          <w:p w14:paraId="24CF942C" w14:textId="77777777" w:rsidR="005A170B" w:rsidRPr="009A4271" w:rsidRDefault="005A170B" w:rsidP="00E74B22">
            <w:pPr>
              <w:pStyle w:val="Prrafodelista"/>
              <w:ind w:left="0"/>
              <w:rPr>
                <w:rFonts w:ascii="Arial" w:hAnsi="Arial" w:cs="Arial"/>
                <w:sz w:val="18"/>
                <w:szCs w:val="18"/>
              </w:rPr>
            </w:pPr>
          </w:p>
        </w:tc>
      </w:tr>
      <w:tr w:rsidR="005A170B" w:rsidRPr="009A4271" w14:paraId="1CF1C5EF" w14:textId="77777777" w:rsidTr="00E74B22">
        <w:trPr>
          <w:trHeight w:val="2087"/>
          <w:jc w:val="center"/>
        </w:trPr>
        <w:tc>
          <w:tcPr>
            <w:tcW w:w="708" w:type="dxa"/>
          </w:tcPr>
          <w:p w14:paraId="61D26FEB" w14:textId="77777777" w:rsidR="005A170B" w:rsidRPr="00F24289" w:rsidRDefault="005A170B" w:rsidP="00E74B22">
            <w:pPr>
              <w:pStyle w:val="Prrafodelista"/>
              <w:spacing w:after="120"/>
              <w:ind w:left="289"/>
              <w:contextualSpacing w:val="0"/>
              <w:jc w:val="both"/>
              <w:rPr>
                <w:rFonts w:ascii="Arial" w:hAnsi="Arial" w:cs="Arial"/>
                <w:b/>
                <w:sz w:val="18"/>
                <w:szCs w:val="18"/>
              </w:rPr>
            </w:pPr>
            <w:r>
              <w:rPr>
                <w:rFonts w:ascii="Arial" w:hAnsi="Arial" w:cs="Arial"/>
                <w:b/>
                <w:sz w:val="18"/>
                <w:szCs w:val="18"/>
              </w:rPr>
              <w:t>9</w:t>
            </w:r>
            <w:r w:rsidRPr="00F24289">
              <w:rPr>
                <w:rFonts w:ascii="Arial" w:hAnsi="Arial" w:cs="Arial"/>
                <w:b/>
                <w:sz w:val="18"/>
                <w:szCs w:val="18"/>
              </w:rPr>
              <w:t>.</w:t>
            </w:r>
          </w:p>
        </w:tc>
        <w:tc>
          <w:tcPr>
            <w:tcW w:w="5950" w:type="dxa"/>
          </w:tcPr>
          <w:p w14:paraId="611C6376" w14:textId="77777777" w:rsidR="005A170B" w:rsidRPr="00F24289" w:rsidRDefault="005A170B" w:rsidP="00E74B22">
            <w:pPr>
              <w:spacing w:after="120"/>
              <w:jc w:val="both"/>
              <w:rPr>
                <w:rFonts w:ascii="Arial" w:hAnsi="Arial" w:cs="Arial"/>
                <w:sz w:val="18"/>
                <w:szCs w:val="18"/>
              </w:rPr>
            </w:pPr>
            <w:r w:rsidRPr="00F24289">
              <w:rPr>
                <w:rFonts w:ascii="Arial" w:hAnsi="Arial" w:cs="Arial"/>
                <w:b/>
                <w:sz w:val="18"/>
                <w:szCs w:val="18"/>
                <w:u w:val="single"/>
              </w:rPr>
              <w:t>Horarios designados para atención de pacientes</w:t>
            </w:r>
            <w:r w:rsidRPr="00F24289">
              <w:rPr>
                <w:rFonts w:ascii="Arial" w:hAnsi="Arial" w:cs="Arial"/>
                <w:sz w:val="18"/>
                <w:szCs w:val="18"/>
              </w:rPr>
              <w:t xml:space="preserve">: </w:t>
            </w:r>
          </w:p>
          <w:p w14:paraId="19207E96" w14:textId="77777777" w:rsidR="005A170B" w:rsidRDefault="005A170B" w:rsidP="00E74B22">
            <w:pPr>
              <w:jc w:val="both"/>
              <w:rPr>
                <w:rFonts w:ascii="Arial" w:hAnsi="Arial" w:cs="Arial"/>
              </w:rPr>
            </w:pPr>
            <w:r w:rsidRPr="00173B8A">
              <w:rPr>
                <w:rFonts w:ascii="Arial" w:hAnsi="Arial" w:cs="Arial"/>
              </w:rPr>
              <w:t xml:space="preserve">Los horarios de atención deben estar comprendidos entre las 08:00 a </w:t>
            </w:r>
            <w:r>
              <w:rPr>
                <w:rFonts w:ascii="Arial" w:hAnsi="Arial" w:cs="Arial"/>
              </w:rPr>
              <w:t>20:00 de lunes a viernes</w:t>
            </w:r>
            <w:r w:rsidRPr="00173B8A">
              <w:rPr>
                <w:rFonts w:ascii="Arial" w:hAnsi="Arial" w:cs="Arial"/>
              </w:rPr>
              <w:t xml:space="preserve">. Los horarios habilitados deberán </w:t>
            </w:r>
            <w:r w:rsidRPr="00173B8A">
              <w:rPr>
                <w:rFonts w:ascii="Arial" w:hAnsi="Arial" w:cs="Arial"/>
                <w:u w:val="single"/>
              </w:rPr>
              <w:t>ser de uso exclusivo para los asegurados de la CSBP</w:t>
            </w:r>
            <w:r w:rsidRPr="00173B8A">
              <w:rPr>
                <w:rFonts w:ascii="Arial" w:hAnsi="Arial" w:cs="Arial"/>
              </w:rPr>
              <w:t>, a fin de que no interfiera con su consulta privada.</w:t>
            </w:r>
          </w:p>
          <w:p w14:paraId="0EA4F65E" w14:textId="77777777" w:rsidR="005A170B" w:rsidRPr="00173B8A" w:rsidRDefault="005A170B" w:rsidP="00E74B22">
            <w:pPr>
              <w:jc w:val="both"/>
              <w:rPr>
                <w:rFonts w:ascii="Arial" w:hAnsi="Arial" w:cs="Arial"/>
              </w:rPr>
            </w:pPr>
          </w:p>
          <w:p w14:paraId="698C3EA0" w14:textId="77777777" w:rsidR="005A170B" w:rsidRPr="00272619" w:rsidRDefault="005A170B" w:rsidP="00E74B22">
            <w:pPr>
              <w:spacing w:after="120"/>
              <w:jc w:val="both"/>
              <w:rPr>
                <w:rFonts w:ascii="Arial" w:hAnsi="Arial" w:cs="Arial"/>
                <w:sz w:val="18"/>
                <w:szCs w:val="18"/>
              </w:rPr>
            </w:pPr>
            <w:r w:rsidRPr="00272619">
              <w:rPr>
                <w:rFonts w:ascii="Arial" w:hAnsi="Arial" w:cs="Arial"/>
                <w:b/>
                <w:szCs w:val="18"/>
              </w:rPr>
              <w:t>El proponente debe indicar los horarios de atención ofertados.</w:t>
            </w:r>
          </w:p>
        </w:tc>
        <w:tc>
          <w:tcPr>
            <w:tcW w:w="2504" w:type="dxa"/>
          </w:tcPr>
          <w:p w14:paraId="444B6F18" w14:textId="77777777" w:rsidR="005A170B" w:rsidRPr="009A4271" w:rsidRDefault="005A170B" w:rsidP="00E74B22">
            <w:pPr>
              <w:pStyle w:val="Prrafodelista"/>
              <w:ind w:left="0"/>
              <w:rPr>
                <w:rFonts w:ascii="Arial" w:hAnsi="Arial" w:cs="Arial"/>
                <w:sz w:val="18"/>
                <w:szCs w:val="18"/>
              </w:rPr>
            </w:pPr>
          </w:p>
        </w:tc>
      </w:tr>
      <w:tr w:rsidR="005A170B" w:rsidRPr="009A4271" w14:paraId="2D17406B" w14:textId="77777777" w:rsidTr="00E74B22">
        <w:trPr>
          <w:trHeight w:val="179"/>
          <w:jc w:val="center"/>
        </w:trPr>
        <w:tc>
          <w:tcPr>
            <w:tcW w:w="708" w:type="dxa"/>
          </w:tcPr>
          <w:p w14:paraId="02432FFB" w14:textId="77777777" w:rsidR="005A170B" w:rsidRPr="00F24289" w:rsidRDefault="005A170B" w:rsidP="00E74B22">
            <w:pPr>
              <w:pStyle w:val="Textoindependiente"/>
              <w:jc w:val="both"/>
              <w:rPr>
                <w:rFonts w:ascii="Arial" w:hAnsi="Arial" w:cs="Arial"/>
                <w:b/>
                <w:sz w:val="18"/>
                <w:szCs w:val="18"/>
              </w:rPr>
            </w:pPr>
            <w:r w:rsidRPr="00F24289">
              <w:rPr>
                <w:rFonts w:ascii="Arial" w:hAnsi="Arial" w:cs="Arial"/>
                <w:b/>
                <w:sz w:val="18"/>
                <w:szCs w:val="18"/>
              </w:rPr>
              <w:t>10.</w:t>
            </w:r>
          </w:p>
        </w:tc>
        <w:tc>
          <w:tcPr>
            <w:tcW w:w="5950" w:type="dxa"/>
          </w:tcPr>
          <w:p w14:paraId="66944E9A" w14:textId="77777777" w:rsidR="005A170B" w:rsidRPr="00F24289" w:rsidRDefault="005A170B" w:rsidP="00E74B22">
            <w:pPr>
              <w:outlineLvl w:val="0"/>
              <w:rPr>
                <w:rFonts w:ascii="Arial" w:hAnsi="Arial" w:cs="Arial"/>
                <w:b/>
                <w:sz w:val="18"/>
                <w:szCs w:val="18"/>
              </w:rPr>
            </w:pPr>
            <w:r w:rsidRPr="00F24289">
              <w:rPr>
                <w:rFonts w:ascii="Arial" w:hAnsi="Arial" w:cs="Arial"/>
                <w:b/>
                <w:sz w:val="18"/>
                <w:szCs w:val="18"/>
              </w:rPr>
              <w:t xml:space="preserve">UBICACIÓN </w:t>
            </w:r>
          </w:p>
          <w:p w14:paraId="62986068" w14:textId="77777777" w:rsidR="005A170B" w:rsidRPr="00F24289" w:rsidRDefault="005A170B" w:rsidP="00E74B22">
            <w:pPr>
              <w:jc w:val="both"/>
              <w:rPr>
                <w:rFonts w:ascii="Arial" w:hAnsi="Arial" w:cs="Arial"/>
                <w:sz w:val="18"/>
                <w:szCs w:val="18"/>
              </w:rPr>
            </w:pPr>
            <w:r w:rsidRPr="00F24289">
              <w:rPr>
                <w:rFonts w:ascii="Arial" w:hAnsi="Arial" w:cs="Arial"/>
                <w:sz w:val="18"/>
                <w:szCs w:val="18"/>
              </w:rPr>
              <w:t>El centro oftalmológico debe estar ubicado lo más próximo posible al Policonsultorio a efectos de supervisión y control.</w:t>
            </w:r>
          </w:p>
          <w:p w14:paraId="0AB76D4C" w14:textId="77777777" w:rsidR="005A170B" w:rsidRPr="00017534" w:rsidRDefault="005A170B" w:rsidP="00E74B22">
            <w:pPr>
              <w:spacing w:after="120"/>
              <w:jc w:val="both"/>
              <w:rPr>
                <w:rFonts w:ascii="Arial" w:hAnsi="Arial" w:cs="Arial"/>
                <w:b/>
                <w:sz w:val="18"/>
                <w:szCs w:val="18"/>
              </w:rPr>
            </w:pPr>
            <w:r>
              <w:rPr>
                <w:rFonts w:ascii="Arial" w:hAnsi="Arial" w:cs="Arial"/>
                <w:b/>
                <w:sz w:val="18"/>
                <w:szCs w:val="18"/>
              </w:rPr>
              <w:t>Describir la ubicación del centro</w:t>
            </w:r>
          </w:p>
        </w:tc>
        <w:tc>
          <w:tcPr>
            <w:tcW w:w="2504" w:type="dxa"/>
          </w:tcPr>
          <w:p w14:paraId="39E8A539" w14:textId="77777777" w:rsidR="005A170B" w:rsidRPr="009A4271" w:rsidRDefault="005A170B" w:rsidP="00E74B22">
            <w:pPr>
              <w:pStyle w:val="Prrafodelista"/>
              <w:ind w:left="0"/>
              <w:rPr>
                <w:rFonts w:ascii="Arial" w:hAnsi="Arial" w:cs="Arial"/>
                <w:sz w:val="18"/>
                <w:szCs w:val="18"/>
              </w:rPr>
            </w:pPr>
          </w:p>
        </w:tc>
      </w:tr>
      <w:tr w:rsidR="005A170B" w:rsidRPr="009A4271" w14:paraId="78C8C78F" w14:textId="77777777" w:rsidTr="00E74B22">
        <w:trPr>
          <w:trHeight w:val="179"/>
          <w:jc w:val="center"/>
        </w:trPr>
        <w:tc>
          <w:tcPr>
            <w:tcW w:w="708" w:type="dxa"/>
          </w:tcPr>
          <w:p w14:paraId="700F1200" w14:textId="77777777" w:rsidR="005A170B" w:rsidRPr="00F24289" w:rsidRDefault="005A170B" w:rsidP="00E74B22">
            <w:pPr>
              <w:pStyle w:val="Textoindependiente"/>
              <w:jc w:val="both"/>
              <w:rPr>
                <w:rFonts w:ascii="Arial" w:hAnsi="Arial" w:cs="Arial"/>
                <w:b/>
                <w:sz w:val="18"/>
                <w:szCs w:val="18"/>
              </w:rPr>
            </w:pPr>
            <w:r>
              <w:rPr>
                <w:rFonts w:ascii="Arial" w:hAnsi="Arial" w:cs="Arial"/>
                <w:b/>
                <w:sz w:val="18"/>
                <w:szCs w:val="18"/>
              </w:rPr>
              <w:t>11.</w:t>
            </w:r>
          </w:p>
        </w:tc>
        <w:tc>
          <w:tcPr>
            <w:tcW w:w="5950" w:type="dxa"/>
          </w:tcPr>
          <w:p w14:paraId="0D326EA2" w14:textId="77777777" w:rsidR="005A170B" w:rsidRPr="00F24289" w:rsidRDefault="005A170B" w:rsidP="00E74B22">
            <w:pPr>
              <w:outlineLvl w:val="0"/>
              <w:rPr>
                <w:rFonts w:ascii="Arial" w:hAnsi="Arial" w:cs="Arial"/>
                <w:sz w:val="18"/>
                <w:szCs w:val="18"/>
              </w:rPr>
            </w:pPr>
            <w:r w:rsidRPr="00F24289">
              <w:rPr>
                <w:rFonts w:ascii="Arial" w:hAnsi="Arial" w:cs="Arial"/>
                <w:b/>
                <w:sz w:val="18"/>
                <w:szCs w:val="18"/>
              </w:rPr>
              <w:t>ACCESIBILIDAD PEATONAL Y VEHICULAR</w:t>
            </w:r>
            <w:r w:rsidRPr="00F24289">
              <w:rPr>
                <w:rFonts w:ascii="Arial" w:hAnsi="Arial" w:cs="Arial"/>
                <w:sz w:val="18"/>
                <w:szCs w:val="18"/>
              </w:rPr>
              <w:t xml:space="preserve"> </w:t>
            </w:r>
          </w:p>
          <w:p w14:paraId="62CAEE3A" w14:textId="77777777" w:rsidR="005A170B" w:rsidRPr="00F24289" w:rsidRDefault="005A170B" w:rsidP="00E74B22">
            <w:pPr>
              <w:jc w:val="both"/>
              <w:rPr>
                <w:rFonts w:ascii="Arial" w:hAnsi="Arial" w:cs="Arial"/>
                <w:sz w:val="18"/>
                <w:szCs w:val="18"/>
              </w:rPr>
            </w:pPr>
            <w:r w:rsidRPr="00F24289">
              <w:rPr>
                <w:rFonts w:ascii="Arial" w:hAnsi="Arial" w:cs="Arial"/>
                <w:sz w:val="18"/>
                <w:szCs w:val="18"/>
              </w:rPr>
              <w:t>Debe contar con buena accesibilidad peatonal y vehicular, además de guardia de seguridad, a objeto de velar por la integridad de las movilidades de los usuarios.</w:t>
            </w:r>
          </w:p>
          <w:p w14:paraId="1E221BD0" w14:textId="77777777" w:rsidR="005A170B" w:rsidRPr="00F24289" w:rsidRDefault="005A170B" w:rsidP="00E74B22">
            <w:pPr>
              <w:outlineLvl w:val="0"/>
              <w:rPr>
                <w:rFonts w:ascii="Arial" w:hAnsi="Arial" w:cs="Arial"/>
                <w:b/>
                <w:sz w:val="18"/>
                <w:szCs w:val="18"/>
              </w:rPr>
            </w:pPr>
          </w:p>
        </w:tc>
        <w:tc>
          <w:tcPr>
            <w:tcW w:w="2504" w:type="dxa"/>
          </w:tcPr>
          <w:p w14:paraId="1D91ADE4" w14:textId="77777777" w:rsidR="005A170B" w:rsidRPr="009A4271" w:rsidRDefault="005A170B" w:rsidP="00E74B22">
            <w:pPr>
              <w:pStyle w:val="Prrafodelista"/>
              <w:ind w:left="0"/>
              <w:rPr>
                <w:rFonts w:ascii="Arial" w:hAnsi="Arial" w:cs="Arial"/>
                <w:sz w:val="18"/>
                <w:szCs w:val="18"/>
              </w:rPr>
            </w:pPr>
          </w:p>
        </w:tc>
      </w:tr>
      <w:tr w:rsidR="005A170B" w:rsidRPr="009A4271" w14:paraId="5828DBF5" w14:textId="77777777" w:rsidTr="00E74B22">
        <w:trPr>
          <w:trHeight w:val="179"/>
          <w:jc w:val="center"/>
        </w:trPr>
        <w:tc>
          <w:tcPr>
            <w:tcW w:w="708" w:type="dxa"/>
          </w:tcPr>
          <w:p w14:paraId="499CC0F2" w14:textId="77777777" w:rsidR="005A170B" w:rsidRPr="00F24289" w:rsidRDefault="005A170B" w:rsidP="00E74B22">
            <w:pPr>
              <w:spacing w:after="120"/>
              <w:jc w:val="both"/>
              <w:rPr>
                <w:rFonts w:ascii="Arial" w:hAnsi="Arial" w:cs="Arial"/>
                <w:b/>
                <w:sz w:val="18"/>
              </w:rPr>
            </w:pPr>
            <w:r w:rsidRPr="00F24289">
              <w:rPr>
                <w:rFonts w:ascii="Arial" w:hAnsi="Arial" w:cs="Arial"/>
                <w:b/>
                <w:sz w:val="18"/>
              </w:rPr>
              <w:t>12.</w:t>
            </w:r>
          </w:p>
        </w:tc>
        <w:tc>
          <w:tcPr>
            <w:tcW w:w="5950" w:type="dxa"/>
          </w:tcPr>
          <w:p w14:paraId="1DA2D178" w14:textId="77777777" w:rsidR="005A170B" w:rsidRPr="00F24289" w:rsidRDefault="005A170B" w:rsidP="00E74B22">
            <w:pPr>
              <w:outlineLvl w:val="0"/>
              <w:rPr>
                <w:rFonts w:ascii="Arial" w:hAnsi="Arial" w:cs="Arial"/>
                <w:b/>
                <w:sz w:val="18"/>
                <w:szCs w:val="22"/>
              </w:rPr>
            </w:pPr>
            <w:r w:rsidRPr="00F24289">
              <w:rPr>
                <w:rFonts w:ascii="Arial" w:hAnsi="Arial" w:cs="Arial"/>
                <w:b/>
                <w:sz w:val="18"/>
                <w:szCs w:val="22"/>
              </w:rPr>
              <w:t>DISPONIBILIDAD INMEDIATA</w:t>
            </w:r>
          </w:p>
          <w:p w14:paraId="0A4A9C00" w14:textId="77777777" w:rsidR="005A170B" w:rsidRDefault="005A170B" w:rsidP="00E74B22">
            <w:pPr>
              <w:jc w:val="both"/>
              <w:rPr>
                <w:rFonts w:ascii="Arial" w:hAnsi="Arial" w:cs="Arial"/>
                <w:sz w:val="18"/>
                <w:szCs w:val="22"/>
              </w:rPr>
            </w:pPr>
            <w:r w:rsidRPr="00F24289">
              <w:rPr>
                <w:rFonts w:ascii="Arial" w:hAnsi="Arial" w:cs="Arial"/>
                <w:sz w:val="18"/>
                <w:szCs w:val="22"/>
              </w:rPr>
              <w:t>El centro de oftalmología debe acreditar la disponibilidad de infraestructura, equipamiento y recursos humanos para prestar servicios inmediatamente firmado el contrato.</w:t>
            </w:r>
          </w:p>
          <w:p w14:paraId="6B4F5057" w14:textId="77777777" w:rsidR="005A170B" w:rsidRDefault="005A170B" w:rsidP="00E74B22">
            <w:pPr>
              <w:jc w:val="both"/>
              <w:rPr>
                <w:rFonts w:ascii="Arial" w:hAnsi="Arial" w:cs="Arial"/>
                <w:sz w:val="18"/>
                <w:szCs w:val="22"/>
              </w:rPr>
            </w:pPr>
          </w:p>
          <w:p w14:paraId="5CC9F71D" w14:textId="77777777" w:rsidR="005A170B" w:rsidRPr="002F1C05" w:rsidRDefault="005A170B" w:rsidP="00E74B22">
            <w:pPr>
              <w:autoSpaceDE w:val="0"/>
              <w:autoSpaceDN w:val="0"/>
              <w:adjustRightInd w:val="0"/>
              <w:jc w:val="both"/>
              <w:rPr>
                <w:rFonts w:ascii="Arial" w:hAnsi="Arial" w:cs="Arial"/>
                <w:sz w:val="18"/>
                <w:szCs w:val="18"/>
              </w:rPr>
            </w:pPr>
            <w:r w:rsidRPr="002F1C05">
              <w:rPr>
                <w:rFonts w:ascii="Arial" w:hAnsi="Arial" w:cs="Arial"/>
                <w:sz w:val="18"/>
                <w:szCs w:val="18"/>
              </w:rPr>
              <w:t>El servic</w:t>
            </w:r>
            <w:r>
              <w:rPr>
                <w:rFonts w:ascii="Arial" w:hAnsi="Arial" w:cs="Arial"/>
                <w:sz w:val="18"/>
                <w:szCs w:val="18"/>
              </w:rPr>
              <w:t>io se</w:t>
            </w:r>
            <w:r w:rsidRPr="002F1C05">
              <w:rPr>
                <w:rFonts w:ascii="Arial" w:hAnsi="Arial" w:cs="Arial"/>
                <w:sz w:val="18"/>
                <w:szCs w:val="18"/>
              </w:rPr>
              <w:t xml:space="preserve"> adjudicar</w:t>
            </w:r>
            <w:r>
              <w:rPr>
                <w:rFonts w:ascii="Arial" w:hAnsi="Arial" w:cs="Arial"/>
                <w:sz w:val="18"/>
                <w:szCs w:val="18"/>
              </w:rPr>
              <w:t>á</w:t>
            </w:r>
            <w:r w:rsidRPr="002F1C05">
              <w:rPr>
                <w:rFonts w:ascii="Arial" w:hAnsi="Arial" w:cs="Arial"/>
                <w:sz w:val="18"/>
                <w:szCs w:val="18"/>
              </w:rPr>
              <w:t xml:space="preserve"> con una duración de contrato de </w:t>
            </w:r>
            <w:r w:rsidRPr="002F1C05">
              <w:rPr>
                <w:rFonts w:ascii="Arial" w:hAnsi="Arial" w:cs="Arial"/>
                <w:b/>
                <w:sz w:val="18"/>
                <w:szCs w:val="18"/>
              </w:rPr>
              <w:t xml:space="preserve">un año calendario </w:t>
            </w:r>
            <w:r w:rsidRPr="002F1C05">
              <w:rPr>
                <w:rFonts w:ascii="Arial" w:hAnsi="Arial" w:cs="Arial"/>
                <w:sz w:val="18"/>
                <w:szCs w:val="18"/>
              </w:rPr>
              <w:t xml:space="preserve">computable a partir de la suscripción de contrato que se estima se inicie a partir del mes de </w:t>
            </w:r>
            <w:r w:rsidRPr="007A5724">
              <w:rPr>
                <w:rFonts w:ascii="Arial" w:hAnsi="Arial" w:cs="Arial"/>
                <w:b/>
                <w:sz w:val="18"/>
                <w:szCs w:val="18"/>
              </w:rPr>
              <w:t>agosto</w:t>
            </w:r>
            <w:r w:rsidRPr="007A5724">
              <w:rPr>
                <w:rFonts w:ascii="Arial" w:hAnsi="Arial" w:cs="Arial"/>
                <w:sz w:val="18"/>
                <w:szCs w:val="18"/>
              </w:rPr>
              <w:t xml:space="preserve"> </w:t>
            </w:r>
            <w:r w:rsidRPr="002F1C05">
              <w:rPr>
                <w:rFonts w:ascii="Arial" w:hAnsi="Arial" w:cs="Arial"/>
                <w:sz w:val="18"/>
                <w:szCs w:val="18"/>
              </w:rPr>
              <w:t>aproximadamente.</w:t>
            </w:r>
          </w:p>
          <w:p w14:paraId="4B1A07C0" w14:textId="77777777" w:rsidR="005A170B" w:rsidRDefault="005A170B" w:rsidP="00E74B22">
            <w:pPr>
              <w:autoSpaceDE w:val="0"/>
              <w:autoSpaceDN w:val="0"/>
              <w:adjustRightInd w:val="0"/>
              <w:jc w:val="both"/>
              <w:rPr>
                <w:rFonts w:ascii="Arial" w:hAnsi="Arial" w:cs="Arial"/>
                <w:sz w:val="18"/>
                <w:szCs w:val="18"/>
              </w:rPr>
            </w:pPr>
          </w:p>
          <w:p w14:paraId="40A82006" w14:textId="77777777" w:rsidR="005A170B" w:rsidRPr="002F1C05" w:rsidRDefault="005A170B" w:rsidP="00E74B22">
            <w:pPr>
              <w:autoSpaceDE w:val="0"/>
              <w:autoSpaceDN w:val="0"/>
              <w:adjustRightInd w:val="0"/>
              <w:jc w:val="both"/>
              <w:rPr>
                <w:rFonts w:ascii="Arial" w:hAnsi="Arial" w:cs="Arial"/>
                <w:b/>
                <w:sz w:val="18"/>
                <w:szCs w:val="18"/>
              </w:rPr>
            </w:pPr>
            <w:r w:rsidRPr="002F1C05">
              <w:rPr>
                <w:rFonts w:ascii="Arial" w:hAnsi="Arial" w:cs="Arial"/>
                <w:b/>
                <w:sz w:val="18"/>
                <w:szCs w:val="18"/>
              </w:rPr>
              <w:t>El oferente debe manifestar su conformidad al presente requerimiento.</w:t>
            </w:r>
          </w:p>
          <w:p w14:paraId="0CE166C4" w14:textId="77777777" w:rsidR="005A170B" w:rsidRPr="00D2100C" w:rsidRDefault="005A170B" w:rsidP="00E74B22">
            <w:pPr>
              <w:jc w:val="both"/>
              <w:rPr>
                <w:rFonts w:ascii="Arial" w:hAnsi="Arial" w:cs="Arial"/>
                <w:sz w:val="18"/>
                <w:szCs w:val="22"/>
              </w:rPr>
            </w:pPr>
          </w:p>
        </w:tc>
        <w:tc>
          <w:tcPr>
            <w:tcW w:w="2504" w:type="dxa"/>
          </w:tcPr>
          <w:p w14:paraId="3E3025D9" w14:textId="77777777" w:rsidR="005A170B" w:rsidRPr="009A4271" w:rsidRDefault="005A170B" w:rsidP="00E74B22">
            <w:pPr>
              <w:pStyle w:val="Prrafodelista"/>
              <w:ind w:left="0"/>
              <w:rPr>
                <w:rFonts w:ascii="Arial" w:hAnsi="Arial" w:cs="Arial"/>
                <w:sz w:val="18"/>
                <w:szCs w:val="18"/>
              </w:rPr>
            </w:pPr>
          </w:p>
        </w:tc>
      </w:tr>
      <w:tr w:rsidR="005A170B" w:rsidRPr="009A4271" w14:paraId="6BEC536F" w14:textId="77777777" w:rsidTr="00E74B22">
        <w:trPr>
          <w:trHeight w:val="179"/>
          <w:jc w:val="center"/>
        </w:trPr>
        <w:tc>
          <w:tcPr>
            <w:tcW w:w="708" w:type="dxa"/>
          </w:tcPr>
          <w:p w14:paraId="328B35F3" w14:textId="77777777" w:rsidR="005A170B" w:rsidRPr="00F24289" w:rsidRDefault="005A170B" w:rsidP="00E74B22">
            <w:pPr>
              <w:spacing w:after="80"/>
              <w:jc w:val="both"/>
              <w:rPr>
                <w:rFonts w:ascii="Arial" w:hAnsi="Arial" w:cs="Arial"/>
                <w:b/>
                <w:sz w:val="18"/>
              </w:rPr>
            </w:pPr>
            <w:r w:rsidRPr="00F24289">
              <w:rPr>
                <w:rFonts w:ascii="Arial" w:hAnsi="Arial" w:cs="Arial"/>
                <w:b/>
                <w:sz w:val="18"/>
              </w:rPr>
              <w:lastRenderedPageBreak/>
              <w:t>13.</w:t>
            </w:r>
          </w:p>
        </w:tc>
        <w:tc>
          <w:tcPr>
            <w:tcW w:w="5950" w:type="dxa"/>
          </w:tcPr>
          <w:p w14:paraId="21A16CFE" w14:textId="77777777" w:rsidR="005A170B" w:rsidRPr="00F24289" w:rsidRDefault="005A170B" w:rsidP="00E74B22">
            <w:pPr>
              <w:outlineLvl w:val="0"/>
              <w:rPr>
                <w:rFonts w:ascii="Arial" w:hAnsi="Arial" w:cs="Arial"/>
                <w:b/>
                <w:sz w:val="18"/>
                <w:szCs w:val="18"/>
              </w:rPr>
            </w:pPr>
            <w:r w:rsidRPr="00F24289">
              <w:rPr>
                <w:rFonts w:ascii="Arial" w:hAnsi="Arial" w:cs="Arial"/>
                <w:b/>
                <w:sz w:val="18"/>
                <w:szCs w:val="18"/>
              </w:rPr>
              <w:t>DOCUMENTACION LEGAL ADMINISTRATIVA</w:t>
            </w:r>
          </w:p>
          <w:p w14:paraId="48DF0B37" w14:textId="77777777" w:rsidR="005A170B" w:rsidRPr="00F24289" w:rsidRDefault="005A170B" w:rsidP="00E74B22">
            <w:pPr>
              <w:jc w:val="both"/>
              <w:rPr>
                <w:rFonts w:ascii="Arial" w:hAnsi="Arial" w:cs="Arial"/>
                <w:sz w:val="18"/>
                <w:szCs w:val="18"/>
              </w:rPr>
            </w:pPr>
            <w:r>
              <w:rPr>
                <w:rFonts w:ascii="Arial" w:hAnsi="Arial" w:cs="Arial"/>
                <w:sz w:val="18"/>
                <w:szCs w:val="18"/>
              </w:rPr>
              <w:t>E</w:t>
            </w:r>
            <w:r w:rsidRPr="00F24289">
              <w:rPr>
                <w:rFonts w:ascii="Arial" w:hAnsi="Arial" w:cs="Arial"/>
                <w:sz w:val="18"/>
                <w:szCs w:val="18"/>
              </w:rPr>
              <w:t>l Centro o profesional deberá presentar los siguientes documentos:</w:t>
            </w:r>
          </w:p>
          <w:p w14:paraId="2FBE06A3" w14:textId="77777777" w:rsidR="005A170B" w:rsidRPr="00F24289" w:rsidRDefault="005A170B" w:rsidP="00E74B22">
            <w:pPr>
              <w:jc w:val="both"/>
              <w:rPr>
                <w:rFonts w:ascii="Arial" w:hAnsi="Arial" w:cs="Arial"/>
                <w:sz w:val="18"/>
                <w:szCs w:val="18"/>
              </w:rPr>
            </w:pPr>
          </w:p>
          <w:p w14:paraId="281163E6" w14:textId="77777777" w:rsidR="005A170B" w:rsidRPr="00F24289" w:rsidRDefault="005A170B" w:rsidP="00E74B22">
            <w:pPr>
              <w:jc w:val="both"/>
              <w:rPr>
                <w:rFonts w:ascii="Arial" w:hAnsi="Arial" w:cs="Arial"/>
                <w:sz w:val="18"/>
                <w:szCs w:val="18"/>
              </w:rPr>
            </w:pPr>
            <w:r w:rsidRPr="00F24289">
              <w:rPr>
                <w:rFonts w:ascii="Arial" w:hAnsi="Arial" w:cs="Arial"/>
                <w:sz w:val="18"/>
                <w:szCs w:val="18"/>
              </w:rPr>
              <w:t>Centro</w:t>
            </w:r>
            <w:r>
              <w:rPr>
                <w:rFonts w:ascii="Arial" w:hAnsi="Arial" w:cs="Arial"/>
                <w:sz w:val="18"/>
                <w:szCs w:val="18"/>
              </w:rPr>
              <w:t>s constituidos por una Sociedad o Empresa Unipersonal</w:t>
            </w:r>
          </w:p>
          <w:p w14:paraId="3E322960" w14:textId="77777777" w:rsidR="005A170B" w:rsidRPr="00F24289" w:rsidRDefault="005A170B" w:rsidP="00E74B22">
            <w:pPr>
              <w:jc w:val="both"/>
              <w:rPr>
                <w:rFonts w:ascii="Arial" w:hAnsi="Arial" w:cs="Arial"/>
                <w:sz w:val="18"/>
                <w:szCs w:val="18"/>
              </w:rPr>
            </w:pPr>
          </w:p>
          <w:p w14:paraId="256A11E8" w14:textId="77777777" w:rsidR="005A170B" w:rsidRPr="00F24289" w:rsidRDefault="005A170B" w:rsidP="00E74B22">
            <w:pPr>
              <w:numPr>
                <w:ilvl w:val="0"/>
                <w:numId w:val="30"/>
              </w:numPr>
              <w:jc w:val="both"/>
              <w:rPr>
                <w:rFonts w:ascii="Arial" w:hAnsi="Arial" w:cs="Arial"/>
                <w:sz w:val="18"/>
                <w:szCs w:val="18"/>
              </w:rPr>
            </w:pPr>
            <w:r w:rsidRPr="00F24289">
              <w:rPr>
                <w:rFonts w:ascii="Arial" w:hAnsi="Arial" w:cs="Arial"/>
                <w:sz w:val="18"/>
                <w:szCs w:val="18"/>
              </w:rPr>
              <w:t>Autorización de Funcionamiento emitido por el SEDES</w:t>
            </w:r>
          </w:p>
          <w:p w14:paraId="713DB670" w14:textId="77777777" w:rsidR="005A170B" w:rsidRPr="00F24289" w:rsidRDefault="005A170B" w:rsidP="00E74B22">
            <w:pPr>
              <w:jc w:val="both"/>
              <w:rPr>
                <w:rFonts w:ascii="Arial" w:hAnsi="Arial" w:cs="Arial"/>
                <w:sz w:val="18"/>
                <w:szCs w:val="18"/>
              </w:rPr>
            </w:pPr>
          </w:p>
          <w:p w14:paraId="678CD9A0" w14:textId="77777777" w:rsidR="005A170B" w:rsidRDefault="005A170B" w:rsidP="00E74B22">
            <w:pPr>
              <w:jc w:val="both"/>
              <w:rPr>
                <w:rFonts w:ascii="Arial" w:hAnsi="Arial" w:cs="Arial"/>
                <w:sz w:val="18"/>
                <w:szCs w:val="18"/>
              </w:rPr>
            </w:pPr>
            <w:r>
              <w:rPr>
                <w:rFonts w:ascii="Arial" w:hAnsi="Arial" w:cs="Arial"/>
                <w:sz w:val="18"/>
                <w:szCs w:val="18"/>
              </w:rPr>
              <w:t>Profesionales Independientes de la Especialidad de Oftalmología:</w:t>
            </w:r>
          </w:p>
          <w:p w14:paraId="2185C18B" w14:textId="77777777" w:rsidR="005A170B" w:rsidRDefault="005A170B" w:rsidP="00E74B22">
            <w:pPr>
              <w:jc w:val="both"/>
              <w:rPr>
                <w:rFonts w:ascii="Arial" w:hAnsi="Arial" w:cs="Arial"/>
                <w:sz w:val="18"/>
                <w:szCs w:val="18"/>
              </w:rPr>
            </w:pPr>
          </w:p>
          <w:p w14:paraId="235EB2FC" w14:textId="77777777" w:rsidR="005A170B" w:rsidRPr="002F1C05" w:rsidRDefault="005A170B" w:rsidP="00E74B22">
            <w:pPr>
              <w:pStyle w:val="Prrafodelista"/>
              <w:numPr>
                <w:ilvl w:val="0"/>
                <w:numId w:val="30"/>
              </w:numPr>
              <w:jc w:val="both"/>
              <w:rPr>
                <w:rFonts w:ascii="Arial" w:hAnsi="Arial" w:cs="Arial"/>
                <w:sz w:val="18"/>
                <w:szCs w:val="18"/>
              </w:rPr>
            </w:pPr>
            <w:r w:rsidRPr="002F1C05">
              <w:rPr>
                <w:rFonts w:ascii="Arial" w:hAnsi="Arial" w:cs="Arial"/>
                <w:sz w:val="18"/>
                <w:szCs w:val="18"/>
              </w:rPr>
              <w:t>Título de Especialización o Sub Especialización.</w:t>
            </w:r>
          </w:p>
          <w:p w14:paraId="03053DF3" w14:textId="77777777" w:rsidR="005A170B" w:rsidRPr="002F1C05" w:rsidRDefault="005A170B" w:rsidP="00E74B22">
            <w:pPr>
              <w:pStyle w:val="Prrafodelista"/>
              <w:numPr>
                <w:ilvl w:val="0"/>
                <w:numId w:val="30"/>
              </w:numPr>
              <w:jc w:val="both"/>
              <w:rPr>
                <w:rFonts w:ascii="Arial" w:hAnsi="Arial" w:cs="Arial"/>
                <w:sz w:val="18"/>
                <w:szCs w:val="18"/>
              </w:rPr>
            </w:pPr>
            <w:r w:rsidRPr="002F1C05">
              <w:rPr>
                <w:rFonts w:ascii="Arial" w:hAnsi="Arial" w:cs="Arial"/>
                <w:sz w:val="18"/>
                <w:szCs w:val="18"/>
              </w:rPr>
              <w:t>Número de Identificación Tributaria (NIT).</w:t>
            </w:r>
          </w:p>
          <w:p w14:paraId="7B2642EE" w14:textId="77777777" w:rsidR="005A170B" w:rsidRPr="002F1C05" w:rsidRDefault="005A170B" w:rsidP="00E74B22">
            <w:pPr>
              <w:pStyle w:val="Prrafodelista"/>
              <w:numPr>
                <w:ilvl w:val="0"/>
                <w:numId w:val="30"/>
              </w:numPr>
              <w:jc w:val="both"/>
              <w:rPr>
                <w:rFonts w:ascii="Arial" w:hAnsi="Arial" w:cs="Arial"/>
                <w:sz w:val="18"/>
                <w:szCs w:val="18"/>
              </w:rPr>
            </w:pPr>
            <w:r w:rsidRPr="002F1C05">
              <w:rPr>
                <w:rFonts w:ascii="Arial" w:hAnsi="Arial" w:cs="Arial"/>
                <w:sz w:val="18"/>
                <w:szCs w:val="18"/>
              </w:rPr>
              <w:t>Autorización de Funcionamiento emitido por el SEDES</w:t>
            </w:r>
          </w:p>
          <w:p w14:paraId="05E29263" w14:textId="77777777" w:rsidR="005A170B" w:rsidRPr="00F24289" w:rsidRDefault="005A170B" w:rsidP="00E74B22">
            <w:pPr>
              <w:jc w:val="both"/>
              <w:rPr>
                <w:rFonts w:ascii="Arial" w:hAnsi="Arial" w:cs="Arial"/>
                <w:sz w:val="18"/>
                <w:szCs w:val="18"/>
              </w:rPr>
            </w:pPr>
          </w:p>
          <w:p w14:paraId="601695FD" w14:textId="77777777" w:rsidR="005A170B" w:rsidRDefault="005A170B" w:rsidP="00E74B22">
            <w:pPr>
              <w:jc w:val="both"/>
              <w:rPr>
                <w:rFonts w:ascii="Arial" w:hAnsi="Arial" w:cs="Arial"/>
                <w:sz w:val="18"/>
                <w:szCs w:val="18"/>
              </w:rPr>
            </w:pPr>
            <w:r w:rsidRPr="00F24289">
              <w:rPr>
                <w:rFonts w:ascii="Arial" w:hAnsi="Arial" w:cs="Arial"/>
                <w:sz w:val="18"/>
                <w:szCs w:val="18"/>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5D84E353" w14:textId="77777777" w:rsidR="005A170B" w:rsidRDefault="005A170B" w:rsidP="00E74B22">
            <w:pPr>
              <w:jc w:val="both"/>
              <w:rPr>
                <w:rFonts w:ascii="Arial" w:hAnsi="Arial" w:cs="Arial"/>
                <w:b/>
                <w:sz w:val="18"/>
                <w:szCs w:val="18"/>
              </w:rPr>
            </w:pPr>
          </w:p>
          <w:p w14:paraId="4E11CDE1" w14:textId="77777777" w:rsidR="005A170B" w:rsidRPr="002F1C05" w:rsidRDefault="005A170B" w:rsidP="00E74B22">
            <w:pPr>
              <w:jc w:val="both"/>
              <w:rPr>
                <w:rFonts w:ascii="Arial" w:hAnsi="Arial" w:cs="Arial"/>
                <w:b/>
                <w:sz w:val="18"/>
                <w:szCs w:val="18"/>
              </w:rPr>
            </w:pPr>
            <w:r w:rsidRPr="002F1C05">
              <w:rPr>
                <w:rFonts w:ascii="Arial" w:hAnsi="Arial" w:cs="Arial"/>
                <w:b/>
                <w:sz w:val="18"/>
                <w:szCs w:val="18"/>
              </w:rPr>
              <w:t>El oferente debe adjuntar fotocopia de los documentos solicitados según corresponda</w:t>
            </w:r>
          </w:p>
          <w:p w14:paraId="1C140BB4" w14:textId="77777777" w:rsidR="005A170B" w:rsidRPr="0061466F" w:rsidRDefault="005A170B" w:rsidP="00E74B22">
            <w:pPr>
              <w:jc w:val="both"/>
              <w:rPr>
                <w:rFonts w:ascii="Arial" w:hAnsi="Arial" w:cs="Arial"/>
                <w:sz w:val="18"/>
                <w:szCs w:val="18"/>
              </w:rPr>
            </w:pPr>
          </w:p>
        </w:tc>
        <w:tc>
          <w:tcPr>
            <w:tcW w:w="2504" w:type="dxa"/>
          </w:tcPr>
          <w:p w14:paraId="4811BF7F" w14:textId="77777777" w:rsidR="005A170B" w:rsidRPr="009A4271" w:rsidRDefault="005A170B" w:rsidP="00E74B22">
            <w:pPr>
              <w:pStyle w:val="Prrafodelista"/>
              <w:ind w:left="0"/>
              <w:rPr>
                <w:rFonts w:ascii="Arial" w:hAnsi="Arial" w:cs="Arial"/>
                <w:sz w:val="18"/>
                <w:szCs w:val="18"/>
              </w:rPr>
            </w:pPr>
          </w:p>
        </w:tc>
      </w:tr>
      <w:tr w:rsidR="005A170B" w:rsidRPr="009A4271" w14:paraId="45C1FD0E" w14:textId="77777777" w:rsidTr="00E74B22">
        <w:trPr>
          <w:trHeight w:val="227"/>
          <w:jc w:val="center"/>
        </w:trPr>
        <w:tc>
          <w:tcPr>
            <w:tcW w:w="708" w:type="dxa"/>
          </w:tcPr>
          <w:p w14:paraId="6449C388" w14:textId="77777777" w:rsidR="005A170B" w:rsidRPr="00466DB3" w:rsidRDefault="005A170B" w:rsidP="00E74B22">
            <w:pPr>
              <w:autoSpaceDE w:val="0"/>
              <w:autoSpaceDN w:val="0"/>
              <w:adjustRightInd w:val="0"/>
              <w:jc w:val="both"/>
              <w:rPr>
                <w:rFonts w:ascii="Arial" w:hAnsi="Arial" w:cs="Arial"/>
                <w:b/>
                <w:color w:val="000000"/>
                <w:sz w:val="16"/>
                <w:szCs w:val="16"/>
              </w:rPr>
            </w:pPr>
          </w:p>
        </w:tc>
        <w:tc>
          <w:tcPr>
            <w:tcW w:w="5950" w:type="dxa"/>
          </w:tcPr>
          <w:p w14:paraId="7CDF1C22" w14:textId="77777777" w:rsidR="005A170B" w:rsidRPr="00466DB3" w:rsidRDefault="005A170B" w:rsidP="00E74B22">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504" w:type="dxa"/>
          </w:tcPr>
          <w:p w14:paraId="16473B7E" w14:textId="77777777" w:rsidR="005A170B" w:rsidRPr="009A4271" w:rsidRDefault="005A170B" w:rsidP="00E74B22">
            <w:pPr>
              <w:pStyle w:val="Prrafodelista"/>
              <w:ind w:left="0"/>
              <w:rPr>
                <w:rFonts w:ascii="Arial" w:hAnsi="Arial" w:cs="Arial"/>
                <w:sz w:val="18"/>
                <w:szCs w:val="18"/>
              </w:rPr>
            </w:pPr>
          </w:p>
        </w:tc>
      </w:tr>
      <w:tr w:rsidR="005A170B" w:rsidRPr="009A4271" w14:paraId="0A6B3D63" w14:textId="77777777" w:rsidTr="00E74B22">
        <w:trPr>
          <w:trHeight w:val="227"/>
          <w:jc w:val="center"/>
        </w:trPr>
        <w:tc>
          <w:tcPr>
            <w:tcW w:w="708" w:type="dxa"/>
          </w:tcPr>
          <w:p w14:paraId="3E15E956" w14:textId="77777777" w:rsidR="005A170B" w:rsidRDefault="005A170B" w:rsidP="00E74B22">
            <w:pPr>
              <w:pStyle w:val="Sinespaciado"/>
              <w:numPr>
                <w:ilvl w:val="6"/>
                <w:numId w:val="34"/>
              </w:numPr>
              <w:ind w:left="347"/>
              <w:jc w:val="both"/>
              <w:rPr>
                <w:rFonts w:ascii="Arial" w:hAnsi="Arial" w:cs="Arial"/>
                <w:sz w:val="18"/>
                <w:szCs w:val="18"/>
              </w:rPr>
            </w:pPr>
          </w:p>
        </w:tc>
        <w:tc>
          <w:tcPr>
            <w:tcW w:w="8454" w:type="dxa"/>
            <w:gridSpan w:val="2"/>
          </w:tcPr>
          <w:p w14:paraId="69A56D9E" w14:textId="77777777" w:rsidR="005A170B" w:rsidRDefault="005A170B" w:rsidP="00E74B22">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5A170B" w:rsidRPr="009A4271" w14:paraId="2CB163AB" w14:textId="77777777" w:rsidTr="00E74B22">
        <w:trPr>
          <w:trHeight w:val="227"/>
          <w:jc w:val="center"/>
        </w:trPr>
        <w:tc>
          <w:tcPr>
            <w:tcW w:w="708" w:type="dxa"/>
          </w:tcPr>
          <w:p w14:paraId="4F1EC386" w14:textId="77777777" w:rsidR="005A170B" w:rsidRDefault="005A170B" w:rsidP="00E74B22">
            <w:pPr>
              <w:pStyle w:val="Sinespaciado"/>
              <w:numPr>
                <w:ilvl w:val="6"/>
                <w:numId w:val="34"/>
              </w:numPr>
              <w:ind w:left="347"/>
              <w:jc w:val="both"/>
              <w:rPr>
                <w:rFonts w:ascii="Arial" w:hAnsi="Arial" w:cs="Arial"/>
                <w:sz w:val="18"/>
                <w:szCs w:val="18"/>
              </w:rPr>
            </w:pPr>
          </w:p>
        </w:tc>
        <w:tc>
          <w:tcPr>
            <w:tcW w:w="8454" w:type="dxa"/>
            <w:gridSpan w:val="2"/>
          </w:tcPr>
          <w:p w14:paraId="6A3FCD3C" w14:textId="77777777" w:rsidR="005A170B" w:rsidRDefault="005A170B" w:rsidP="00E74B22">
            <w:pPr>
              <w:pStyle w:val="Sinespaciado"/>
              <w:ind w:left="-13"/>
              <w:jc w:val="both"/>
              <w:rPr>
                <w:rFonts w:ascii="Arial" w:hAnsi="Arial" w:cs="Arial"/>
                <w:sz w:val="18"/>
                <w:szCs w:val="18"/>
              </w:rPr>
            </w:pPr>
            <w:r>
              <w:rPr>
                <w:rFonts w:ascii="Arial" w:hAnsi="Arial" w:cs="Arial"/>
                <w:sz w:val="18"/>
                <w:szCs w:val="18"/>
              </w:rPr>
              <w:t>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2C496E0A" w14:textId="77777777" w:rsidR="005A170B" w:rsidRDefault="005A170B" w:rsidP="005A170B">
      <w:pPr>
        <w:jc w:val="center"/>
        <w:rPr>
          <w:rFonts w:asciiTheme="minorHAnsi" w:hAnsiTheme="minorHAnsi" w:cstheme="minorHAnsi"/>
          <w:sz w:val="22"/>
          <w:szCs w:val="22"/>
        </w:rPr>
      </w:pPr>
    </w:p>
    <w:p w14:paraId="180F4416" w14:textId="77777777" w:rsidR="005A170B" w:rsidRDefault="005A170B" w:rsidP="005A170B">
      <w:pPr>
        <w:jc w:val="center"/>
        <w:rPr>
          <w:rFonts w:asciiTheme="minorHAnsi" w:hAnsiTheme="minorHAnsi" w:cstheme="minorHAnsi"/>
          <w:sz w:val="22"/>
          <w:szCs w:val="22"/>
        </w:rPr>
      </w:pPr>
    </w:p>
    <w:p w14:paraId="1CB3BA4A" w14:textId="77777777" w:rsidR="005A170B" w:rsidRDefault="005A170B" w:rsidP="005A170B">
      <w:pPr>
        <w:jc w:val="center"/>
        <w:rPr>
          <w:rFonts w:asciiTheme="minorHAnsi" w:hAnsiTheme="minorHAnsi" w:cstheme="minorHAnsi"/>
          <w:sz w:val="22"/>
          <w:szCs w:val="22"/>
        </w:rPr>
      </w:pPr>
    </w:p>
    <w:p w14:paraId="35FE687F" w14:textId="77777777" w:rsidR="005A170B" w:rsidRDefault="005A170B" w:rsidP="005A170B">
      <w:pPr>
        <w:rPr>
          <w:rFonts w:asciiTheme="minorHAnsi" w:hAnsiTheme="minorHAnsi" w:cstheme="minorHAnsi"/>
          <w:sz w:val="22"/>
          <w:szCs w:val="22"/>
        </w:rPr>
      </w:pPr>
    </w:p>
    <w:p w14:paraId="7BFBB224" w14:textId="77777777" w:rsidR="005A170B" w:rsidRDefault="005A170B" w:rsidP="005A170B">
      <w:pPr>
        <w:rPr>
          <w:rFonts w:asciiTheme="minorHAnsi" w:hAnsiTheme="minorHAnsi" w:cstheme="minorHAnsi"/>
          <w:sz w:val="22"/>
          <w:szCs w:val="22"/>
        </w:rPr>
      </w:pPr>
    </w:p>
    <w:p w14:paraId="01EDFF66" w14:textId="77777777" w:rsidR="005A170B" w:rsidRPr="00B276F5" w:rsidRDefault="005A170B" w:rsidP="005A170B">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26BAA52" w14:textId="77777777" w:rsidR="005A170B" w:rsidRPr="00B276F5" w:rsidRDefault="005A170B" w:rsidP="005A170B">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771E376" w14:textId="77777777" w:rsidR="005A170B" w:rsidRPr="00B276F5" w:rsidRDefault="005A170B" w:rsidP="005A170B">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72FDDEB" w14:textId="77777777" w:rsidR="005A170B" w:rsidRDefault="005A170B" w:rsidP="005A170B">
      <w:pPr>
        <w:rPr>
          <w:rFonts w:asciiTheme="minorHAnsi" w:hAnsiTheme="minorHAnsi" w:cstheme="minorHAnsi"/>
          <w:sz w:val="22"/>
          <w:szCs w:val="22"/>
        </w:rPr>
      </w:pPr>
    </w:p>
    <w:p w14:paraId="52612EC0" w14:textId="77777777" w:rsidR="005A170B" w:rsidRDefault="005A170B" w:rsidP="005A170B">
      <w:pPr>
        <w:rPr>
          <w:rFonts w:asciiTheme="minorHAnsi" w:hAnsiTheme="minorHAnsi" w:cstheme="minorHAnsi"/>
          <w:sz w:val="22"/>
          <w:szCs w:val="22"/>
        </w:rPr>
      </w:pPr>
    </w:p>
    <w:p w14:paraId="754B664C" w14:textId="77777777" w:rsidR="005A170B" w:rsidRDefault="005A170B" w:rsidP="005A170B">
      <w:pPr>
        <w:rPr>
          <w:rFonts w:asciiTheme="minorHAnsi" w:hAnsiTheme="minorHAnsi" w:cstheme="minorHAnsi"/>
          <w:sz w:val="22"/>
          <w:szCs w:val="22"/>
        </w:rPr>
      </w:pPr>
    </w:p>
    <w:p w14:paraId="68A056AF" w14:textId="77777777" w:rsidR="005A170B" w:rsidRDefault="005A170B" w:rsidP="005A170B">
      <w:pPr>
        <w:rPr>
          <w:rFonts w:asciiTheme="minorHAnsi" w:hAnsiTheme="minorHAnsi" w:cstheme="minorHAnsi"/>
          <w:sz w:val="22"/>
          <w:szCs w:val="22"/>
        </w:rPr>
      </w:pPr>
    </w:p>
    <w:p w14:paraId="6A2A791F" w14:textId="77777777" w:rsidR="005A170B" w:rsidRDefault="005A170B" w:rsidP="005A170B">
      <w:pPr>
        <w:rPr>
          <w:rFonts w:asciiTheme="minorHAnsi" w:hAnsiTheme="minorHAnsi" w:cstheme="minorHAnsi"/>
          <w:sz w:val="22"/>
          <w:szCs w:val="22"/>
        </w:rPr>
      </w:pPr>
    </w:p>
    <w:p w14:paraId="7A759CA2" w14:textId="77777777" w:rsidR="005A170B" w:rsidRDefault="005A170B" w:rsidP="005A170B">
      <w:pPr>
        <w:rPr>
          <w:rFonts w:asciiTheme="minorHAnsi" w:hAnsiTheme="minorHAnsi" w:cstheme="minorHAnsi"/>
          <w:sz w:val="22"/>
          <w:szCs w:val="22"/>
        </w:rPr>
      </w:pPr>
    </w:p>
    <w:p w14:paraId="0D06F528" w14:textId="77777777" w:rsidR="005A170B" w:rsidRDefault="005A170B" w:rsidP="005A170B">
      <w:pPr>
        <w:rPr>
          <w:rFonts w:asciiTheme="minorHAnsi" w:hAnsiTheme="minorHAnsi" w:cstheme="minorHAnsi"/>
          <w:sz w:val="22"/>
          <w:szCs w:val="22"/>
        </w:rPr>
      </w:pPr>
    </w:p>
    <w:p w14:paraId="5EF7AE36" w14:textId="77777777" w:rsidR="005A170B" w:rsidRDefault="005A170B" w:rsidP="005A170B">
      <w:pPr>
        <w:rPr>
          <w:rFonts w:asciiTheme="minorHAnsi" w:hAnsiTheme="minorHAnsi" w:cstheme="minorHAnsi"/>
          <w:sz w:val="22"/>
          <w:szCs w:val="22"/>
        </w:rPr>
      </w:pPr>
    </w:p>
    <w:p w14:paraId="5EE32DAC" w14:textId="77777777" w:rsidR="005A170B" w:rsidRDefault="005A170B" w:rsidP="005A170B">
      <w:pPr>
        <w:rPr>
          <w:rFonts w:asciiTheme="minorHAnsi" w:hAnsiTheme="minorHAnsi" w:cstheme="minorHAnsi"/>
          <w:sz w:val="22"/>
          <w:szCs w:val="22"/>
        </w:rPr>
      </w:pPr>
    </w:p>
    <w:p w14:paraId="4C5C1A71" w14:textId="77777777" w:rsidR="005A170B" w:rsidRDefault="005A170B" w:rsidP="005A170B">
      <w:pPr>
        <w:rPr>
          <w:rFonts w:asciiTheme="minorHAnsi" w:hAnsiTheme="minorHAnsi" w:cstheme="minorHAnsi"/>
          <w:sz w:val="22"/>
          <w:szCs w:val="22"/>
        </w:rPr>
      </w:pPr>
    </w:p>
    <w:p w14:paraId="7BE35643" w14:textId="77777777" w:rsidR="0046029B" w:rsidRPr="00A81DCD" w:rsidRDefault="0046029B" w:rsidP="001A028D">
      <w:pPr>
        <w:rPr>
          <w:rFonts w:asciiTheme="minorHAnsi" w:hAnsiTheme="minorHAnsi" w:cs="Arial"/>
          <w:b/>
          <w:highlight w:val="yellow"/>
        </w:rPr>
      </w:pPr>
    </w:p>
    <w:p w14:paraId="62A03730" w14:textId="3A9D69B7" w:rsidR="00B37567" w:rsidRPr="00F369D2" w:rsidRDefault="00B37567" w:rsidP="002F6AFC">
      <w:pPr>
        <w:jc w:val="center"/>
        <w:rPr>
          <w:rFonts w:asciiTheme="minorHAnsi" w:hAnsiTheme="minorHAnsi" w:cstheme="minorHAnsi"/>
          <w:b/>
          <w:bCs/>
          <w:color w:val="000000" w:themeColor="text1"/>
          <w:sz w:val="28"/>
        </w:rPr>
      </w:pPr>
      <w:r w:rsidRPr="00F369D2">
        <w:rPr>
          <w:rFonts w:asciiTheme="minorHAnsi" w:hAnsiTheme="minorHAnsi" w:cstheme="minorHAnsi"/>
          <w:b/>
          <w:bCs/>
          <w:color w:val="000000" w:themeColor="text1"/>
          <w:sz w:val="28"/>
        </w:rPr>
        <w:t xml:space="preserve">FORMULARIO </w:t>
      </w:r>
      <w:r w:rsidR="006B7BB6" w:rsidRPr="00F369D2">
        <w:rPr>
          <w:rFonts w:asciiTheme="minorHAnsi" w:hAnsiTheme="minorHAnsi" w:cstheme="minorHAnsi"/>
          <w:b/>
          <w:bCs/>
          <w:color w:val="000000" w:themeColor="text1"/>
          <w:sz w:val="28"/>
        </w:rPr>
        <w:t xml:space="preserve">N° </w:t>
      </w:r>
      <w:r w:rsidR="005A170B">
        <w:rPr>
          <w:rFonts w:asciiTheme="minorHAnsi" w:hAnsiTheme="minorHAnsi" w:cstheme="minorHAnsi"/>
          <w:b/>
          <w:bCs/>
          <w:color w:val="000000" w:themeColor="text1"/>
          <w:sz w:val="28"/>
        </w:rPr>
        <w:t>4</w:t>
      </w:r>
    </w:p>
    <w:p w14:paraId="704F9F99" w14:textId="77777777" w:rsidR="00A1647C" w:rsidRDefault="00A1647C" w:rsidP="00A1647C">
      <w:pPr>
        <w:jc w:val="center"/>
        <w:rPr>
          <w:rFonts w:ascii="Arial" w:hAnsi="Arial" w:cs="Arial"/>
          <w:b/>
          <w:sz w:val="36"/>
          <w:szCs w:val="36"/>
        </w:rPr>
      </w:pPr>
      <w:r>
        <w:rPr>
          <w:rFonts w:ascii="Arial" w:hAnsi="Arial" w:cs="Arial"/>
          <w:b/>
          <w:sz w:val="36"/>
          <w:szCs w:val="36"/>
        </w:rPr>
        <w:t>PROPUESTA ECONÓMICA</w:t>
      </w:r>
    </w:p>
    <w:p w14:paraId="39AAB43B" w14:textId="1CDED419" w:rsidR="00A1647C" w:rsidRPr="00550F18" w:rsidRDefault="00A1647C" w:rsidP="00A1647C">
      <w:pPr>
        <w:jc w:val="center"/>
        <w:rPr>
          <w:rFonts w:ascii="Arial" w:hAnsi="Arial" w:cs="Arial"/>
          <w:b/>
          <w:sz w:val="24"/>
          <w:szCs w:val="36"/>
        </w:rPr>
      </w:pPr>
      <w:r>
        <w:rPr>
          <w:rFonts w:ascii="Arial" w:hAnsi="Arial" w:cs="Arial"/>
          <w:b/>
          <w:sz w:val="24"/>
          <w:szCs w:val="36"/>
        </w:rPr>
        <w:t>INV</w:t>
      </w:r>
      <w:r w:rsidRPr="00550F18">
        <w:rPr>
          <w:rFonts w:ascii="Arial" w:hAnsi="Arial" w:cs="Arial"/>
          <w:b/>
          <w:sz w:val="24"/>
          <w:szCs w:val="36"/>
        </w:rPr>
        <w:t>ITACION PUBLICA N° CB-</w:t>
      </w:r>
      <w:r>
        <w:rPr>
          <w:rFonts w:ascii="Arial" w:hAnsi="Arial" w:cs="Arial"/>
          <w:b/>
          <w:sz w:val="24"/>
          <w:szCs w:val="36"/>
        </w:rPr>
        <w:t>INV</w:t>
      </w:r>
      <w:r w:rsidRPr="00550F18">
        <w:rPr>
          <w:rFonts w:ascii="Arial" w:hAnsi="Arial" w:cs="Arial"/>
          <w:b/>
          <w:sz w:val="24"/>
          <w:szCs w:val="36"/>
        </w:rPr>
        <w:t>-0</w:t>
      </w:r>
      <w:r>
        <w:rPr>
          <w:rFonts w:ascii="Arial" w:hAnsi="Arial" w:cs="Arial"/>
          <w:b/>
          <w:sz w:val="24"/>
          <w:szCs w:val="36"/>
        </w:rPr>
        <w:t>1</w:t>
      </w:r>
      <w:r w:rsidRPr="00550F18">
        <w:rPr>
          <w:rFonts w:ascii="Arial" w:hAnsi="Arial" w:cs="Arial"/>
          <w:b/>
          <w:sz w:val="24"/>
          <w:szCs w:val="36"/>
        </w:rPr>
        <w:t>-201</w:t>
      </w:r>
    </w:p>
    <w:p w14:paraId="6E4E1740" w14:textId="77777777" w:rsidR="00B276F5" w:rsidRDefault="00B276F5" w:rsidP="00B276F5">
      <w:pPr>
        <w:rPr>
          <w:rFonts w:asciiTheme="minorHAnsi" w:hAnsiTheme="minorHAnsi" w:cstheme="minorHAnsi"/>
        </w:rPr>
      </w:pPr>
    </w:p>
    <w:p w14:paraId="0DC6FF46" w14:textId="77777777" w:rsidR="00A1647C" w:rsidRDefault="00A1647C" w:rsidP="00A1647C">
      <w:pPr>
        <w:jc w:val="right"/>
        <w:rPr>
          <w:rFonts w:ascii="Arial" w:hAnsi="Arial" w:cs="Arial"/>
          <w:b/>
        </w:rPr>
      </w:pPr>
      <w:r w:rsidRPr="008E38A2">
        <w:rPr>
          <w:rFonts w:ascii="Arial" w:hAnsi="Arial" w:cs="Arial"/>
          <w:b/>
        </w:rPr>
        <w:t>Lugar y fecha ____________________________</w:t>
      </w:r>
    </w:p>
    <w:p w14:paraId="263BC6DF" w14:textId="77777777" w:rsidR="00A1647C" w:rsidRDefault="00A1647C" w:rsidP="00A1647C">
      <w:pPr>
        <w:jc w:val="right"/>
        <w:rPr>
          <w:rFonts w:ascii="Arial" w:hAnsi="Arial" w:cs="Arial"/>
          <w:b/>
        </w:rPr>
      </w:pPr>
    </w:p>
    <w:tbl>
      <w:tblPr>
        <w:tblW w:w="8160" w:type="dxa"/>
        <w:jc w:val="center"/>
        <w:tblCellMar>
          <w:left w:w="70" w:type="dxa"/>
          <w:right w:w="70" w:type="dxa"/>
        </w:tblCellMar>
        <w:tblLook w:val="04A0" w:firstRow="1" w:lastRow="0" w:firstColumn="1" w:lastColumn="0" w:noHBand="0" w:noVBand="1"/>
      </w:tblPr>
      <w:tblGrid>
        <w:gridCol w:w="660"/>
        <w:gridCol w:w="5820"/>
        <w:gridCol w:w="1680"/>
      </w:tblGrid>
      <w:tr w:rsidR="00EC2471" w:rsidRPr="00EC2471" w14:paraId="541FEEC2" w14:textId="77777777" w:rsidTr="00EC2471">
        <w:trPr>
          <w:trHeight w:val="510"/>
          <w:jc w:val="center"/>
        </w:trPr>
        <w:tc>
          <w:tcPr>
            <w:tcW w:w="660" w:type="dxa"/>
            <w:tcBorders>
              <w:top w:val="single" w:sz="4" w:space="0" w:color="auto"/>
              <w:left w:val="single" w:sz="4" w:space="0" w:color="auto"/>
              <w:bottom w:val="nil"/>
              <w:right w:val="single" w:sz="4" w:space="0" w:color="auto"/>
            </w:tcBorders>
            <w:shd w:val="clear" w:color="000000" w:fill="FDE9D9"/>
            <w:vAlign w:val="center"/>
            <w:hideMark/>
          </w:tcPr>
          <w:p w14:paraId="74C4DED7"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ITEM</w:t>
            </w:r>
          </w:p>
        </w:tc>
        <w:tc>
          <w:tcPr>
            <w:tcW w:w="5820" w:type="dxa"/>
            <w:tcBorders>
              <w:top w:val="single" w:sz="4" w:space="0" w:color="auto"/>
              <w:left w:val="nil"/>
              <w:bottom w:val="nil"/>
              <w:right w:val="single" w:sz="4" w:space="0" w:color="auto"/>
            </w:tcBorders>
            <w:shd w:val="clear" w:color="000000" w:fill="FDE9D9"/>
            <w:vAlign w:val="center"/>
            <w:hideMark/>
          </w:tcPr>
          <w:p w14:paraId="3FA5C655" w14:textId="77777777" w:rsidR="00EC2471" w:rsidRPr="00EC2471" w:rsidRDefault="00EC2471" w:rsidP="00EC2471">
            <w:pPr>
              <w:rPr>
                <w:rFonts w:ascii="Calibri" w:hAnsi="Calibri" w:cs="Calibri"/>
                <w:b/>
                <w:bCs/>
                <w:lang w:val="es-MX" w:eastAsia="es-MX"/>
              </w:rPr>
            </w:pPr>
            <w:r w:rsidRPr="00EC2471">
              <w:rPr>
                <w:rFonts w:ascii="Calibri" w:hAnsi="Calibri" w:cs="Calibri"/>
                <w:b/>
                <w:bCs/>
                <w:lang w:val="es-MX" w:eastAsia="es-MX"/>
              </w:rPr>
              <w:t>DESCRIPCIÓN DEL SERVICIO</w:t>
            </w:r>
          </w:p>
        </w:tc>
        <w:tc>
          <w:tcPr>
            <w:tcW w:w="1680" w:type="dxa"/>
            <w:tcBorders>
              <w:top w:val="single" w:sz="4" w:space="0" w:color="auto"/>
              <w:left w:val="nil"/>
              <w:bottom w:val="nil"/>
              <w:right w:val="single" w:sz="4" w:space="0" w:color="auto"/>
            </w:tcBorders>
            <w:shd w:val="clear" w:color="000000" w:fill="FDE9D9"/>
            <w:vAlign w:val="center"/>
            <w:hideMark/>
          </w:tcPr>
          <w:p w14:paraId="55B677D4" w14:textId="77777777" w:rsidR="00EC2471" w:rsidRPr="00EC2471" w:rsidRDefault="00EC2471" w:rsidP="00EC2471">
            <w:pPr>
              <w:rPr>
                <w:rFonts w:ascii="Calibri" w:hAnsi="Calibri" w:cs="Calibri"/>
                <w:b/>
                <w:bCs/>
                <w:lang w:val="es-MX" w:eastAsia="es-MX"/>
              </w:rPr>
            </w:pPr>
            <w:r w:rsidRPr="00EC2471">
              <w:rPr>
                <w:rFonts w:ascii="Calibri" w:hAnsi="Calibri" w:cs="Calibri"/>
                <w:b/>
                <w:bCs/>
                <w:lang w:val="es-MX" w:eastAsia="es-MX"/>
              </w:rPr>
              <w:t>OFERTA ECONOMICA (Bs.)</w:t>
            </w:r>
          </w:p>
        </w:tc>
      </w:tr>
      <w:tr w:rsidR="00EC2471" w:rsidRPr="00EC2471" w14:paraId="0926FF72" w14:textId="77777777" w:rsidTr="00EC2471">
        <w:trPr>
          <w:trHeight w:val="255"/>
          <w:jc w:val="center"/>
        </w:trPr>
        <w:tc>
          <w:tcPr>
            <w:tcW w:w="660" w:type="dxa"/>
            <w:vMerge w:val="restart"/>
            <w:tcBorders>
              <w:top w:val="single" w:sz="4" w:space="0" w:color="auto"/>
              <w:left w:val="single" w:sz="4" w:space="0" w:color="auto"/>
              <w:bottom w:val="nil"/>
              <w:right w:val="single" w:sz="4" w:space="0" w:color="auto"/>
            </w:tcBorders>
            <w:shd w:val="clear" w:color="auto" w:fill="auto"/>
            <w:noWrap/>
            <w:hideMark/>
          </w:tcPr>
          <w:p w14:paraId="68177425"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1</w:t>
            </w:r>
          </w:p>
        </w:tc>
        <w:tc>
          <w:tcPr>
            <w:tcW w:w="5820" w:type="dxa"/>
            <w:tcBorders>
              <w:top w:val="single" w:sz="4" w:space="0" w:color="auto"/>
              <w:left w:val="nil"/>
              <w:bottom w:val="nil"/>
              <w:right w:val="single" w:sz="4" w:space="0" w:color="auto"/>
            </w:tcBorders>
            <w:shd w:val="clear" w:color="auto" w:fill="auto"/>
            <w:vAlign w:val="bottom"/>
            <w:hideMark/>
          </w:tcPr>
          <w:p w14:paraId="66CFB051"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CONSULTA EXTERNA (MONTO FIJO) – DIURNO</w:t>
            </w:r>
          </w:p>
        </w:tc>
        <w:tc>
          <w:tcPr>
            <w:tcW w:w="1680" w:type="dxa"/>
            <w:vMerge w:val="restart"/>
            <w:tcBorders>
              <w:top w:val="single" w:sz="4" w:space="0" w:color="auto"/>
              <w:left w:val="single" w:sz="4" w:space="0" w:color="auto"/>
              <w:bottom w:val="nil"/>
              <w:right w:val="single" w:sz="4" w:space="0" w:color="auto"/>
            </w:tcBorders>
            <w:shd w:val="clear" w:color="auto" w:fill="auto"/>
            <w:noWrap/>
            <w:hideMark/>
          </w:tcPr>
          <w:p w14:paraId="48ABFD73"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054500C1" w14:textId="77777777" w:rsidTr="00EC2471">
        <w:trPr>
          <w:trHeight w:val="840"/>
          <w:jc w:val="center"/>
        </w:trPr>
        <w:tc>
          <w:tcPr>
            <w:tcW w:w="660" w:type="dxa"/>
            <w:vMerge/>
            <w:tcBorders>
              <w:top w:val="single" w:sz="4" w:space="0" w:color="auto"/>
              <w:left w:val="single" w:sz="4" w:space="0" w:color="auto"/>
              <w:bottom w:val="nil"/>
              <w:right w:val="single" w:sz="4" w:space="0" w:color="auto"/>
            </w:tcBorders>
            <w:vAlign w:val="center"/>
            <w:hideMark/>
          </w:tcPr>
          <w:p w14:paraId="382263A6"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hideMark/>
          </w:tcPr>
          <w:p w14:paraId="1A55A9BA"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Con o sin MEDICION DE LENTES, con o sin estudio de Fondo de Ojo (según corresponda), con una carga horaria de 3 horas por día de atención entre horas: 08:00 a 14:00.</w:t>
            </w:r>
          </w:p>
        </w:tc>
        <w:tc>
          <w:tcPr>
            <w:tcW w:w="1680" w:type="dxa"/>
            <w:vMerge/>
            <w:tcBorders>
              <w:top w:val="single" w:sz="4" w:space="0" w:color="auto"/>
              <w:left w:val="single" w:sz="4" w:space="0" w:color="auto"/>
              <w:bottom w:val="nil"/>
              <w:right w:val="single" w:sz="4" w:space="0" w:color="auto"/>
            </w:tcBorders>
            <w:vAlign w:val="center"/>
            <w:hideMark/>
          </w:tcPr>
          <w:p w14:paraId="635D16EA" w14:textId="77777777" w:rsidR="00EC2471" w:rsidRPr="00EC2471" w:rsidRDefault="00EC2471" w:rsidP="00EC2471">
            <w:pPr>
              <w:rPr>
                <w:rFonts w:ascii="Calibri" w:hAnsi="Calibri" w:cs="Calibri"/>
                <w:lang w:val="es-MX" w:eastAsia="es-MX"/>
              </w:rPr>
            </w:pPr>
          </w:p>
        </w:tc>
      </w:tr>
      <w:tr w:rsidR="00EC2471" w:rsidRPr="00EC2471" w14:paraId="49521591" w14:textId="77777777" w:rsidTr="00EC2471">
        <w:trPr>
          <w:trHeight w:val="255"/>
          <w:jc w:val="center"/>
        </w:trPr>
        <w:tc>
          <w:tcPr>
            <w:tcW w:w="660" w:type="dxa"/>
            <w:vMerge w:val="restart"/>
            <w:tcBorders>
              <w:top w:val="single" w:sz="4" w:space="0" w:color="auto"/>
              <w:left w:val="single" w:sz="4" w:space="0" w:color="auto"/>
              <w:bottom w:val="nil"/>
              <w:right w:val="single" w:sz="4" w:space="0" w:color="auto"/>
            </w:tcBorders>
            <w:shd w:val="clear" w:color="auto" w:fill="auto"/>
            <w:noWrap/>
            <w:hideMark/>
          </w:tcPr>
          <w:p w14:paraId="433A9540"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w:t>
            </w:r>
          </w:p>
        </w:tc>
        <w:tc>
          <w:tcPr>
            <w:tcW w:w="5820" w:type="dxa"/>
            <w:tcBorders>
              <w:top w:val="single" w:sz="4" w:space="0" w:color="auto"/>
              <w:left w:val="nil"/>
              <w:bottom w:val="nil"/>
              <w:right w:val="single" w:sz="4" w:space="0" w:color="auto"/>
            </w:tcBorders>
            <w:shd w:val="clear" w:color="auto" w:fill="auto"/>
            <w:vAlign w:val="bottom"/>
            <w:hideMark/>
          </w:tcPr>
          <w:p w14:paraId="397C8760"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CONSULTA EXTERNA (MONTO FIJO) – TARDE</w:t>
            </w:r>
          </w:p>
        </w:tc>
        <w:tc>
          <w:tcPr>
            <w:tcW w:w="1680" w:type="dxa"/>
            <w:vMerge w:val="restart"/>
            <w:tcBorders>
              <w:top w:val="single" w:sz="4" w:space="0" w:color="auto"/>
              <w:left w:val="single" w:sz="4" w:space="0" w:color="auto"/>
              <w:bottom w:val="nil"/>
              <w:right w:val="single" w:sz="4" w:space="0" w:color="auto"/>
            </w:tcBorders>
            <w:shd w:val="clear" w:color="auto" w:fill="auto"/>
            <w:noWrap/>
            <w:hideMark/>
          </w:tcPr>
          <w:p w14:paraId="79624085"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7FAA069F" w14:textId="77777777" w:rsidTr="00EC2471">
        <w:trPr>
          <w:trHeight w:val="585"/>
          <w:jc w:val="center"/>
        </w:trPr>
        <w:tc>
          <w:tcPr>
            <w:tcW w:w="660" w:type="dxa"/>
            <w:vMerge/>
            <w:tcBorders>
              <w:top w:val="single" w:sz="4" w:space="0" w:color="auto"/>
              <w:left w:val="single" w:sz="4" w:space="0" w:color="auto"/>
              <w:bottom w:val="nil"/>
              <w:right w:val="single" w:sz="4" w:space="0" w:color="auto"/>
            </w:tcBorders>
            <w:vAlign w:val="center"/>
            <w:hideMark/>
          </w:tcPr>
          <w:p w14:paraId="6D124134"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hideMark/>
          </w:tcPr>
          <w:p w14:paraId="705C4673"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Con o sin MEDICION DE LENTES, con o sin estudio de Fondo de Ojo (según corresponda), con una carga horaria de 3 horas por día de atención entre horas: 14:00 a 20:00.</w:t>
            </w:r>
          </w:p>
        </w:tc>
        <w:tc>
          <w:tcPr>
            <w:tcW w:w="1680" w:type="dxa"/>
            <w:vMerge/>
            <w:tcBorders>
              <w:top w:val="single" w:sz="4" w:space="0" w:color="auto"/>
              <w:left w:val="single" w:sz="4" w:space="0" w:color="auto"/>
              <w:bottom w:val="nil"/>
              <w:right w:val="single" w:sz="4" w:space="0" w:color="auto"/>
            </w:tcBorders>
            <w:vAlign w:val="center"/>
            <w:hideMark/>
          </w:tcPr>
          <w:p w14:paraId="1F078C9C" w14:textId="77777777" w:rsidR="00EC2471" w:rsidRPr="00EC2471" w:rsidRDefault="00EC2471" w:rsidP="00EC2471">
            <w:pPr>
              <w:rPr>
                <w:rFonts w:ascii="Calibri" w:hAnsi="Calibri" w:cs="Calibri"/>
                <w:lang w:val="es-MX" w:eastAsia="es-MX"/>
              </w:rPr>
            </w:pPr>
          </w:p>
        </w:tc>
      </w:tr>
      <w:tr w:rsidR="00EC2471" w:rsidRPr="00EC2471" w14:paraId="0279DE35" w14:textId="77777777" w:rsidTr="00EC2471">
        <w:trPr>
          <w:trHeight w:val="255"/>
          <w:jc w:val="center"/>
        </w:trPr>
        <w:tc>
          <w:tcPr>
            <w:tcW w:w="6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38CD0CAE"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3</w:t>
            </w:r>
          </w:p>
        </w:tc>
        <w:tc>
          <w:tcPr>
            <w:tcW w:w="5820" w:type="dxa"/>
            <w:tcBorders>
              <w:top w:val="single" w:sz="4" w:space="0" w:color="auto"/>
              <w:left w:val="nil"/>
              <w:bottom w:val="nil"/>
              <w:right w:val="single" w:sz="4" w:space="0" w:color="auto"/>
            </w:tcBorders>
            <w:shd w:val="clear" w:color="auto" w:fill="auto"/>
            <w:vAlign w:val="bottom"/>
            <w:hideMark/>
          </w:tcPr>
          <w:p w14:paraId="2D6C400F"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Consulta externa y cirugías menores (monto fijo)</w:t>
            </w:r>
          </w:p>
        </w:tc>
        <w:tc>
          <w:tcPr>
            <w:tcW w:w="168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2CE258EA"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383A2047" w14:textId="77777777" w:rsidTr="00EC2471">
        <w:trPr>
          <w:trHeight w:val="765"/>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184E3886"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0BDB390A"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Con o sin MEDICION DE LENTES, con o sin estudio de Fondo de Ojo (según corresponda), con una carga horaria de 6 horas por día de atención distribuido entre horas: 08:00 a 20:00.</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7427DC44" w14:textId="77777777" w:rsidR="00EC2471" w:rsidRPr="00EC2471" w:rsidRDefault="00EC2471" w:rsidP="00EC2471">
            <w:pPr>
              <w:rPr>
                <w:rFonts w:ascii="Calibri" w:hAnsi="Calibri" w:cs="Calibri"/>
                <w:lang w:val="es-MX" w:eastAsia="es-MX"/>
              </w:rPr>
            </w:pPr>
          </w:p>
        </w:tc>
      </w:tr>
      <w:tr w:rsidR="00EC2471" w:rsidRPr="00EC2471" w14:paraId="64AD1BB5" w14:textId="77777777" w:rsidTr="00EC2471">
        <w:trPr>
          <w:trHeight w:val="255"/>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28F51C23"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5E45241C"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Cirugías Menores:</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1D872542" w14:textId="77777777" w:rsidR="00EC2471" w:rsidRPr="00EC2471" w:rsidRDefault="00EC2471" w:rsidP="00EC2471">
            <w:pPr>
              <w:rPr>
                <w:rFonts w:ascii="Calibri" w:hAnsi="Calibri" w:cs="Calibri"/>
                <w:lang w:val="es-MX" w:eastAsia="es-MX"/>
              </w:rPr>
            </w:pPr>
          </w:p>
        </w:tc>
      </w:tr>
      <w:tr w:rsidR="00EC2471" w:rsidRPr="00EC2471" w14:paraId="3FF7173C" w14:textId="77777777" w:rsidTr="00EC2471">
        <w:trPr>
          <w:trHeight w:val="255"/>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600CDA93"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682A21DA"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*Pterigión (autoinjerto conjuntival)</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336189FA" w14:textId="77777777" w:rsidR="00EC2471" w:rsidRPr="00EC2471" w:rsidRDefault="00EC2471" w:rsidP="00EC2471">
            <w:pPr>
              <w:rPr>
                <w:rFonts w:ascii="Calibri" w:hAnsi="Calibri" w:cs="Calibri"/>
                <w:lang w:val="es-MX" w:eastAsia="es-MX"/>
              </w:rPr>
            </w:pPr>
          </w:p>
        </w:tc>
      </w:tr>
      <w:tr w:rsidR="00EC2471" w:rsidRPr="00EC2471" w14:paraId="2F95A77F" w14:textId="77777777" w:rsidTr="00EC2471">
        <w:trPr>
          <w:trHeight w:val="255"/>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0543235B"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7BB00344"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*Sondaje de conducto lagrimal y lavado de vía lagrimal</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2A7A4429" w14:textId="77777777" w:rsidR="00EC2471" w:rsidRPr="00EC2471" w:rsidRDefault="00EC2471" w:rsidP="00EC2471">
            <w:pPr>
              <w:rPr>
                <w:rFonts w:ascii="Calibri" w:hAnsi="Calibri" w:cs="Calibri"/>
                <w:lang w:val="es-MX" w:eastAsia="es-MX"/>
              </w:rPr>
            </w:pPr>
          </w:p>
        </w:tc>
      </w:tr>
      <w:tr w:rsidR="00EC2471" w:rsidRPr="00EC2471" w14:paraId="27B6ACD6" w14:textId="77777777" w:rsidTr="00EC2471">
        <w:trPr>
          <w:trHeight w:val="255"/>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1B477B5F"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2054A2E3"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*Curetaje de orzuelos</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69F99ADB" w14:textId="77777777" w:rsidR="00EC2471" w:rsidRPr="00EC2471" w:rsidRDefault="00EC2471" w:rsidP="00EC2471">
            <w:pPr>
              <w:rPr>
                <w:rFonts w:ascii="Calibri" w:hAnsi="Calibri" w:cs="Calibri"/>
                <w:lang w:val="es-MX" w:eastAsia="es-MX"/>
              </w:rPr>
            </w:pPr>
          </w:p>
        </w:tc>
      </w:tr>
      <w:tr w:rsidR="00EC2471" w:rsidRPr="00EC2471" w14:paraId="4AEC26FC" w14:textId="77777777" w:rsidTr="00EC2471">
        <w:trPr>
          <w:trHeight w:val="255"/>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26114916"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002DA571"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*Chalazión</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7230885C" w14:textId="77777777" w:rsidR="00EC2471" w:rsidRPr="00EC2471" w:rsidRDefault="00EC2471" w:rsidP="00EC2471">
            <w:pPr>
              <w:rPr>
                <w:rFonts w:ascii="Calibri" w:hAnsi="Calibri" w:cs="Calibri"/>
                <w:lang w:val="es-MX" w:eastAsia="es-MX"/>
              </w:rPr>
            </w:pPr>
          </w:p>
        </w:tc>
      </w:tr>
      <w:tr w:rsidR="00EC2471" w:rsidRPr="00EC2471" w14:paraId="26713310" w14:textId="77777777" w:rsidTr="00EC2471">
        <w:trPr>
          <w:trHeight w:val="510"/>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60A0799F"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0766AE12"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*Escisiones conjuntivales o de lesiones palpebrales pequeñas (nevos, papilomas, biopsias, etc.)</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09308BD5" w14:textId="77777777" w:rsidR="00EC2471" w:rsidRPr="00EC2471" w:rsidRDefault="00EC2471" w:rsidP="00EC2471">
            <w:pPr>
              <w:rPr>
                <w:rFonts w:ascii="Calibri" w:hAnsi="Calibri" w:cs="Calibri"/>
                <w:lang w:val="es-MX" w:eastAsia="es-MX"/>
              </w:rPr>
            </w:pPr>
          </w:p>
        </w:tc>
      </w:tr>
      <w:tr w:rsidR="00EC2471" w:rsidRPr="00EC2471" w14:paraId="0A5EE0FF" w14:textId="77777777" w:rsidTr="00EC2471">
        <w:trPr>
          <w:trHeight w:val="255"/>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5FC0A7A1"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nil"/>
              <w:right w:val="single" w:sz="4" w:space="0" w:color="auto"/>
            </w:tcBorders>
            <w:shd w:val="clear" w:color="auto" w:fill="auto"/>
            <w:vAlign w:val="bottom"/>
            <w:hideMark/>
          </w:tcPr>
          <w:p w14:paraId="7CEBBBE1"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*Cuerpo extraño intraocular.</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7A939242" w14:textId="77777777" w:rsidR="00EC2471" w:rsidRPr="00EC2471" w:rsidRDefault="00EC2471" w:rsidP="00EC2471">
            <w:pPr>
              <w:rPr>
                <w:rFonts w:ascii="Calibri" w:hAnsi="Calibri" w:cs="Calibri"/>
                <w:lang w:val="es-MX" w:eastAsia="es-MX"/>
              </w:rPr>
            </w:pPr>
          </w:p>
        </w:tc>
      </w:tr>
      <w:tr w:rsidR="00EC2471" w:rsidRPr="00EC2471" w14:paraId="6B274340" w14:textId="77777777" w:rsidTr="00EC2471">
        <w:trPr>
          <w:trHeight w:val="765"/>
          <w:jc w:val="center"/>
        </w:trPr>
        <w:tc>
          <w:tcPr>
            <w:tcW w:w="660" w:type="dxa"/>
            <w:vMerge/>
            <w:tcBorders>
              <w:top w:val="single" w:sz="4" w:space="0" w:color="auto"/>
              <w:left w:val="single" w:sz="4" w:space="0" w:color="auto"/>
              <w:bottom w:val="single" w:sz="4" w:space="0" w:color="000000"/>
              <w:right w:val="single" w:sz="4" w:space="0" w:color="auto"/>
            </w:tcBorders>
            <w:vAlign w:val="center"/>
            <w:hideMark/>
          </w:tcPr>
          <w:p w14:paraId="74EA4337" w14:textId="77777777" w:rsidR="00EC2471" w:rsidRPr="00EC2471" w:rsidRDefault="00EC2471" w:rsidP="00EC2471">
            <w:pPr>
              <w:rPr>
                <w:rFonts w:ascii="Calibri" w:hAnsi="Calibri" w:cs="Calibri"/>
                <w:b/>
                <w:bCs/>
                <w:lang w:val="es-MX" w:eastAsia="es-MX"/>
              </w:rPr>
            </w:pPr>
          </w:p>
        </w:tc>
        <w:tc>
          <w:tcPr>
            <w:tcW w:w="5820" w:type="dxa"/>
            <w:tcBorders>
              <w:top w:val="nil"/>
              <w:left w:val="nil"/>
              <w:bottom w:val="single" w:sz="4" w:space="0" w:color="auto"/>
              <w:right w:val="single" w:sz="4" w:space="0" w:color="auto"/>
            </w:tcBorders>
            <w:shd w:val="clear" w:color="auto" w:fill="auto"/>
            <w:vAlign w:val="bottom"/>
            <w:hideMark/>
          </w:tcPr>
          <w:p w14:paraId="5A21981B"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En caso de aplicar esta modalidad de trabajo, se aclara que las cirugías menores deberán realizarse en horarios distintos a los destinados a la consulta externa.</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55D518DA" w14:textId="77777777" w:rsidR="00EC2471" w:rsidRPr="00EC2471" w:rsidRDefault="00EC2471" w:rsidP="00EC2471">
            <w:pPr>
              <w:rPr>
                <w:rFonts w:ascii="Calibri" w:hAnsi="Calibri" w:cs="Calibri"/>
                <w:lang w:val="es-MX" w:eastAsia="es-MX"/>
              </w:rPr>
            </w:pPr>
          </w:p>
        </w:tc>
      </w:tr>
      <w:tr w:rsidR="00EC2471" w:rsidRPr="00EC2471" w14:paraId="76F7FF8F"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C4BE935"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 </w:t>
            </w:r>
          </w:p>
        </w:tc>
        <w:tc>
          <w:tcPr>
            <w:tcW w:w="5820" w:type="dxa"/>
            <w:tcBorders>
              <w:top w:val="nil"/>
              <w:left w:val="nil"/>
              <w:bottom w:val="single" w:sz="4" w:space="0" w:color="auto"/>
              <w:right w:val="single" w:sz="4" w:space="0" w:color="auto"/>
            </w:tcBorders>
            <w:shd w:val="clear" w:color="auto" w:fill="auto"/>
            <w:vAlign w:val="bottom"/>
            <w:hideMark/>
          </w:tcPr>
          <w:p w14:paraId="673E72F0"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Cirugías Menores (por evento)</w:t>
            </w:r>
          </w:p>
        </w:tc>
        <w:tc>
          <w:tcPr>
            <w:tcW w:w="1680" w:type="dxa"/>
            <w:tcBorders>
              <w:top w:val="nil"/>
              <w:left w:val="nil"/>
              <w:bottom w:val="single" w:sz="4" w:space="0" w:color="auto"/>
              <w:right w:val="single" w:sz="4" w:space="0" w:color="auto"/>
            </w:tcBorders>
            <w:shd w:val="clear" w:color="auto" w:fill="auto"/>
            <w:noWrap/>
            <w:vAlign w:val="center"/>
            <w:hideMark/>
          </w:tcPr>
          <w:p w14:paraId="61CC5579"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7A18D43D"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31413C7"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4</w:t>
            </w:r>
          </w:p>
        </w:tc>
        <w:tc>
          <w:tcPr>
            <w:tcW w:w="5820" w:type="dxa"/>
            <w:tcBorders>
              <w:top w:val="nil"/>
              <w:left w:val="nil"/>
              <w:bottom w:val="single" w:sz="4" w:space="0" w:color="auto"/>
              <w:right w:val="single" w:sz="4" w:space="0" w:color="auto"/>
            </w:tcBorders>
            <w:shd w:val="clear" w:color="auto" w:fill="auto"/>
            <w:vAlign w:val="bottom"/>
            <w:hideMark/>
          </w:tcPr>
          <w:p w14:paraId="54477276"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Pterigión (autoinjerto conjuntival)</w:t>
            </w:r>
          </w:p>
        </w:tc>
        <w:tc>
          <w:tcPr>
            <w:tcW w:w="1680" w:type="dxa"/>
            <w:tcBorders>
              <w:top w:val="nil"/>
              <w:left w:val="nil"/>
              <w:bottom w:val="single" w:sz="4" w:space="0" w:color="auto"/>
              <w:right w:val="single" w:sz="4" w:space="0" w:color="auto"/>
            </w:tcBorders>
            <w:shd w:val="clear" w:color="auto" w:fill="auto"/>
            <w:noWrap/>
            <w:vAlign w:val="center"/>
            <w:hideMark/>
          </w:tcPr>
          <w:p w14:paraId="53FF0969"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77AEC338"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59312DC"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5</w:t>
            </w:r>
          </w:p>
        </w:tc>
        <w:tc>
          <w:tcPr>
            <w:tcW w:w="5820" w:type="dxa"/>
            <w:tcBorders>
              <w:top w:val="nil"/>
              <w:left w:val="nil"/>
              <w:bottom w:val="single" w:sz="4" w:space="0" w:color="auto"/>
              <w:right w:val="single" w:sz="4" w:space="0" w:color="auto"/>
            </w:tcBorders>
            <w:shd w:val="clear" w:color="auto" w:fill="auto"/>
            <w:vAlign w:val="bottom"/>
            <w:hideMark/>
          </w:tcPr>
          <w:p w14:paraId="16474E94"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Sondaje de conducto lagrimal y lavado de vía lagrimal</w:t>
            </w:r>
          </w:p>
        </w:tc>
        <w:tc>
          <w:tcPr>
            <w:tcW w:w="1680" w:type="dxa"/>
            <w:tcBorders>
              <w:top w:val="nil"/>
              <w:left w:val="nil"/>
              <w:bottom w:val="single" w:sz="4" w:space="0" w:color="auto"/>
              <w:right w:val="single" w:sz="4" w:space="0" w:color="auto"/>
            </w:tcBorders>
            <w:shd w:val="clear" w:color="auto" w:fill="auto"/>
            <w:noWrap/>
            <w:vAlign w:val="center"/>
            <w:hideMark/>
          </w:tcPr>
          <w:p w14:paraId="489E3046"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4564531B"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6843ABA"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6</w:t>
            </w:r>
          </w:p>
        </w:tc>
        <w:tc>
          <w:tcPr>
            <w:tcW w:w="5820" w:type="dxa"/>
            <w:tcBorders>
              <w:top w:val="nil"/>
              <w:left w:val="nil"/>
              <w:bottom w:val="single" w:sz="4" w:space="0" w:color="auto"/>
              <w:right w:val="single" w:sz="4" w:space="0" w:color="auto"/>
            </w:tcBorders>
            <w:shd w:val="clear" w:color="auto" w:fill="auto"/>
            <w:vAlign w:val="bottom"/>
            <w:hideMark/>
          </w:tcPr>
          <w:p w14:paraId="19CD9CF5"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Curetaje de orzuelos</w:t>
            </w:r>
          </w:p>
        </w:tc>
        <w:tc>
          <w:tcPr>
            <w:tcW w:w="1680" w:type="dxa"/>
            <w:tcBorders>
              <w:top w:val="nil"/>
              <w:left w:val="nil"/>
              <w:bottom w:val="single" w:sz="4" w:space="0" w:color="auto"/>
              <w:right w:val="single" w:sz="4" w:space="0" w:color="auto"/>
            </w:tcBorders>
            <w:shd w:val="clear" w:color="auto" w:fill="auto"/>
            <w:noWrap/>
            <w:vAlign w:val="center"/>
            <w:hideMark/>
          </w:tcPr>
          <w:p w14:paraId="000B1D01"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0F8C1DD7"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4D4FEF0"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7</w:t>
            </w:r>
          </w:p>
        </w:tc>
        <w:tc>
          <w:tcPr>
            <w:tcW w:w="5820" w:type="dxa"/>
            <w:tcBorders>
              <w:top w:val="nil"/>
              <w:left w:val="nil"/>
              <w:bottom w:val="single" w:sz="4" w:space="0" w:color="auto"/>
              <w:right w:val="single" w:sz="4" w:space="0" w:color="auto"/>
            </w:tcBorders>
            <w:shd w:val="clear" w:color="auto" w:fill="auto"/>
            <w:vAlign w:val="bottom"/>
            <w:hideMark/>
          </w:tcPr>
          <w:p w14:paraId="6A451347"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Chalazión</w:t>
            </w:r>
          </w:p>
        </w:tc>
        <w:tc>
          <w:tcPr>
            <w:tcW w:w="1680" w:type="dxa"/>
            <w:tcBorders>
              <w:top w:val="nil"/>
              <w:left w:val="nil"/>
              <w:bottom w:val="single" w:sz="4" w:space="0" w:color="auto"/>
              <w:right w:val="single" w:sz="4" w:space="0" w:color="auto"/>
            </w:tcBorders>
            <w:shd w:val="clear" w:color="auto" w:fill="auto"/>
            <w:noWrap/>
            <w:vAlign w:val="center"/>
            <w:hideMark/>
          </w:tcPr>
          <w:p w14:paraId="77017FAE"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3329C07C" w14:textId="77777777" w:rsidTr="00EC2471">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D617CAD"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8</w:t>
            </w:r>
          </w:p>
        </w:tc>
        <w:tc>
          <w:tcPr>
            <w:tcW w:w="5820" w:type="dxa"/>
            <w:tcBorders>
              <w:top w:val="nil"/>
              <w:left w:val="nil"/>
              <w:bottom w:val="single" w:sz="4" w:space="0" w:color="auto"/>
              <w:right w:val="single" w:sz="4" w:space="0" w:color="auto"/>
            </w:tcBorders>
            <w:shd w:val="clear" w:color="auto" w:fill="auto"/>
            <w:vAlign w:val="bottom"/>
            <w:hideMark/>
          </w:tcPr>
          <w:p w14:paraId="6FF8BBD5"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Escisiones conjuntivales o de lesiones palpebrales pequeñas (nevos, papilomas, biopsias, etc.)</w:t>
            </w:r>
          </w:p>
        </w:tc>
        <w:tc>
          <w:tcPr>
            <w:tcW w:w="1680" w:type="dxa"/>
            <w:tcBorders>
              <w:top w:val="nil"/>
              <w:left w:val="nil"/>
              <w:bottom w:val="single" w:sz="4" w:space="0" w:color="auto"/>
              <w:right w:val="single" w:sz="4" w:space="0" w:color="auto"/>
            </w:tcBorders>
            <w:shd w:val="clear" w:color="auto" w:fill="auto"/>
            <w:noWrap/>
            <w:vAlign w:val="center"/>
            <w:hideMark/>
          </w:tcPr>
          <w:p w14:paraId="344AC30E"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5EA683B1"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3CA2B10"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9</w:t>
            </w:r>
          </w:p>
        </w:tc>
        <w:tc>
          <w:tcPr>
            <w:tcW w:w="5820" w:type="dxa"/>
            <w:tcBorders>
              <w:top w:val="nil"/>
              <w:left w:val="nil"/>
              <w:bottom w:val="single" w:sz="4" w:space="0" w:color="auto"/>
              <w:right w:val="single" w:sz="4" w:space="0" w:color="auto"/>
            </w:tcBorders>
            <w:shd w:val="clear" w:color="auto" w:fill="auto"/>
            <w:vAlign w:val="bottom"/>
            <w:hideMark/>
          </w:tcPr>
          <w:p w14:paraId="5DE2F2BB"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Cuerpo extraño intraocular.</w:t>
            </w:r>
          </w:p>
        </w:tc>
        <w:tc>
          <w:tcPr>
            <w:tcW w:w="1680" w:type="dxa"/>
            <w:tcBorders>
              <w:top w:val="nil"/>
              <w:left w:val="nil"/>
              <w:bottom w:val="single" w:sz="4" w:space="0" w:color="auto"/>
              <w:right w:val="single" w:sz="4" w:space="0" w:color="auto"/>
            </w:tcBorders>
            <w:shd w:val="clear" w:color="auto" w:fill="auto"/>
            <w:noWrap/>
            <w:vAlign w:val="center"/>
            <w:hideMark/>
          </w:tcPr>
          <w:p w14:paraId="6686DBAE"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465E9FF3"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5170334"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 </w:t>
            </w:r>
          </w:p>
        </w:tc>
        <w:tc>
          <w:tcPr>
            <w:tcW w:w="5820" w:type="dxa"/>
            <w:tcBorders>
              <w:top w:val="nil"/>
              <w:left w:val="nil"/>
              <w:bottom w:val="single" w:sz="4" w:space="0" w:color="auto"/>
              <w:right w:val="single" w:sz="4" w:space="0" w:color="auto"/>
            </w:tcBorders>
            <w:shd w:val="clear" w:color="auto" w:fill="auto"/>
            <w:vAlign w:val="bottom"/>
            <w:hideMark/>
          </w:tcPr>
          <w:p w14:paraId="4EE2BCEE"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CIRUGÍAS MAYORES (por evento)</w:t>
            </w:r>
          </w:p>
        </w:tc>
        <w:tc>
          <w:tcPr>
            <w:tcW w:w="1680" w:type="dxa"/>
            <w:tcBorders>
              <w:top w:val="nil"/>
              <w:left w:val="nil"/>
              <w:bottom w:val="single" w:sz="4" w:space="0" w:color="auto"/>
              <w:right w:val="single" w:sz="4" w:space="0" w:color="auto"/>
            </w:tcBorders>
            <w:shd w:val="clear" w:color="auto" w:fill="auto"/>
            <w:noWrap/>
            <w:vAlign w:val="center"/>
            <w:hideMark/>
          </w:tcPr>
          <w:p w14:paraId="6B76C489"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593EA02E"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72B0193"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10</w:t>
            </w:r>
          </w:p>
        </w:tc>
        <w:tc>
          <w:tcPr>
            <w:tcW w:w="5820" w:type="dxa"/>
            <w:tcBorders>
              <w:top w:val="nil"/>
              <w:left w:val="nil"/>
              <w:bottom w:val="single" w:sz="4" w:space="0" w:color="auto"/>
              <w:right w:val="single" w:sz="4" w:space="0" w:color="auto"/>
            </w:tcBorders>
            <w:shd w:val="clear" w:color="auto" w:fill="auto"/>
            <w:vAlign w:val="bottom"/>
            <w:hideMark/>
          </w:tcPr>
          <w:p w14:paraId="07E82525"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Cirugía de catarata convencional y con facoemulsificación</w:t>
            </w:r>
          </w:p>
        </w:tc>
        <w:tc>
          <w:tcPr>
            <w:tcW w:w="1680" w:type="dxa"/>
            <w:tcBorders>
              <w:top w:val="nil"/>
              <w:left w:val="nil"/>
              <w:bottom w:val="single" w:sz="4" w:space="0" w:color="auto"/>
              <w:right w:val="single" w:sz="4" w:space="0" w:color="auto"/>
            </w:tcBorders>
            <w:shd w:val="clear" w:color="auto" w:fill="auto"/>
            <w:noWrap/>
            <w:vAlign w:val="center"/>
            <w:hideMark/>
          </w:tcPr>
          <w:p w14:paraId="6FE5AD84"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58BAA8F6"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293EF09"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11</w:t>
            </w:r>
          </w:p>
        </w:tc>
        <w:tc>
          <w:tcPr>
            <w:tcW w:w="5820" w:type="dxa"/>
            <w:tcBorders>
              <w:top w:val="nil"/>
              <w:left w:val="nil"/>
              <w:bottom w:val="single" w:sz="4" w:space="0" w:color="auto"/>
              <w:right w:val="single" w:sz="4" w:space="0" w:color="auto"/>
            </w:tcBorders>
            <w:shd w:val="clear" w:color="auto" w:fill="auto"/>
            <w:vAlign w:val="bottom"/>
            <w:hideMark/>
          </w:tcPr>
          <w:p w14:paraId="1045FC72"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Cirugía de glaucoma (trabeculectomia</w:t>
            </w:r>
          </w:p>
        </w:tc>
        <w:tc>
          <w:tcPr>
            <w:tcW w:w="1680" w:type="dxa"/>
            <w:tcBorders>
              <w:top w:val="nil"/>
              <w:left w:val="nil"/>
              <w:bottom w:val="single" w:sz="4" w:space="0" w:color="auto"/>
              <w:right w:val="single" w:sz="4" w:space="0" w:color="auto"/>
            </w:tcBorders>
            <w:shd w:val="clear" w:color="auto" w:fill="auto"/>
            <w:noWrap/>
            <w:vAlign w:val="center"/>
            <w:hideMark/>
          </w:tcPr>
          <w:p w14:paraId="67F26286"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1EB78D0F"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BF0CFFE"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12</w:t>
            </w:r>
          </w:p>
        </w:tc>
        <w:tc>
          <w:tcPr>
            <w:tcW w:w="5820" w:type="dxa"/>
            <w:tcBorders>
              <w:top w:val="nil"/>
              <w:left w:val="nil"/>
              <w:bottom w:val="single" w:sz="4" w:space="0" w:color="auto"/>
              <w:right w:val="single" w:sz="4" w:space="0" w:color="auto"/>
            </w:tcBorders>
            <w:shd w:val="clear" w:color="auto" w:fill="auto"/>
            <w:vAlign w:val="bottom"/>
            <w:hideMark/>
          </w:tcPr>
          <w:p w14:paraId="306808F5"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Reparación de laceraciones corneales, conjuntivales y esclerales</w:t>
            </w:r>
          </w:p>
        </w:tc>
        <w:tc>
          <w:tcPr>
            <w:tcW w:w="1680" w:type="dxa"/>
            <w:tcBorders>
              <w:top w:val="nil"/>
              <w:left w:val="nil"/>
              <w:bottom w:val="single" w:sz="4" w:space="0" w:color="auto"/>
              <w:right w:val="single" w:sz="4" w:space="0" w:color="auto"/>
            </w:tcBorders>
            <w:shd w:val="clear" w:color="auto" w:fill="auto"/>
            <w:noWrap/>
            <w:vAlign w:val="center"/>
            <w:hideMark/>
          </w:tcPr>
          <w:p w14:paraId="222C75FF"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64E89D88"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2AB2EA0"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lastRenderedPageBreak/>
              <w:t>13</w:t>
            </w:r>
          </w:p>
        </w:tc>
        <w:tc>
          <w:tcPr>
            <w:tcW w:w="5820" w:type="dxa"/>
            <w:tcBorders>
              <w:top w:val="nil"/>
              <w:left w:val="nil"/>
              <w:bottom w:val="single" w:sz="4" w:space="0" w:color="auto"/>
              <w:right w:val="single" w:sz="4" w:space="0" w:color="auto"/>
            </w:tcBorders>
            <w:shd w:val="clear" w:color="auto" w:fill="auto"/>
            <w:vAlign w:val="bottom"/>
            <w:hideMark/>
          </w:tcPr>
          <w:p w14:paraId="7C28701C"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Cirugía de párpados</w:t>
            </w:r>
          </w:p>
        </w:tc>
        <w:tc>
          <w:tcPr>
            <w:tcW w:w="1680" w:type="dxa"/>
            <w:tcBorders>
              <w:top w:val="nil"/>
              <w:left w:val="nil"/>
              <w:bottom w:val="single" w:sz="4" w:space="0" w:color="auto"/>
              <w:right w:val="single" w:sz="4" w:space="0" w:color="auto"/>
            </w:tcBorders>
            <w:shd w:val="clear" w:color="auto" w:fill="auto"/>
            <w:noWrap/>
            <w:vAlign w:val="center"/>
            <w:hideMark/>
          </w:tcPr>
          <w:p w14:paraId="3661E706"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511F825C"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AF047C4"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14</w:t>
            </w:r>
          </w:p>
        </w:tc>
        <w:tc>
          <w:tcPr>
            <w:tcW w:w="5820" w:type="dxa"/>
            <w:tcBorders>
              <w:top w:val="nil"/>
              <w:left w:val="nil"/>
              <w:bottom w:val="single" w:sz="4" w:space="0" w:color="auto"/>
              <w:right w:val="single" w:sz="4" w:space="0" w:color="auto"/>
            </w:tcBorders>
            <w:shd w:val="clear" w:color="auto" w:fill="auto"/>
            <w:vAlign w:val="bottom"/>
            <w:hideMark/>
          </w:tcPr>
          <w:p w14:paraId="7EFE107A"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Cirugía de queratocono</w:t>
            </w:r>
          </w:p>
        </w:tc>
        <w:tc>
          <w:tcPr>
            <w:tcW w:w="1680" w:type="dxa"/>
            <w:tcBorders>
              <w:top w:val="nil"/>
              <w:left w:val="nil"/>
              <w:bottom w:val="single" w:sz="4" w:space="0" w:color="auto"/>
              <w:right w:val="single" w:sz="4" w:space="0" w:color="auto"/>
            </w:tcBorders>
            <w:shd w:val="clear" w:color="auto" w:fill="auto"/>
            <w:noWrap/>
            <w:vAlign w:val="center"/>
            <w:hideMark/>
          </w:tcPr>
          <w:p w14:paraId="73CB1632"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2662472A"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0D8E98D"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 </w:t>
            </w:r>
          </w:p>
        </w:tc>
        <w:tc>
          <w:tcPr>
            <w:tcW w:w="5820" w:type="dxa"/>
            <w:tcBorders>
              <w:top w:val="nil"/>
              <w:left w:val="nil"/>
              <w:bottom w:val="single" w:sz="4" w:space="0" w:color="auto"/>
              <w:right w:val="single" w:sz="4" w:space="0" w:color="auto"/>
            </w:tcBorders>
            <w:shd w:val="clear" w:color="auto" w:fill="auto"/>
            <w:vAlign w:val="bottom"/>
            <w:hideMark/>
          </w:tcPr>
          <w:p w14:paraId="5C848FCD"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CIRUGÍAS DE SUB ESPECIALIDAD (por evento)</w:t>
            </w:r>
          </w:p>
        </w:tc>
        <w:tc>
          <w:tcPr>
            <w:tcW w:w="1680" w:type="dxa"/>
            <w:tcBorders>
              <w:top w:val="nil"/>
              <w:left w:val="nil"/>
              <w:bottom w:val="single" w:sz="4" w:space="0" w:color="auto"/>
              <w:right w:val="single" w:sz="4" w:space="0" w:color="auto"/>
            </w:tcBorders>
            <w:shd w:val="clear" w:color="auto" w:fill="auto"/>
            <w:noWrap/>
            <w:vAlign w:val="center"/>
            <w:hideMark/>
          </w:tcPr>
          <w:p w14:paraId="648D938C"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0A8CC85F"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350DFEA"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15</w:t>
            </w:r>
          </w:p>
        </w:tc>
        <w:tc>
          <w:tcPr>
            <w:tcW w:w="5820" w:type="dxa"/>
            <w:tcBorders>
              <w:top w:val="nil"/>
              <w:left w:val="nil"/>
              <w:bottom w:val="single" w:sz="4" w:space="0" w:color="auto"/>
              <w:right w:val="single" w:sz="4" w:space="0" w:color="auto"/>
            </w:tcBorders>
            <w:shd w:val="clear" w:color="auto" w:fill="auto"/>
            <w:vAlign w:val="bottom"/>
            <w:hideMark/>
          </w:tcPr>
          <w:p w14:paraId="70AADCB0"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 xml:space="preserve">Cirugía de estrabismo </w:t>
            </w:r>
          </w:p>
        </w:tc>
        <w:tc>
          <w:tcPr>
            <w:tcW w:w="1680" w:type="dxa"/>
            <w:tcBorders>
              <w:top w:val="nil"/>
              <w:left w:val="nil"/>
              <w:bottom w:val="single" w:sz="4" w:space="0" w:color="auto"/>
              <w:right w:val="single" w:sz="4" w:space="0" w:color="auto"/>
            </w:tcBorders>
            <w:shd w:val="clear" w:color="auto" w:fill="auto"/>
            <w:noWrap/>
            <w:vAlign w:val="center"/>
            <w:hideMark/>
          </w:tcPr>
          <w:p w14:paraId="65E12D1E"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7892866F"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5EF8A46"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16</w:t>
            </w:r>
          </w:p>
        </w:tc>
        <w:tc>
          <w:tcPr>
            <w:tcW w:w="5820" w:type="dxa"/>
            <w:tcBorders>
              <w:top w:val="nil"/>
              <w:left w:val="nil"/>
              <w:bottom w:val="single" w:sz="4" w:space="0" w:color="auto"/>
              <w:right w:val="single" w:sz="4" w:space="0" w:color="auto"/>
            </w:tcBorders>
            <w:shd w:val="clear" w:color="auto" w:fill="auto"/>
            <w:vAlign w:val="bottom"/>
            <w:hideMark/>
          </w:tcPr>
          <w:p w14:paraId="61988E3F"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Cirugía de trasplante de córnea</w:t>
            </w:r>
          </w:p>
        </w:tc>
        <w:tc>
          <w:tcPr>
            <w:tcW w:w="1680" w:type="dxa"/>
            <w:tcBorders>
              <w:top w:val="nil"/>
              <w:left w:val="nil"/>
              <w:bottom w:val="single" w:sz="4" w:space="0" w:color="auto"/>
              <w:right w:val="single" w:sz="4" w:space="0" w:color="auto"/>
            </w:tcBorders>
            <w:shd w:val="clear" w:color="auto" w:fill="auto"/>
            <w:noWrap/>
            <w:vAlign w:val="center"/>
            <w:hideMark/>
          </w:tcPr>
          <w:p w14:paraId="3495F987"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31CA1B3C"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83C3AB9"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17</w:t>
            </w:r>
          </w:p>
        </w:tc>
        <w:tc>
          <w:tcPr>
            <w:tcW w:w="5820" w:type="dxa"/>
            <w:tcBorders>
              <w:top w:val="nil"/>
              <w:left w:val="nil"/>
              <w:bottom w:val="single" w:sz="4" w:space="0" w:color="auto"/>
              <w:right w:val="single" w:sz="4" w:space="0" w:color="auto"/>
            </w:tcBorders>
            <w:shd w:val="clear" w:color="auto" w:fill="auto"/>
            <w:vAlign w:val="bottom"/>
            <w:hideMark/>
          </w:tcPr>
          <w:p w14:paraId="29A5A25A"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Desprendimiento y defecto de retina</w:t>
            </w:r>
          </w:p>
        </w:tc>
        <w:tc>
          <w:tcPr>
            <w:tcW w:w="1680" w:type="dxa"/>
            <w:tcBorders>
              <w:top w:val="nil"/>
              <w:left w:val="nil"/>
              <w:bottom w:val="single" w:sz="4" w:space="0" w:color="auto"/>
              <w:right w:val="single" w:sz="4" w:space="0" w:color="auto"/>
            </w:tcBorders>
            <w:shd w:val="clear" w:color="auto" w:fill="auto"/>
            <w:noWrap/>
            <w:vAlign w:val="center"/>
            <w:hideMark/>
          </w:tcPr>
          <w:p w14:paraId="525213B0"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536AE0DB"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1838D89"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18</w:t>
            </w:r>
          </w:p>
        </w:tc>
        <w:tc>
          <w:tcPr>
            <w:tcW w:w="5820" w:type="dxa"/>
            <w:tcBorders>
              <w:top w:val="nil"/>
              <w:left w:val="nil"/>
              <w:bottom w:val="single" w:sz="4" w:space="0" w:color="auto"/>
              <w:right w:val="single" w:sz="4" w:space="0" w:color="auto"/>
            </w:tcBorders>
            <w:shd w:val="clear" w:color="auto" w:fill="auto"/>
            <w:vAlign w:val="bottom"/>
            <w:hideMark/>
          </w:tcPr>
          <w:p w14:paraId="1ED99837"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Vitrectomía</w:t>
            </w:r>
          </w:p>
        </w:tc>
        <w:tc>
          <w:tcPr>
            <w:tcW w:w="1680" w:type="dxa"/>
            <w:tcBorders>
              <w:top w:val="nil"/>
              <w:left w:val="nil"/>
              <w:bottom w:val="single" w:sz="4" w:space="0" w:color="auto"/>
              <w:right w:val="single" w:sz="4" w:space="0" w:color="auto"/>
            </w:tcBorders>
            <w:shd w:val="clear" w:color="auto" w:fill="auto"/>
            <w:noWrap/>
            <w:vAlign w:val="center"/>
            <w:hideMark/>
          </w:tcPr>
          <w:p w14:paraId="1CB1287C"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3D25DC8A"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6411A29"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 </w:t>
            </w:r>
          </w:p>
        </w:tc>
        <w:tc>
          <w:tcPr>
            <w:tcW w:w="5820" w:type="dxa"/>
            <w:tcBorders>
              <w:top w:val="nil"/>
              <w:left w:val="nil"/>
              <w:bottom w:val="single" w:sz="4" w:space="0" w:color="auto"/>
              <w:right w:val="single" w:sz="4" w:space="0" w:color="auto"/>
            </w:tcBorders>
            <w:shd w:val="clear" w:color="auto" w:fill="auto"/>
            <w:vAlign w:val="bottom"/>
            <w:hideMark/>
          </w:tcPr>
          <w:p w14:paraId="4A956040"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PROCEDIMIENTOS y EXÁMENES AUXILIARES (por evento)</w:t>
            </w:r>
          </w:p>
        </w:tc>
        <w:tc>
          <w:tcPr>
            <w:tcW w:w="1680" w:type="dxa"/>
            <w:tcBorders>
              <w:top w:val="nil"/>
              <w:left w:val="nil"/>
              <w:bottom w:val="single" w:sz="4" w:space="0" w:color="auto"/>
              <w:right w:val="single" w:sz="4" w:space="0" w:color="auto"/>
            </w:tcBorders>
            <w:shd w:val="clear" w:color="auto" w:fill="auto"/>
            <w:noWrap/>
            <w:vAlign w:val="center"/>
            <w:hideMark/>
          </w:tcPr>
          <w:p w14:paraId="5F9A4A6B"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7BDD887E"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08A62A9"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19</w:t>
            </w:r>
          </w:p>
        </w:tc>
        <w:tc>
          <w:tcPr>
            <w:tcW w:w="5820" w:type="dxa"/>
            <w:tcBorders>
              <w:top w:val="nil"/>
              <w:left w:val="nil"/>
              <w:bottom w:val="single" w:sz="4" w:space="0" w:color="auto"/>
              <w:right w:val="single" w:sz="4" w:space="0" w:color="auto"/>
            </w:tcBorders>
            <w:shd w:val="clear" w:color="auto" w:fill="auto"/>
            <w:vAlign w:val="bottom"/>
            <w:hideMark/>
          </w:tcPr>
          <w:p w14:paraId="07F7E702"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Angiografía retinal</w:t>
            </w:r>
          </w:p>
        </w:tc>
        <w:tc>
          <w:tcPr>
            <w:tcW w:w="1680" w:type="dxa"/>
            <w:tcBorders>
              <w:top w:val="nil"/>
              <w:left w:val="nil"/>
              <w:bottom w:val="single" w:sz="4" w:space="0" w:color="auto"/>
              <w:right w:val="single" w:sz="4" w:space="0" w:color="auto"/>
            </w:tcBorders>
            <w:shd w:val="clear" w:color="auto" w:fill="auto"/>
            <w:noWrap/>
            <w:vAlign w:val="center"/>
            <w:hideMark/>
          </w:tcPr>
          <w:p w14:paraId="4C65E3B6"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28200B57"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CCA3FA2"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20</w:t>
            </w:r>
          </w:p>
        </w:tc>
        <w:tc>
          <w:tcPr>
            <w:tcW w:w="5820" w:type="dxa"/>
            <w:tcBorders>
              <w:top w:val="nil"/>
              <w:left w:val="nil"/>
              <w:bottom w:val="single" w:sz="4" w:space="0" w:color="auto"/>
              <w:right w:val="single" w:sz="4" w:space="0" w:color="auto"/>
            </w:tcBorders>
            <w:shd w:val="clear" w:color="auto" w:fill="auto"/>
            <w:vAlign w:val="bottom"/>
            <w:hideMark/>
          </w:tcPr>
          <w:p w14:paraId="75F81F69"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Biometría ultrasónica u óptica</w:t>
            </w:r>
          </w:p>
        </w:tc>
        <w:tc>
          <w:tcPr>
            <w:tcW w:w="1680" w:type="dxa"/>
            <w:tcBorders>
              <w:top w:val="nil"/>
              <w:left w:val="nil"/>
              <w:bottom w:val="single" w:sz="4" w:space="0" w:color="auto"/>
              <w:right w:val="single" w:sz="4" w:space="0" w:color="auto"/>
            </w:tcBorders>
            <w:shd w:val="clear" w:color="auto" w:fill="auto"/>
            <w:noWrap/>
            <w:vAlign w:val="center"/>
            <w:hideMark/>
          </w:tcPr>
          <w:p w14:paraId="4AD9FF32"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5E07E7D3"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05FCAD7"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21</w:t>
            </w:r>
          </w:p>
        </w:tc>
        <w:tc>
          <w:tcPr>
            <w:tcW w:w="5820" w:type="dxa"/>
            <w:tcBorders>
              <w:top w:val="nil"/>
              <w:left w:val="nil"/>
              <w:bottom w:val="single" w:sz="4" w:space="0" w:color="auto"/>
              <w:right w:val="single" w:sz="4" w:space="0" w:color="auto"/>
            </w:tcBorders>
            <w:shd w:val="clear" w:color="auto" w:fill="auto"/>
            <w:vAlign w:val="bottom"/>
            <w:hideMark/>
          </w:tcPr>
          <w:p w14:paraId="25F589D3"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Ecografía ocular (distintas modalidades)</w:t>
            </w:r>
          </w:p>
        </w:tc>
        <w:tc>
          <w:tcPr>
            <w:tcW w:w="1680" w:type="dxa"/>
            <w:tcBorders>
              <w:top w:val="nil"/>
              <w:left w:val="nil"/>
              <w:bottom w:val="single" w:sz="4" w:space="0" w:color="auto"/>
              <w:right w:val="single" w:sz="4" w:space="0" w:color="auto"/>
            </w:tcBorders>
            <w:shd w:val="clear" w:color="auto" w:fill="auto"/>
            <w:noWrap/>
            <w:vAlign w:val="center"/>
            <w:hideMark/>
          </w:tcPr>
          <w:p w14:paraId="57B536E6"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0FCB6AE4"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055746C"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22</w:t>
            </w:r>
          </w:p>
        </w:tc>
        <w:tc>
          <w:tcPr>
            <w:tcW w:w="5820" w:type="dxa"/>
            <w:tcBorders>
              <w:top w:val="nil"/>
              <w:left w:val="nil"/>
              <w:bottom w:val="single" w:sz="4" w:space="0" w:color="auto"/>
              <w:right w:val="single" w:sz="4" w:space="0" w:color="auto"/>
            </w:tcBorders>
            <w:shd w:val="clear" w:color="auto" w:fill="auto"/>
            <w:vAlign w:val="bottom"/>
            <w:hideMark/>
          </w:tcPr>
          <w:p w14:paraId="19604D38"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Campimetría</w:t>
            </w:r>
          </w:p>
        </w:tc>
        <w:tc>
          <w:tcPr>
            <w:tcW w:w="1680" w:type="dxa"/>
            <w:tcBorders>
              <w:top w:val="nil"/>
              <w:left w:val="nil"/>
              <w:bottom w:val="single" w:sz="4" w:space="0" w:color="auto"/>
              <w:right w:val="single" w:sz="4" w:space="0" w:color="auto"/>
            </w:tcBorders>
            <w:shd w:val="clear" w:color="auto" w:fill="auto"/>
            <w:noWrap/>
            <w:vAlign w:val="center"/>
            <w:hideMark/>
          </w:tcPr>
          <w:p w14:paraId="1E7F2C19"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1B7BE15E"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9D05BF6"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23</w:t>
            </w:r>
          </w:p>
        </w:tc>
        <w:tc>
          <w:tcPr>
            <w:tcW w:w="5820" w:type="dxa"/>
            <w:tcBorders>
              <w:top w:val="nil"/>
              <w:left w:val="nil"/>
              <w:bottom w:val="single" w:sz="4" w:space="0" w:color="auto"/>
              <w:right w:val="single" w:sz="4" w:space="0" w:color="auto"/>
            </w:tcBorders>
            <w:shd w:val="clear" w:color="auto" w:fill="auto"/>
            <w:vAlign w:val="bottom"/>
            <w:hideMark/>
          </w:tcPr>
          <w:p w14:paraId="1964A983"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Neumotonometría</w:t>
            </w:r>
          </w:p>
        </w:tc>
        <w:tc>
          <w:tcPr>
            <w:tcW w:w="1680" w:type="dxa"/>
            <w:tcBorders>
              <w:top w:val="nil"/>
              <w:left w:val="nil"/>
              <w:bottom w:val="single" w:sz="4" w:space="0" w:color="auto"/>
              <w:right w:val="single" w:sz="4" w:space="0" w:color="auto"/>
            </w:tcBorders>
            <w:shd w:val="clear" w:color="auto" w:fill="auto"/>
            <w:noWrap/>
            <w:vAlign w:val="center"/>
            <w:hideMark/>
          </w:tcPr>
          <w:p w14:paraId="45C7C275"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1932F844"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A8184F9"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24</w:t>
            </w:r>
          </w:p>
        </w:tc>
        <w:tc>
          <w:tcPr>
            <w:tcW w:w="5820" w:type="dxa"/>
            <w:tcBorders>
              <w:top w:val="nil"/>
              <w:left w:val="nil"/>
              <w:bottom w:val="single" w:sz="4" w:space="0" w:color="auto"/>
              <w:right w:val="single" w:sz="4" w:space="0" w:color="auto"/>
            </w:tcBorders>
            <w:shd w:val="clear" w:color="auto" w:fill="auto"/>
            <w:vAlign w:val="bottom"/>
            <w:hideMark/>
          </w:tcPr>
          <w:p w14:paraId="55D73CA4"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 xml:space="preserve">Tomografía de coherencia óptica </w:t>
            </w:r>
          </w:p>
        </w:tc>
        <w:tc>
          <w:tcPr>
            <w:tcW w:w="1680" w:type="dxa"/>
            <w:tcBorders>
              <w:top w:val="nil"/>
              <w:left w:val="nil"/>
              <w:bottom w:val="single" w:sz="4" w:space="0" w:color="auto"/>
              <w:right w:val="single" w:sz="4" w:space="0" w:color="auto"/>
            </w:tcBorders>
            <w:shd w:val="clear" w:color="auto" w:fill="auto"/>
            <w:noWrap/>
            <w:vAlign w:val="center"/>
            <w:hideMark/>
          </w:tcPr>
          <w:p w14:paraId="3D3E46E8"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5BC2BC39"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36B1534"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25</w:t>
            </w:r>
          </w:p>
        </w:tc>
        <w:tc>
          <w:tcPr>
            <w:tcW w:w="5820" w:type="dxa"/>
            <w:tcBorders>
              <w:top w:val="nil"/>
              <w:left w:val="nil"/>
              <w:bottom w:val="single" w:sz="4" w:space="0" w:color="auto"/>
              <w:right w:val="single" w:sz="4" w:space="0" w:color="auto"/>
            </w:tcBorders>
            <w:shd w:val="clear" w:color="auto" w:fill="auto"/>
            <w:vAlign w:val="bottom"/>
            <w:hideMark/>
          </w:tcPr>
          <w:p w14:paraId="4E195730"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Examen de Galilei</w:t>
            </w:r>
          </w:p>
        </w:tc>
        <w:tc>
          <w:tcPr>
            <w:tcW w:w="1680" w:type="dxa"/>
            <w:tcBorders>
              <w:top w:val="nil"/>
              <w:left w:val="nil"/>
              <w:bottom w:val="single" w:sz="4" w:space="0" w:color="auto"/>
              <w:right w:val="single" w:sz="4" w:space="0" w:color="auto"/>
            </w:tcBorders>
            <w:shd w:val="clear" w:color="auto" w:fill="auto"/>
            <w:noWrap/>
            <w:vAlign w:val="center"/>
            <w:hideMark/>
          </w:tcPr>
          <w:p w14:paraId="3D32AA79"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18FCAB80"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8BBAF7F"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26</w:t>
            </w:r>
          </w:p>
        </w:tc>
        <w:tc>
          <w:tcPr>
            <w:tcW w:w="5820" w:type="dxa"/>
            <w:tcBorders>
              <w:top w:val="nil"/>
              <w:left w:val="nil"/>
              <w:bottom w:val="single" w:sz="4" w:space="0" w:color="auto"/>
              <w:right w:val="single" w:sz="4" w:space="0" w:color="auto"/>
            </w:tcBorders>
            <w:shd w:val="clear" w:color="auto" w:fill="auto"/>
            <w:vAlign w:val="bottom"/>
            <w:hideMark/>
          </w:tcPr>
          <w:p w14:paraId="33487E58"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Pentacam</w:t>
            </w:r>
          </w:p>
        </w:tc>
        <w:tc>
          <w:tcPr>
            <w:tcW w:w="1680" w:type="dxa"/>
            <w:tcBorders>
              <w:top w:val="nil"/>
              <w:left w:val="nil"/>
              <w:bottom w:val="single" w:sz="4" w:space="0" w:color="auto"/>
              <w:right w:val="single" w:sz="4" w:space="0" w:color="auto"/>
            </w:tcBorders>
            <w:shd w:val="clear" w:color="auto" w:fill="auto"/>
            <w:noWrap/>
            <w:vAlign w:val="center"/>
            <w:hideMark/>
          </w:tcPr>
          <w:p w14:paraId="7F23BC53"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2A8E0873"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04BFDFB"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27</w:t>
            </w:r>
          </w:p>
        </w:tc>
        <w:tc>
          <w:tcPr>
            <w:tcW w:w="5820" w:type="dxa"/>
            <w:tcBorders>
              <w:top w:val="nil"/>
              <w:left w:val="nil"/>
              <w:bottom w:val="single" w:sz="4" w:space="0" w:color="auto"/>
              <w:right w:val="single" w:sz="4" w:space="0" w:color="auto"/>
            </w:tcBorders>
            <w:shd w:val="clear" w:color="auto" w:fill="auto"/>
            <w:vAlign w:val="bottom"/>
            <w:hideMark/>
          </w:tcPr>
          <w:p w14:paraId="6E5B4DAA"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Angio OCT</w:t>
            </w:r>
          </w:p>
        </w:tc>
        <w:tc>
          <w:tcPr>
            <w:tcW w:w="1680" w:type="dxa"/>
            <w:tcBorders>
              <w:top w:val="nil"/>
              <w:left w:val="nil"/>
              <w:bottom w:val="single" w:sz="4" w:space="0" w:color="auto"/>
              <w:right w:val="single" w:sz="4" w:space="0" w:color="auto"/>
            </w:tcBorders>
            <w:shd w:val="clear" w:color="auto" w:fill="auto"/>
            <w:noWrap/>
            <w:vAlign w:val="center"/>
            <w:hideMark/>
          </w:tcPr>
          <w:p w14:paraId="3FBF5789"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17A73A5C" w14:textId="77777777" w:rsidTr="00EC2471">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5E6E9EA"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 </w:t>
            </w:r>
          </w:p>
        </w:tc>
        <w:tc>
          <w:tcPr>
            <w:tcW w:w="5820" w:type="dxa"/>
            <w:tcBorders>
              <w:top w:val="nil"/>
              <w:left w:val="nil"/>
              <w:bottom w:val="single" w:sz="4" w:space="0" w:color="auto"/>
              <w:right w:val="single" w:sz="4" w:space="0" w:color="auto"/>
            </w:tcBorders>
            <w:shd w:val="clear" w:color="auto" w:fill="auto"/>
            <w:vAlign w:val="bottom"/>
            <w:hideMark/>
          </w:tcPr>
          <w:p w14:paraId="26A86A16" w14:textId="77777777" w:rsidR="00EC2471" w:rsidRPr="00EC2471" w:rsidRDefault="00EC2471" w:rsidP="00EC2471">
            <w:pPr>
              <w:jc w:val="both"/>
              <w:rPr>
                <w:rFonts w:ascii="Calibri" w:hAnsi="Calibri" w:cs="Calibri"/>
                <w:lang w:val="es-MX" w:eastAsia="es-MX"/>
              </w:rPr>
            </w:pPr>
            <w:r w:rsidRPr="00EC2471">
              <w:rPr>
                <w:rFonts w:ascii="Calibri" w:hAnsi="Calibri" w:cs="Calibri"/>
                <w:lang w:val="es-MX" w:eastAsia="es-MX"/>
              </w:rPr>
              <w:t xml:space="preserve">En el caso de niños, los exámenes mencionados deben incluir en su oferta el servicio de anestesiología (sedación y/o anestesia). </w:t>
            </w:r>
          </w:p>
        </w:tc>
        <w:tc>
          <w:tcPr>
            <w:tcW w:w="1680" w:type="dxa"/>
            <w:tcBorders>
              <w:top w:val="nil"/>
              <w:left w:val="nil"/>
              <w:bottom w:val="single" w:sz="4" w:space="0" w:color="auto"/>
              <w:right w:val="single" w:sz="4" w:space="0" w:color="auto"/>
            </w:tcBorders>
            <w:shd w:val="clear" w:color="auto" w:fill="auto"/>
            <w:noWrap/>
            <w:vAlign w:val="center"/>
            <w:hideMark/>
          </w:tcPr>
          <w:p w14:paraId="25FA8AB0"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3E0C1697"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576ACA6"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 </w:t>
            </w:r>
          </w:p>
        </w:tc>
        <w:tc>
          <w:tcPr>
            <w:tcW w:w="5820" w:type="dxa"/>
            <w:tcBorders>
              <w:top w:val="nil"/>
              <w:left w:val="nil"/>
              <w:bottom w:val="single" w:sz="4" w:space="0" w:color="auto"/>
              <w:right w:val="single" w:sz="4" w:space="0" w:color="auto"/>
            </w:tcBorders>
            <w:shd w:val="clear" w:color="auto" w:fill="auto"/>
            <w:vAlign w:val="bottom"/>
            <w:hideMark/>
          </w:tcPr>
          <w:p w14:paraId="34CA0BE3"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OTROS (por evento)</w:t>
            </w:r>
          </w:p>
        </w:tc>
        <w:tc>
          <w:tcPr>
            <w:tcW w:w="1680" w:type="dxa"/>
            <w:tcBorders>
              <w:top w:val="nil"/>
              <w:left w:val="nil"/>
              <w:bottom w:val="single" w:sz="4" w:space="0" w:color="auto"/>
              <w:right w:val="single" w:sz="4" w:space="0" w:color="auto"/>
            </w:tcBorders>
            <w:shd w:val="clear" w:color="auto" w:fill="auto"/>
            <w:noWrap/>
            <w:vAlign w:val="center"/>
            <w:hideMark/>
          </w:tcPr>
          <w:p w14:paraId="4636C40E"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1314EA9E" w14:textId="77777777" w:rsidTr="00EC2471">
        <w:trPr>
          <w:trHeight w:val="51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0CB7FF6"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28</w:t>
            </w:r>
          </w:p>
        </w:tc>
        <w:tc>
          <w:tcPr>
            <w:tcW w:w="5820" w:type="dxa"/>
            <w:tcBorders>
              <w:top w:val="nil"/>
              <w:left w:val="nil"/>
              <w:bottom w:val="single" w:sz="4" w:space="0" w:color="auto"/>
              <w:right w:val="single" w:sz="4" w:space="0" w:color="auto"/>
            </w:tcBorders>
            <w:shd w:val="clear" w:color="auto" w:fill="auto"/>
            <w:vAlign w:val="bottom"/>
            <w:hideMark/>
          </w:tcPr>
          <w:p w14:paraId="49F8E9CB" w14:textId="77777777" w:rsidR="00EC2471" w:rsidRPr="00EC2471" w:rsidRDefault="00EC2471" w:rsidP="00EC2471">
            <w:pPr>
              <w:jc w:val="both"/>
              <w:rPr>
                <w:rFonts w:ascii="Calibri" w:hAnsi="Calibri" w:cs="Calibri"/>
                <w:lang w:val="es-MX" w:eastAsia="es-MX"/>
              </w:rPr>
            </w:pPr>
            <w:r w:rsidRPr="00EC2471">
              <w:rPr>
                <w:rFonts w:ascii="Calibri" w:hAnsi="Calibri" w:cs="Calibri"/>
                <w:b/>
                <w:bCs/>
                <w:lang w:val="es-MX" w:eastAsia="es-MX"/>
              </w:rPr>
              <w:t>Consulta de emergencia en servicio hospitalario.</w:t>
            </w:r>
            <w:r w:rsidRPr="00EC2471">
              <w:rPr>
                <w:rFonts w:ascii="Calibri" w:hAnsi="Calibri" w:cs="Calibri"/>
                <w:lang w:val="es-MX" w:eastAsia="es-MX"/>
              </w:rPr>
              <w:br/>
              <w:t>Las consultas deben cubrir las 24 horas del día.</w:t>
            </w:r>
          </w:p>
        </w:tc>
        <w:tc>
          <w:tcPr>
            <w:tcW w:w="1680" w:type="dxa"/>
            <w:tcBorders>
              <w:top w:val="nil"/>
              <w:left w:val="nil"/>
              <w:bottom w:val="single" w:sz="4" w:space="0" w:color="auto"/>
              <w:right w:val="single" w:sz="4" w:space="0" w:color="auto"/>
            </w:tcBorders>
            <w:shd w:val="clear" w:color="auto" w:fill="auto"/>
            <w:noWrap/>
            <w:vAlign w:val="center"/>
            <w:hideMark/>
          </w:tcPr>
          <w:p w14:paraId="6D2DDA19"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7FCF6ADB" w14:textId="77777777" w:rsidTr="00EC2471">
        <w:trPr>
          <w:trHeight w:val="76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4797ADA"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29</w:t>
            </w:r>
          </w:p>
        </w:tc>
        <w:tc>
          <w:tcPr>
            <w:tcW w:w="5820" w:type="dxa"/>
            <w:tcBorders>
              <w:top w:val="nil"/>
              <w:left w:val="nil"/>
              <w:bottom w:val="single" w:sz="4" w:space="0" w:color="auto"/>
              <w:right w:val="single" w:sz="4" w:space="0" w:color="auto"/>
            </w:tcBorders>
            <w:shd w:val="clear" w:color="auto" w:fill="auto"/>
            <w:vAlign w:val="bottom"/>
            <w:hideMark/>
          </w:tcPr>
          <w:p w14:paraId="636AD3A9" w14:textId="77777777" w:rsidR="00EC2471" w:rsidRPr="00EC2471" w:rsidRDefault="00EC2471" w:rsidP="00EC2471">
            <w:pPr>
              <w:jc w:val="both"/>
              <w:rPr>
                <w:rFonts w:ascii="Calibri" w:hAnsi="Calibri" w:cs="Calibri"/>
                <w:lang w:val="es-MX" w:eastAsia="es-MX"/>
              </w:rPr>
            </w:pPr>
            <w:r w:rsidRPr="00EC2471">
              <w:rPr>
                <w:rFonts w:ascii="Calibri" w:hAnsi="Calibri" w:cs="Calibri"/>
                <w:b/>
                <w:bCs/>
                <w:lang w:val="es-MX" w:eastAsia="es-MX"/>
              </w:rPr>
              <w:t xml:space="preserve">Hora adicional de consulta externa (4 pacientes por hora). </w:t>
            </w:r>
            <w:r w:rsidRPr="00EC2471">
              <w:rPr>
                <w:rFonts w:ascii="Calibri" w:hAnsi="Calibri" w:cs="Calibri"/>
                <w:lang w:val="es-MX" w:eastAsia="es-MX"/>
              </w:rPr>
              <w:br/>
              <w:t>Se aplicará en casos de alta demanda, previa comunicación formal por parte de la CSBP.</w:t>
            </w:r>
          </w:p>
        </w:tc>
        <w:tc>
          <w:tcPr>
            <w:tcW w:w="1680" w:type="dxa"/>
            <w:tcBorders>
              <w:top w:val="nil"/>
              <w:left w:val="nil"/>
              <w:bottom w:val="single" w:sz="4" w:space="0" w:color="auto"/>
              <w:right w:val="single" w:sz="4" w:space="0" w:color="auto"/>
            </w:tcBorders>
            <w:shd w:val="clear" w:color="auto" w:fill="auto"/>
            <w:noWrap/>
            <w:vAlign w:val="center"/>
            <w:hideMark/>
          </w:tcPr>
          <w:p w14:paraId="1446EBC4"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r w:rsidR="00EC2471" w:rsidRPr="00EC2471" w14:paraId="5F46FB10" w14:textId="77777777" w:rsidTr="00EC2471">
        <w:trPr>
          <w:trHeight w:val="255"/>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3435DA7" w14:textId="77777777" w:rsidR="00EC2471" w:rsidRPr="00EC2471" w:rsidRDefault="00EC2471" w:rsidP="00EC2471">
            <w:pPr>
              <w:jc w:val="center"/>
              <w:rPr>
                <w:rFonts w:ascii="Calibri" w:hAnsi="Calibri" w:cs="Calibri"/>
                <w:b/>
                <w:bCs/>
                <w:lang w:val="es-MX" w:eastAsia="es-MX"/>
              </w:rPr>
            </w:pPr>
            <w:r w:rsidRPr="00EC2471">
              <w:rPr>
                <w:rFonts w:ascii="Calibri" w:hAnsi="Calibri" w:cs="Calibri"/>
                <w:b/>
                <w:bCs/>
                <w:lang w:val="es-MX" w:eastAsia="es-MX"/>
              </w:rPr>
              <w:t>30</w:t>
            </w:r>
          </w:p>
        </w:tc>
        <w:tc>
          <w:tcPr>
            <w:tcW w:w="5820" w:type="dxa"/>
            <w:tcBorders>
              <w:top w:val="nil"/>
              <w:left w:val="nil"/>
              <w:bottom w:val="single" w:sz="4" w:space="0" w:color="auto"/>
              <w:right w:val="single" w:sz="4" w:space="0" w:color="auto"/>
            </w:tcBorders>
            <w:shd w:val="clear" w:color="auto" w:fill="auto"/>
            <w:vAlign w:val="bottom"/>
            <w:hideMark/>
          </w:tcPr>
          <w:p w14:paraId="5A6CA084" w14:textId="77777777" w:rsidR="00EC2471" w:rsidRPr="00EC2471" w:rsidRDefault="00EC2471" w:rsidP="00EC2471">
            <w:pPr>
              <w:jc w:val="both"/>
              <w:rPr>
                <w:rFonts w:ascii="Calibri" w:hAnsi="Calibri" w:cs="Calibri"/>
                <w:b/>
                <w:bCs/>
                <w:lang w:val="es-MX" w:eastAsia="es-MX"/>
              </w:rPr>
            </w:pPr>
            <w:r w:rsidRPr="00EC2471">
              <w:rPr>
                <w:rFonts w:ascii="Calibri" w:hAnsi="Calibri" w:cs="Calibri"/>
                <w:b/>
                <w:bCs/>
                <w:lang w:val="es-MX" w:eastAsia="es-MX"/>
              </w:rPr>
              <w:t>Otros procedimientos y servcios que oferte el centro (detallar)</w:t>
            </w:r>
          </w:p>
        </w:tc>
        <w:tc>
          <w:tcPr>
            <w:tcW w:w="1680" w:type="dxa"/>
            <w:tcBorders>
              <w:top w:val="nil"/>
              <w:left w:val="nil"/>
              <w:bottom w:val="single" w:sz="4" w:space="0" w:color="auto"/>
              <w:right w:val="single" w:sz="4" w:space="0" w:color="auto"/>
            </w:tcBorders>
            <w:shd w:val="clear" w:color="auto" w:fill="auto"/>
            <w:noWrap/>
            <w:vAlign w:val="center"/>
            <w:hideMark/>
          </w:tcPr>
          <w:p w14:paraId="1456C16C" w14:textId="77777777" w:rsidR="00EC2471" w:rsidRPr="00EC2471" w:rsidRDefault="00EC2471" w:rsidP="00EC2471">
            <w:pPr>
              <w:jc w:val="center"/>
              <w:rPr>
                <w:rFonts w:ascii="Calibri" w:hAnsi="Calibri" w:cs="Calibri"/>
                <w:lang w:val="es-MX" w:eastAsia="es-MX"/>
              </w:rPr>
            </w:pPr>
            <w:r w:rsidRPr="00EC2471">
              <w:rPr>
                <w:rFonts w:ascii="Calibri" w:hAnsi="Calibri" w:cs="Calibri"/>
                <w:lang w:val="es-MX" w:eastAsia="es-MX"/>
              </w:rPr>
              <w:t> </w:t>
            </w:r>
          </w:p>
        </w:tc>
      </w:tr>
    </w:tbl>
    <w:p w14:paraId="549B593C" w14:textId="77777777" w:rsidR="00BC4A25" w:rsidRDefault="00BC4A25" w:rsidP="00A1647C">
      <w:pPr>
        <w:jc w:val="both"/>
        <w:rPr>
          <w:rFonts w:ascii="Arial" w:hAnsi="Arial" w:cs="Arial"/>
          <w:b/>
          <w:bCs/>
          <w:i/>
        </w:rPr>
      </w:pPr>
    </w:p>
    <w:p w14:paraId="66BB40B7" w14:textId="77777777" w:rsidR="00BC4A25" w:rsidRDefault="00BC4A25" w:rsidP="00A1647C">
      <w:pPr>
        <w:jc w:val="both"/>
        <w:rPr>
          <w:rFonts w:ascii="Arial" w:hAnsi="Arial" w:cs="Arial"/>
          <w:b/>
          <w:bCs/>
          <w:i/>
        </w:rPr>
      </w:pPr>
    </w:p>
    <w:p w14:paraId="1D858356" w14:textId="77777777" w:rsidR="00BC4A25" w:rsidRDefault="00A1647C" w:rsidP="00A1647C">
      <w:pPr>
        <w:jc w:val="both"/>
        <w:rPr>
          <w:rFonts w:ascii="Arial" w:hAnsi="Arial" w:cs="Arial"/>
          <w:b/>
          <w:bCs/>
          <w:i/>
        </w:rPr>
      </w:pPr>
      <w:r w:rsidRPr="00471636">
        <w:rPr>
          <w:rFonts w:ascii="Arial" w:hAnsi="Arial" w:cs="Arial"/>
          <w:b/>
          <w:bCs/>
          <w:i/>
        </w:rPr>
        <w:t>NOTA:</w:t>
      </w:r>
      <w:r>
        <w:rPr>
          <w:rFonts w:ascii="Arial" w:hAnsi="Arial" w:cs="Arial"/>
          <w:b/>
          <w:bCs/>
          <w:i/>
        </w:rPr>
        <w:t xml:space="preserve"> </w:t>
      </w:r>
    </w:p>
    <w:p w14:paraId="3C537D3C" w14:textId="741E7880" w:rsidR="00A1647C" w:rsidRPr="00BC4A25" w:rsidRDefault="00A1647C" w:rsidP="00BC4A25">
      <w:pPr>
        <w:pStyle w:val="Prrafodelista"/>
        <w:numPr>
          <w:ilvl w:val="0"/>
          <w:numId w:val="9"/>
        </w:numPr>
        <w:jc w:val="both"/>
        <w:rPr>
          <w:rFonts w:ascii="Arial" w:hAnsi="Arial" w:cs="Arial"/>
          <w:b/>
          <w:i/>
        </w:rPr>
      </w:pPr>
      <w:r w:rsidRPr="00BC4A25">
        <w:rPr>
          <w:rFonts w:ascii="Arial" w:hAnsi="Arial" w:cs="Arial"/>
          <w:b/>
          <w:i/>
        </w:rPr>
        <w:t xml:space="preserve">A fin de que el centro efectúe el cálculo </w:t>
      </w:r>
      <w:r w:rsidR="00BC4A25">
        <w:rPr>
          <w:rFonts w:ascii="Arial" w:hAnsi="Arial" w:cs="Arial"/>
          <w:b/>
          <w:i/>
        </w:rPr>
        <w:t xml:space="preserve">de su oferta económica </w:t>
      </w:r>
      <w:r w:rsidRPr="00BC4A25">
        <w:rPr>
          <w:rFonts w:ascii="Arial" w:hAnsi="Arial" w:cs="Arial"/>
          <w:b/>
          <w:i/>
        </w:rPr>
        <w:t>por las atenciones médico-quirúrgicas, se adjunta estadísticas de la especialidad correspondientes a las gestiones 2018, 2019, 2020 y 2021.</w:t>
      </w:r>
    </w:p>
    <w:p w14:paraId="4C8EACDF" w14:textId="21A4F786" w:rsidR="00BC4A25" w:rsidRPr="00BC4A25" w:rsidRDefault="00BC4A25" w:rsidP="00BC4A25">
      <w:pPr>
        <w:pStyle w:val="Prrafodelista"/>
        <w:numPr>
          <w:ilvl w:val="0"/>
          <w:numId w:val="9"/>
        </w:numPr>
        <w:jc w:val="both"/>
        <w:rPr>
          <w:rFonts w:ascii="Arial" w:hAnsi="Arial" w:cs="Arial"/>
          <w:b/>
          <w:bCs/>
          <w:i/>
        </w:rPr>
      </w:pPr>
      <w:r w:rsidRPr="00BC4A25">
        <w:rPr>
          <w:rFonts w:ascii="Arial" w:hAnsi="Arial" w:cs="Arial"/>
          <w:b/>
          <w:bCs/>
          <w:i/>
        </w:rPr>
        <w:t>Será favorable para el oferente, darnos a conocer otros servicios oftalmológicos que dispongan y si estos serán considerados dentro del monto fijo o por evento, en todo caso deberán dar a conocer el precio por servicio.</w:t>
      </w:r>
    </w:p>
    <w:p w14:paraId="4638AAE1" w14:textId="77777777" w:rsidR="00A1647C" w:rsidRDefault="00A1647C" w:rsidP="00A1647C">
      <w:pPr>
        <w:rPr>
          <w:rFonts w:ascii="Arial" w:hAnsi="Arial" w:cs="Arial"/>
        </w:rPr>
      </w:pPr>
    </w:p>
    <w:p w14:paraId="1E47E705" w14:textId="77777777" w:rsidR="00BC4A25" w:rsidRDefault="00BC4A25" w:rsidP="00A1647C">
      <w:pPr>
        <w:rPr>
          <w:rFonts w:ascii="Arial" w:hAnsi="Arial" w:cs="Arial"/>
        </w:rPr>
      </w:pPr>
    </w:p>
    <w:p w14:paraId="47766795" w14:textId="77777777" w:rsidR="00BC4A25" w:rsidRDefault="00BC4A25" w:rsidP="00A1647C">
      <w:pPr>
        <w:rPr>
          <w:rFonts w:ascii="Arial" w:hAnsi="Arial" w:cs="Arial"/>
        </w:rPr>
      </w:pPr>
    </w:p>
    <w:p w14:paraId="6EB11670" w14:textId="77777777" w:rsidR="001D4A85" w:rsidRDefault="001D4A85" w:rsidP="001D4A85">
      <w:pPr>
        <w:ind w:left="360"/>
        <w:jc w:val="center"/>
        <w:rPr>
          <w:rFonts w:asciiTheme="minorHAnsi" w:hAnsiTheme="minorHAnsi" w:cstheme="minorHAnsi"/>
        </w:rPr>
      </w:pPr>
    </w:p>
    <w:p w14:paraId="57C42ACB" w14:textId="77777777" w:rsidR="00712B16" w:rsidRPr="00B276F5" w:rsidRDefault="00712B16" w:rsidP="001D4A85">
      <w:pPr>
        <w:ind w:left="360"/>
        <w:jc w:val="center"/>
        <w:rPr>
          <w:rFonts w:asciiTheme="minorHAnsi" w:hAnsiTheme="minorHAnsi" w:cstheme="minorHAnsi"/>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19B5A12" w14:textId="77777777" w:rsidR="002F1C05" w:rsidRDefault="002F1C05" w:rsidP="00B276F5">
      <w:pPr>
        <w:rPr>
          <w:rFonts w:asciiTheme="minorHAnsi" w:hAnsiTheme="minorHAnsi" w:cstheme="minorHAnsi"/>
          <w:sz w:val="22"/>
          <w:szCs w:val="22"/>
        </w:rPr>
      </w:pPr>
    </w:p>
    <w:p w14:paraId="411A82CF" w14:textId="77777777" w:rsidR="00EC2471" w:rsidRDefault="00EC2471" w:rsidP="00B276F5">
      <w:pPr>
        <w:rPr>
          <w:rFonts w:asciiTheme="minorHAnsi" w:hAnsiTheme="minorHAnsi" w:cstheme="minorHAnsi"/>
          <w:sz w:val="22"/>
          <w:szCs w:val="22"/>
        </w:rPr>
      </w:pPr>
    </w:p>
    <w:p w14:paraId="72F40798" w14:textId="0E15916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4A2D902F" w14:textId="77777777" w:rsidR="00435417" w:rsidRPr="00435417" w:rsidRDefault="00435417" w:rsidP="00435417">
      <w:pPr>
        <w:pStyle w:val="Textoindependiente2"/>
        <w:spacing w:line="240" w:lineRule="auto"/>
        <w:jc w:val="center"/>
        <w:rPr>
          <w:rFonts w:asciiTheme="minorHAnsi" w:hAnsiTheme="minorHAnsi" w:cstheme="minorHAnsi"/>
          <w:b/>
          <w:sz w:val="18"/>
          <w:szCs w:val="18"/>
          <w:u w:val="single"/>
        </w:rPr>
      </w:pPr>
      <w:r w:rsidRPr="00435417">
        <w:rPr>
          <w:rFonts w:asciiTheme="minorHAnsi" w:hAnsiTheme="minorHAnsi" w:cstheme="minorHAnsi"/>
          <w:b/>
          <w:sz w:val="18"/>
          <w:szCs w:val="18"/>
          <w:u w:val="single"/>
        </w:rPr>
        <w:t xml:space="preserve">SEÑOR NOTARIO DE FE PÚBLICA </w:t>
      </w:r>
    </w:p>
    <w:p w14:paraId="510124F4" w14:textId="77777777" w:rsidR="00435417" w:rsidRPr="00435417" w:rsidRDefault="00435417" w:rsidP="00435417">
      <w:pPr>
        <w:pStyle w:val="Textoindependiente2"/>
        <w:spacing w:line="240" w:lineRule="auto"/>
        <w:jc w:val="both"/>
        <w:rPr>
          <w:rFonts w:asciiTheme="minorHAnsi" w:hAnsiTheme="minorHAnsi" w:cstheme="minorHAnsi"/>
          <w:bCs/>
          <w:sz w:val="18"/>
          <w:szCs w:val="18"/>
        </w:rPr>
      </w:pPr>
      <w:r w:rsidRPr="00435417">
        <w:rPr>
          <w:rFonts w:asciiTheme="minorHAnsi" w:hAnsiTheme="minorHAnsi" w:cstheme="minorHAnsi"/>
          <w:sz w:val="18"/>
          <w:szCs w:val="18"/>
        </w:rPr>
        <w:t>En el registro de Escrituras Públicas que corre a su cargo, sírvase insertar una de</w:t>
      </w:r>
      <w:r w:rsidRPr="00435417">
        <w:rPr>
          <w:rFonts w:asciiTheme="minorHAnsi" w:hAnsiTheme="minorHAnsi" w:cstheme="minorHAnsi"/>
          <w:b/>
          <w:bCs/>
          <w:sz w:val="18"/>
          <w:szCs w:val="18"/>
        </w:rPr>
        <w:t xml:space="preserve"> COMPRA DE SERVICIOS DE OFTALMOLOGIA</w:t>
      </w:r>
      <w:r w:rsidRPr="00435417">
        <w:rPr>
          <w:rFonts w:asciiTheme="minorHAnsi" w:hAnsiTheme="minorHAnsi" w:cstheme="minorHAnsi"/>
          <w:bCs/>
          <w:sz w:val="18"/>
          <w:szCs w:val="18"/>
        </w:rPr>
        <w:t>, para la Administración Regional de Cochabamba de la Caja de Salud de la Banca Privada, al tenor de las siguientes cláusulas:</w:t>
      </w:r>
    </w:p>
    <w:p w14:paraId="33F3823A" w14:textId="77777777" w:rsidR="00435417" w:rsidRPr="00435417" w:rsidRDefault="00435417" w:rsidP="00435417">
      <w:pPr>
        <w:jc w:val="both"/>
        <w:rPr>
          <w:rFonts w:asciiTheme="minorHAnsi" w:hAnsiTheme="minorHAnsi" w:cstheme="minorHAnsi"/>
          <w:b/>
          <w:color w:val="000000"/>
          <w:sz w:val="18"/>
          <w:szCs w:val="18"/>
          <w:lang w:val="es-MX"/>
        </w:rPr>
      </w:pPr>
    </w:p>
    <w:p w14:paraId="1FD7BFE4"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PRIMERA: PARTES</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Son partes en el presente contrato:</w:t>
      </w:r>
    </w:p>
    <w:p w14:paraId="32E958FB" w14:textId="77777777" w:rsidR="00435417" w:rsidRPr="00435417" w:rsidRDefault="00435417" w:rsidP="00435417">
      <w:pPr>
        <w:jc w:val="both"/>
        <w:rPr>
          <w:rFonts w:asciiTheme="minorHAnsi" w:hAnsiTheme="minorHAnsi" w:cstheme="minorHAnsi"/>
          <w:color w:val="000000"/>
          <w:sz w:val="18"/>
          <w:szCs w:val="18"/>
          <w:lang w:val="es-MX"/>
        </w:rPr>
      </w:pPr>
    </w:p>
    <w:p w14:paraId="3D077624" w14:textId="77777777" w:rsidR="00435417" w:rsidRPr="00435417" w:rsidRDefault="00435417" w:rsidP="00435417">
      <w:pPr>
        <w:pStyle w:val="Prrafodelista"/>
        <w:numPr>
          <w:ilvl w:val="1"/>
          <w:numId w:val="36"/>
        </w:numPr>
        <w:jc w:val="both"/>
        <w:rPr>
          <w:rFonts w:asciiTheme="minorHAnsi" w:hAnsiTheme="minorHAnsi" w:cstheme="minorHAnsi"/>
          <w:b/>
          <w:color w:val="000000"/>
          <w:sz w:val="18"/>
          <w:szCs w:val="18"/>
          <w:lang w:val="es-MX"/>
        </w:rPr>
      </w:pPr>
      <w:r w:rsidRPr="00435417">
        <w:rPr>
          <w:rFonts w:asciiTheme="minorHAnsi" w:hAnsiTheme="minorHAnsi" w:cstheme="minorHAnsi"/>
          <w:sz w:val="18"/>
          <w:szCs w:val="18"/>
        </w:rPr>
        <w:t xml:space="preserve">La </w:t>
      </w:r>
      <w:r w:rsidRPr="00435417">
        <w:rPr>
          <w:rFonts w:asciiTheme="minorHAnsi" w:hAnsiTheme="minorHAnsi" w:cstheme="minorHAnsi"/>
          <w:b/>
          <w:bCs/>
          <w:sz w:val="18"/>
          <w:szCs w:val="18"/>
        </w:rPr>
        <w:t xml:space="preserve">CAJA DE SALUD DE LA BANCA PRIVADA-REGIONAL COCHABAMBA, </w:t>
      </w:r>
      <w:r w:rsidRPr="00435417">
        <w:rPr>
          <w:rFonts w:asciiTheme="minorHAnsi" w:hAnsiTheme="minorHAnsi" w:cstheme="minorHAnsi"/>
          <w:bCs/>
          <w:sz w:val="18"/>
          <w:szCs w:val="18"/>
        </w:rPr>
        <w:t>con Número de Identificación Tributaria 1020635028,</w:t>
      </w:r>
      <w:r w:rsidRPr="00435417">
        <w:rPr>
          <w:rFonts w:asciiTheme="minorHAnsi" w:hAnsiTheme="minorHAnsi" w:cstheme="minorHAnsi"/>
          <w:sz w:val="18"/>
          <w:szCs w:val="18"/>
        </w:rPr>
        <w:t xml:space="preserve"> con domicilio en Calle Hamiraya Nro. 356, Zona Central de esta ciudad, representada por el</w:t>
      </w:r>
      <w:r w:rsidRPr="00435417">
        <w:rPr>
          <w:rFonts w:asciiTheme="minorHAnsi" w:hAnsiTheme="minorHAnsi" w:cstheme="minorHAnsi"/>
          <w:b/>
          <w:sz w:val="18"/>
          <w:szCs w:val="18"/>
        </w:rPr>
        <w:t xml:space="preserve"> Lic. Roger Mauricio Patiño Rojas - Administrador Regional y por el la Dra. Daniela Elsa Cuevas Carpio – Jefe Médico Regional</w:t>
      </w:r>
      <w:r w:rsidRPr="00435417">
        <w:rPr>
          <w:rFonts w:asciiTheme="minorHAnsi" w:hAnsiTheme="minorHAnsi" w:cstheme="minorHAnsi"/>
          <w:sz w:val="18"/>
          <w:szCs w:val="18"/>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435417">
        <w:rPr>
          <w:rFonts w:asciiTheme="minorHAnsi" w:hAnsiTheme="minorHAnsi" w:cstheme="minorHAnsi"/>
          <w:b/>
          <w:bCs/>
          <w:sz w:val="18"/>
          <w:szCs w:val="18"/>
        </w:rPr>
        <w:t xml:space="preserve">CSBP </w:t>
      </w:r>
      <w:r w:rsidRPr="00435417">
        <w:rPr>
          <w:rFonts w:asciiTheme="minorHAnsi" w:hAnsiTheme="minorHAnsi" w:cstheme="minorHAnsi"/>
          <w:bCs/>
          <w:sz w:val="18"/>
          <w:szCs w:val="18"/>
        </w:rPr>
        <w:t>y por la otra:</w:t>
      </w:r>
    </w:p>
    <w:p w14:paraId="624C1E90" w14:textId="77777777" w:rsidR="00435417" w:rsidRPr="00435417" w:rsidRDefault="00435417" w:rsidP="00435417">
      <w:pPr>
        <w:pStyle w:val="Prrafodelista"/>
        <w:jc w:val="both"/>
        <w:rPr>
          <w:rFonts w:asciiTheme="minorHAnsi" w:hAnsiTheme="minorHAnsi" w:cstheme="minorHAnsi"/>
          <w:b/>
          <w:color w:val="000000"/>
          <w:sz w:val="18"/>
          <w:szCs w:val="18"/>
          <w:lang w:val="es-MX"/>
        </w:rPr>
      </w:pPr>
    </w:p>
    <w:p w14:paraId="1D3D7233" w14:textId="77777777" w:rsidR="00435417" w:rsidRPr="00435417" w:rsidRDefault="00435417" w:rsidP="00435417">
      <w:pPr>
        <w:pStyle w:val="Prrafodelista"/>
        <w:numPr>
          <w:ilvl w:val="1"/>
          <w:numId w:val="36"/>
        </w:numPr>
        <w:jc w:val="both"/>
        <w:rPr>
          <w:rFonts w:asciiTheme="minorHAnsi" w:hAnsiTheme="minorHAnsi" w:cstheme="minorHAnsi"/>
          <w:b/>
          <w:bCs/>
          <w:sz w:val="18"/>
          <w:szCs w:val="18"/>
        </w:rPr>
      </w:pPr>
      <w:r w:rsidRPr="00435417">
        <w:rPr>
          <w:rFonts w:asciiTheme="minorHAnsi" w:hAnsiTheme="minorHAnsi" w:cstheme="minorHAnsi"/>
          <w:spacing w:val="-6"/>
          <w:sz w:val="18"/>
          <w:szCs w:val="18"/>
          <w:lang w:val="es-ES_tradnl"/>
        </w:rPr>
        <w:t>La empresa ……………</w:t>
      </w:r>
      <w:r w:rsidRPr="00435417">
        <w:rPr>
          <w:rFonts w:asciiTheme="minorHAnsi" w:hAnsiTheme="minorHAnsi" w:cstheme="minorHAnsi"/>
          <w:b/>
          <w:sz w:val="18"/>
          <w:szCs w:val="18"/>
        </w:rPr>
        <w:t xml:space="preserve"> </w:t>
      </w:r>
      <w:r w:rsidRPr="00435417">
        <w:rPr>
          <w:rFonts w:asciiTheme="minorHAnsi" w:hAnsiTheme="minorHAnsi" w:cstheme="minorHAnsi"/>
          <w:sz w:val="18"/>
          <w:szCs w:val="18"/>
        </w:rPr>
        <w:t xml:space="preserve">Constituida mediante Escritura Pública Nro. ………… de fecha …………., otorgado ante Notaría de Fe Publica N° …., a cargo de ……………., con Número de Identificación Tributaria ……………, inscrita en el Servicio Nacional de Registro de Comercio, concesionado a FUNDEMPRESA, bajo la Matricula N° …………., con domicilio ubicado en ………………., </w:t>
      </w:r>
      <w:r w:rsidRPr="00435417">
        <w:rPr>
          <w:rFonts w:asciiTheme="minorHAnsi" w:hAnsiTheme="minorHAnsi" w:cstheme="minorHAnsi"/>
          <w:b/>
          <w:sz w:val="18"/>
          <w:szCs w:val="18"/>
        </w:rPr>
        <w:t>representada legalmente por …………………… con Cédula de Identidad Nro. ……….</w:t>
      </w:r>
      <w:r w:rsidRPr="00435417">
        <w:rPr>
          <w:rFonts w:asciiTheme="minorHAnsi" w:hAnsiTheme="minorHAnsi" w:cstheme="minorHAnsi"/>
          <w:sz w:val="18"/>
          <w:szCs w:val="18"/>
        </w:rPr>
        <w:t xml:space="preserve">, en virtud al Testimonio Poder N° ……… de fecha …………. otorgado ante la Notaria de Fe Publica N°… a cargo de ………………..; quien en adelante se denominará el </w:t>
      </w:r>
      <w:r w:rsidRPr="00435417">
        <w:rPr>
          <w:rFonts w:asciiTheme="minorHAnsi" w:hAnsiTheme="minorHAnsi" w:cstheme="minorHAnsi"/>
          <w:b/>
          <w:sz w:val="18"/>
          <w:szCs w:val="18"/>
        </w:rPr>
        <w:t xml:space="preserve">CENTRO. </w:t>
      </w:r>
    </w:p>
    <w:p w14:paraId="5952D9FB" w14:textId="77777777" w:rsidR="00435417" w:rsidRPr="00435417" w:rsidRDefault="00435417" w:rsidP="00435417">
      <w:pPr>
        <w:jc w:val="both"/>
        <w:rPr>
          <w:rFonts w:asciiTheme="minorHAnsi" w:hAnsiTheme="minorHAnsi" w:cstheme="minorHAnsi"/>
          <w:b/>
          <w:bCs/>
          <w:sz w:val="18"/>
          <w:szCs w:val="18"/>
        </w:rPr>
      </w:pPr>
    </w:p>
    <w:p w14:paraId="5A8148A6"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SEGUNDA: ANTECEDENTES</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El presente documento de renovación de compra de servicios es suscrito en base a los siguientes antecedentes: </w:t>
      </w:r>
    </w:p>
    <w:p w14:paraId="2CCCF9AC" w14:textId="77777777" w:rsidR="00435417" w:rsidRPr="00435417" w:rsidRDefault="00435417" w:rsidP="00435417">
      <w:pPr>
        <w:jc w:val="both"/>
        <w:rPr>
          <w:rFonts w:asciiTheme="minorHAnsi" w:hAnsiTheme="minorHAnsi" w:cstheme="minorHAnsi"/>
          <w:b/>
          <w:color w:val="000000"/>
          <w:sz w:val="18"/>
          <w:szCs w:val="18"/>
          <w:lang w:val="es-MX"/>
        </w:rPr>
      </w:pPr>
    </w:p>
    <w:p w14:paraId="4E930E81"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sz w:val="18"/>
          <w:szCs w:val="18"/>
        </w:rPr>
        <w:t xml:space="preserve">La </w:t>
      </w:r>
      <w:r w:rsidRPr="00435417">
        <w:rPr>
          <w:rFonts w:asciiTheme="minorHAnsi" w:hAnsiTheme="minorHAnsi" w:cstheme="minorHAnsi"/>
          <w:b/>
          <w:sz w:val="18"/>
          <w:szCs w:val="18"/>
        </w:rPr>
        <w:t>CSBP</w:t>
      </w:r>
      <w:r w:rsidRPr="00435417">
        <w:rPr>
          <w:rFonts w:asciiTheme="minorHAnsi" w:hAnsiTheme="minorHAnsi" w:cstheme="minorHAnsi"/>
          <w:sz w:val="18"/>
          <w:szCs w:val="18"/>
        </w:rPr>
        <w:t>, en cumplimiento de disposiciones legales contenidas en su Reglamento de Compras y su Manual de Procedimiento de Compras, el Código de Seguridad Social y su Reglamento, inició proceso de Invitación Pública con Código No. ………… para la contratación del servicio de oftalmología. Presentadas las propuestas, la Comisión de Calificación emitió el Informe de “Calificación Final y Recomendación Nro. …………… de fecha ………….”.</w:t>
      </w:r>
    </w:p>
    <w:p w14:paraId="7AA04E97" w14:textId="77777777" w:rsidR="00435417" w:rsidRPr="00435417" w:rsidRDefault="00435417" w:rsidP="00435417">
      <w:pPr>
        <w:jc w:val="both"/>
        <w:rPr>
          <w:rFonts w:asciiTheme="minorHAnsi" w:hAnsiTheme="minorHAnsi" w:cstheme="minorHAnsi"/>
          <w:sz w:val="18"/>
          <w:szCs w:val="18"/>
        </w:rPr>
      </w:pPr>
    </w:p>
    <w:p w14:paraId="72F3EDFD"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sz w:val="18"/>
          <w:szCs w:val="18"/>
        </w:rPr>
        <w:t xml:space="preserve">Mediante Resolución de Adjudicación No. ………… de fecha ………, la </w:t>
      </w:r>
      <w:r w:rsidRPr="00435417">
        <w:rPr>
          <w:rFonts w:asciiTheme="minorHAnsi" w:hAnsiTheme="minorHAnsi" w:cstheme="minorHAnsi"/>
          <w:b/>
          <w:sz w:val="18"/>
          <w:szCs w:val="18"/>
        </w:rPr>
        <w:t>CSBP adjudicó</w:t>
      </w:r>
      <w:r w:rsidRPr="00435417">
        <w:rPr>
          <w:rFonts w:asciiTheme="minorHAnsi" w:hAnsiTheme="minorHAnsi" w:cstheme="minorHAnsi"/>
          <w:sz w:val="18"/>
          <w:szCs w:val="18"/>
        </w:rPr>
        <w:t xml:space="preserve"> la prestación de Servicios de Oftalmología al </w:t>
      </w:r>
      <w:r w:rsidRPr="00435417">
        <w:rPr>
          <w:rFonts w:asciiTheme="minorHAnsi" w:hAnsiTheme="minorHAnsi" w:cstheme="minorHAnsi"/>
          <w:b/>
          <w:sz w:val="18"/>
          <w:szCs w:val="18"/>
        </w:rPr>
        <w:t xml:space="preserve">CENTRO. </w:t>
      </w:r>
      <w:r w:rsidRPr="00435417">
        <w:rPr>
          <w:rFonts w:asciiTheme="minorHAnsi" w:hAnsiTheme="minorHAnsi" w:cstheme="minorHAnsi"/>
          <w:sz w:val="18"/>
          <w:szCs w:val="18"/>
        </w:rPr>
        <w:t xml:space="preserve"> </w:t>
      </w:r>
    </w:p>
    <w:p w14:paraId="12FDFBEC" w14:textId="77777777" w:rsidR="00435417" w:rsidRPr="00435417" w:rsidRDefault="00435417" w:rsidP="00435417">
      <w:pPr>
        <w:jc w:val="both"/>
        <w:rPr>
          <w:rFonts w:asciiTheme="minorHAnsi" w:hAnsiTheme="minorHAnsi" w:cstheme="minorHAnsi"/>
          <w:color w:val="000000"/>
          <w:sz w:val="18"/>
          <w:szCs w:val="18"/>
        </w:rPr>
      </w:pPr>
    </w:p>
    <w:p w14:paraId="34B64DB3"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rPr>
        <w:t xml:space="preserve"> </w:t>
      </w:r>
      <w:r w:rsidRPr="00435417">
        <w:rPr>
          <w:rFonts w:asciiTheme="minorHAnsi" w:hAnsiTheme="minorHAnsi" w:cstheme="minorHAnsi"/>
          <w:b/>
          <w:color w:val="000000"/>
          <w:sz w:val="18"/>
          <w:szCs w:val="18"/>
          <w:u w:val="single"/>
          <w:lang w:val="es-MX"/>
        </w:rPr>
        <w:t>TERCERA: DOCUMENTOS QUE FORMAN PARTE DEL PRESENTE CONTRATO</w:t>
      </w:r>
      <w:r w:rsidRPr="00435417">
        <w:rPr>
          <w:rFonts w:asciiTheme="minorHAnsi" w:hAnsiTheme="minorHAnsi" w:cstheme="minorHAnsi"/>
          <w:b/>
          <w:color w:val="000000"/>
          <w:sz w:val="18"/>
          <w:szCs w:val="18"/>
          <w:lang w:val="es-MX"/>
        </w:rPr>
        <w:t xml:space="preserve">.-  </w:t>
      </w:r>
      <w:r w:rsidRPr="00435417">
        <w:rPr>
          <w:rFonts w:asciiTheme="minorHAnsi" w:hAnsiTheme="minorHAnsi" w:cstheme="minorHAnsi"/>
          <w:color w:val="000000"/>
          <w:sz w:val="18"/>
          <w:szCs w:val="18"/>
          <w:lang w:val="es-MX"/>
        </w:rPr>
        <w:t>Formarán parte del presente contrato, sin necesidad de trascripción los siguientes documentos:</w:t>
      </w:r>
    </w:p>
    <w:p w14:paraId="50CF9202" w14:textId="77777777" w:rsidR="00435417" w:rsidRPr="00435417" w:rsidRDefault="00435417" w:rsidP="00435417">
      <w:pPr>
        <w:pStyle w:val="Prrafodelista"/>
        <w:jc w:val="both"/>
        <w:rPr>
          <w:rFonts w:asciiTheme="minorHAnsi" w:hAnsiTheme="minorHAnsi" w:cstheme="minorHAnsi"/>
          <w:color w:val="000000"/>
          <w:sz w:val="18"/>
          <w:szCs w:val="18"/>
          <w:lang w:val="es-MX"/>
        </w:rPr>
      </w:pPr>
    </w:p>
    <w:p w14:paraId="06111128" w14:textId="78A8EC58" w:rsidR="00435417" w:rsidRPr="00D2100C" w:rsidRDefault="00435417" w:rsidP="001E0894">
      <w:pPr>
        <w:numPr>
          <w:ilvl w:val="0"/>
          <w:numId w:val="37"/>
        </w:numPr>
        <w:tabs>
          <w:tab w:val="left" w:pos="-720"/>
        </w:tabs>
        <w:suppressAutoHyphens/>
        <w:ind w:left="720"/>
        <w:jc w:val="both"/>
        <w:rPr>
          <w:rFonts w:asciiTheme="minorHAnsi" w:hAnsiTheme="minorHAnsi" w:cstheme="minorHAnsi"/>
          <w:sz w:val="18"/>
          <w:szCs w:val="18"/>
          <w:lang w:val="es-BO"/>
        </w:rPr>
      </w:pPr>
      <w:r w:rsidRPr="00D2100C">
        <w:rPr>
          <w:rFonts w:asciiTheme="minorHAnsi" w:hAnsiTheme="minorHAnsi" w:cstheme="minorHAnsi"/>
          <w:sz w:val="18"/>
          <w:szCs w:val="18"/>
          <w:lang w:val="es-BO"/>
        </w:rPr>
        <w:t xml:space="preserve">Pliego de Condiciones ……….. </w:t>
      </w:r>
    </w:p>
    <w:p w14:paraId="57CBE334" w14:textId="77777777" w:rsidR="00435417" w:rsidRPr="00435417" w:rsidRDefault="00435417" w:rsidP="00435417">
      <w:pPr>
        <w:numPr>
          <w:ilvl w:val="0"/>
          <w:numId w:val="37"/>
        </w:numPr>
        <w:tabs>
          <w:tab w:val="left" w:pos="-720"/>
        </w:tabs>
        <w:suppressAutoHyphens/>
        <w:ind w:left="720"/>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Propuesta presentada por el </w:t>
      </w:r>
      <w:r w:rsidRPr="00435417">
        <w:rPr>
          <w:rFonts w:asciiTheme="minorHAnsi" w:hAnsiTheme="minorHAnsi" w:cstheme="minorHAnsi"/>
          <w:b/>
          <w:bCs/>
          <w:sz w:val="18"/>
          <w:szCs w:val="18"/>
          <w:lang w:val="es-BO"/>
        </w:rPr>
        <w:t xml:space="preserve">CENTRO </w:t>
      </w:r>
      <w:r w:rsidRPr="00435417">
        <w:rPr>
          <w:rFonts w:asciiTheme="minorHAnsi" w:hAnsiTheme="minorHAnsi" w:cstheme="minorHAnsi"/>
          <w:bCs/>
          <w:sz w:val="18"/>
          <w:szCs w:val="18"/>
          <w:lang w:val="es-BO"/>
        </w:rPr>
        <w:t>y adjudicada</w:t>
      </w:r>
      <w:r w:rsidRPr="00435417">
        <w:rPr>
          <w:rFonts w:asciiTheme="minorHAnsi" w:hAnsiTheme="minorHAnsi" w:cstheme="minorHAnsi"/>
          <w:sz w:val="18"/>
          <w:szCs w:val="18"/>
          <w:lang w:val="es-BO"/>
        </w:rPr>
        <w:t>, incluyendo documentos legales, administrativos y propuesta económica.</w:t>
      </w:r>
    </w:p>
    <w:p w14:paraId="72B9B1FE" w14:textId="05CCEEC7" w:rsidR="00435417" w:rsidRPr="00D2100C" w:rsidRDefault="00435417" w:rsidP="001E0894">
      <w:pPr>
        <w:numPr>
          <w:ilvl w:val="0"/>
          <w:numId w:val="37"/>
        </w:numPr>
        <w:tabs>
          <w:tab w:val="left" w:pos="-720"/>
        </w:tabs>
        <w:suppressAutoHyphens/>
        <w:ind w:left="720"/>
        <w:jc w:val="both"/>
        <w:rPr>
          <w:rFonts w:asciiTheme="minorHAnsi" w:hAnsiTheme="minorHAnsi" w:cstheme="minorHAnsi"/>
          <w:sz w:val="18"/>
          <w:szCs w:val="18"/>
          <w:lang w:val="es-BO"/>
        </w:rPr>
      </w:pPr>
      <w:r w:rsidRPr="00D2100C">
        <w:rPr>
          <w:rFonts w:asciiTheme="minorHAnsi" w:hAnsiTheme="minorHAnsi" w:cstheme="minorHAnsi"/>
          <w:sz w:val="18"/>
          <w:szCs w:val="18"/>
          <w:lang w:val="es-BO"/>
        </w:rPr>
        <w:t xml:space="preserve">Informe Final de Recomendación emitido por la Comisión de Calificación cite: ….. de fecha ………….. </w:t>
      </w:r>
    </w:p>
    <w:p w14:paraId="58EE49FE" w14:textId="5568E98B" w:rsidR="00435417" w:rsidRPr="00435417" w:rsidRDefault="00D2100C" w:rsidP="00435417">
      <w:pPr>
        <w:numPr>
          <w:ilvl w:val="0"/>
          <w:numId w:val="37"/>
        </w:numPr>
        <w:tabs>
          <w:tab w:val="left" w:pos="-720"/>
        </w:tabs>
        <w:suppressAutoHyphens/>
        <w:ind w:left="720"/>
        <w:jc w:val="both"/>
        <w:rPr>
          <w:rFonts w:asciiTheme="minorHAnsi" w:hAnsiTheme="minorHAnsi" w:cstheme="minorHAnsi"/>
          <w:b/>
          <w:bCs/>
          <w:color w:val="000000"/>
          <w:sz w:val="18"/>
          <w:szCs w:val="18"/>
          <w:lang w:val="es-BO"/>
        </w:rPr>
      </w:pPr>
      <w:r>
        <w:rPr>
          <w:rFonts w:asciiTheme="minorHAnsi" w:hAnsiTheme="minorHAnsi" w:cstheme="minorHAnsi"/>
          <w:sz w:val="18"/>
          <w:szCs w:val="18"/>
          <w:lang w:val="es-BO"/>
        </w:rPr>
        <w:t xml:space="preserve">Notificación </w:t>
      </w:r>
      <w:r w:rsidR="00435417" w:rsidRPr="00435417">
        <w:rPr>
          <w:rFonts w:asciiTheme="minorHAnsi" w:hAnsiTheme="minorHAnsi" w:cstheme="minorHAnsi"/>
          <w:sz w:val="18"/>
          <w:szCs w:val="18"/>
          <w:lang w:val="es-BO"/>
        </w:rPr>
        <w:t xml:space="preserve">de Adjudicación N° ………… de fecha. </w:t>
      </w:r>
    </w:p>
    <w:p w14:paraId="489984B1" w14:textId="77777777" w:rsidR="00435417" w:rsidRPr="00435417" w:rsidRDefault="00435417" w:rsidP="00435417">
      <w:pPr>
        <w:tabs>
          <w:tab w:val="left" w:pos="-720"/>
        </w:tabs>
        <w:suppressAutoHyphens/>
        <w:ind w:left="720"/>
        <w:jc w:val="both"/>
        <w:rPr>
          <w:rFonts w:asciiTheme="minorHAnsi" w:hAnsiTheme="minorHAnsi" w:cstheme="minorHAnsi"/>
          <w:b/>
          <w:bCs/>
          <w:sz w:val="18"/>
          <w:szCs w:val="18"/>
          <w:lang w:val="es-BO"/>
        </w:rPr>
      </w:pPr>
    </w:p>
    <w:p w14:paraId="448457F6" w14:textId="77777777" w:rsidR="00435417" w:rsidRPr="00435417" w:rsidRDefault="00435417" w:rsidP="00435417">
      <w:pPr>
        <w:pStyle w:val="Textoindependiente"/>
        <w:jc w:val="both"/>
        <w:rPr>
          <w:rFonts w:asciiTheme="minorHAnsi" w:hAnsiTheme="minorHAnsi" w:cstheme="minorHAnsi"/>
          <w:b/>
          <w:bCs/>
          <w:i/>
          <w:sz w:val="18"/>
          <w:szCs w:val="18"/>
          <w:lang w:val="es-MX"/>
        </w:rPr>
      </w:pPr>
      <w:r w:rsidRPr="00435417">
        <w:rPr>
          <w:rFonts w:asciiTheme="minorHAnsi" w:hAnsiTheme="minorHAnsi" w:cstheme="minorHAnsi"/>
          <w:bCs/>
          <w:sz w:val="18"/>
          <w:szCs w:val="18"/>
          <w:lang w:val="es-MX"/>
        </w:rPr>
        <w:t xml:space="preserve">Para el caso de interpretación del contenido de dichos documentos, se aplicará con preferencia el presente contrato y luego en orden de prelación, las Especificaciones Técnicas y la Propuesta presentada por el </w:t>
      </w:r>
      <w:r w:rsidRPr="00435417">
        <w:rPr>
          <w:rFonts w:asciiTheme="minorHAnsi" w:hAnsiTheme="minorHAnsi" w:cstheme="minorHAnsi"/>
          <w:b/>
          <w:bCs/>
          <w:sz w:val="18"/>
          <w:szCs w:val="18"/>
          <w:lang w:val="es-MX"/>
        </w:rPr>
        <w:t>CENTRO</w:t>
      </w:r>
      <w:r w:rsidRPr="00435417">
        <w:rPr>
          <w:rFonts w:asciiTheme="minorHAnsi" w:hAnsiTheme="minorHAnsi" w:cstheme="minorHAnsi"/>
          <w:bCs/>
          <w:sz w:val="18"/>
          <w:szCs w:val="18"/>
          <w:lang w:val="es-MX"/>
        </w:rPr>
        <w:t>.</w:t>
      </w:r>
    </w:p>
    <w:p w14:paraId="242F5428" w14:textId="77777777" w:rsidR="00435417" w:rsidRPr="00435417" w:rsidRDefault="00435417" w:rsidP="00435417">
      <w:pPr>
        <w:jc w:val="both"/>
        <w:rPr>
          <w:rFonts w:asciiTheme="minorHAnsi" w:hAnsiTheme="minorHAnsi" w:cstheme="minorHAnsi"/>
          <w:color w:val="000000"/>
          <w:sz w:val="18"/>
          <w:szCs w:val="18"/>
        </w:rPr>
      </w:pPr>
      <w:r w:rsidRPr="00435417">
        <w:rPr>
          <w:rFonts w:asciiTheme="minorHAnsi" w:hAnsiTheme="minorHAnsi" w:cstheme="minorHAnsi"/>
          <w:color w:val="000000"/>
          <w:sz w:val="18"/>
          <w:szCs w:val="18"/>
        </w:rPr>
        <w:tab/>
      </w:r>
    </w:p>
    <w:p w14:paraId="46BC4990"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CUARETA: OBJETO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El objeto del presente documento es la contratación del </w:t>
      </w:r>
      <w:r w:rsidRPr="00435417">
        <w:rPr>
          <w:rFonts w:asciiTheme="minorHAnsi" w:hAnsiTheme="minorHAnsi" w:cstheme="minorHAnsi"/>
          <w:b/>
          <w:color w:val="000000"/>
          <w:sz w:val="18"/>
          <w:szCs w:val="18"/>
        </w:rPr>
        <w:t xml:space="preserve">SERVICIOS DE OFTALMOLOGÍA, </w:t>
      </w:r>
      <w:r w:rsidRPr="00435417">
        <w:rPr>
          <w:rFonts w:asciiTheme="minorHAnsi" w:hAnsiTheme="minorHAnsi" w:cstheme="minorHAnsi"/>
          <w:color w:val="000000"/>
          <w:sz w:val="18"/>
          <w:szCs w:val="18"/>
          <w:lang w:val="es-MX"/>
        </w:rPr>
        <w:t xml:space="preserve">para la atención de los asegurados y beneficiarios de la </w:t>
      </w:r>
      <w:r w:rsidRPr="00435417">
        <w:rPr>
          <w:rFonts w:asciiTheme="minorHAnsi" w:hAnsiTheme="minorHAnsi" w:cstheme="minorHAnsi"/>
          <w:b/>
          <w:color w:val="000000"/>
          <w:sz w:val="18"/>
          <w:szCs w:val="18"/>
          <w:lang w:val="es-MX"/>
        </w:rPr>
        <w:t>CSBP</w:t>
      </w:r>
      <w:r w:rsidRPr="00435417">
        <w:rPr>
          <w:rFonts w:asciiTheme="minorHAnsi" w:hAnsiTheme="minorHAnsi" w:cstheme="minorHAnsi"/>
          <w:color w:val="000000"/>
          <w:sz w:val="18"/>
          <w:szCs w:val="18"/>
          <w:lang w:val="es-MX"/>
        </w:rPr>
        <w:t xml:space="preserve">, de acuerdo al requerimiento y la propuesta presentada por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utilizando su propia infraestructura, equipos, material e instrumental en condiciones óptimas, en base a determinaciones técnico médicas, administrativas y legales.</w:t>
      </w:r>
    </w:p>
    <w:p w14:paraId="405EFAA5" w14:textId="77777777" w:rsidR="00435417" w:rsidRPr="00435417" w:rsidRDefault="00435417" w:rsidP="00435417">
      <w:pPr>
        <w:jc w:val="both"/>
        <w:rPr>
          <w:rFonts w:asciiTheme="minorHAnsi" w:hAnsiTheme="minorHAnsi" w:cstheme="minorHAnsi"/>
          <w:color w:val="000000"/>
          <w:sz w:val="18"/>
          <w:szCs w:val="18"/>
          <w:lang w:val="es-MX"/>
        </w:rPr>
      </w:pPr>
    </w:p>
    <w:p w14:paraId="16C263E9"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lang w:val="es-MX"/>
        </w:rPr>
        <w:t xml:space="preserve">El </w:t>
      </w:r>
      <w:r w:rsidRPr="00435417">
        <w:rPr>
          <w:rFonts w:asciiTheme="minorHAnsi" w:hAnsiTheme="minorHAnsi" w:cstheme="minorHAnsi"/>
          <w:b/>
          <w:sz w:val="18"/>
          <w:szCs w:val="18"/>
        </w:rPr>
        <w:t xml:space="preserve">SERVICIO </w:t>
      </w:r>
      <w:r w:rsidRPr="00435417">
        <w:rPr>
          <w:rFonts w:asciiTheme="minorHAnsi" w:hAnsiTheme="minorHAnsi" w:cstheme="minorHAnsi"/>
          <w:sz w:val="18"/>
          <w:szCs w:val="18"/>
        </w:rPr>
        <w:t xml:space="preserve">será prestado por el centro baja las siguientes condiciones </w:t>
      </w:r>
    </w:p>
    <w:p w14:paraId="4CF2C7A3" w14:textId="77777777" w:rsidR="00435417" w:rsidRPr="00435417" w:rsidRDefault="00435417" w:rsidP="00435417">
      <w:pPr>
        <w:pStyle w:val="Ttulo7"/>
        <w:rPr>
          <w:rFonts w:asciiTheme="minorHAnsi" w:hAnsiTheme="minorHAnsi" w:cstheme="minorHAnsi"/>
          <w:sz w:val="18"/>
          <w:szCs w:val="18"/>
        </w:rPr>
      </w:pPr>
    </w:p>
    <w:p w14:paraId="16068681" w14:textId="2AA5E5AE" w:rsidR="00435417" w:rsidRPr="00435417" w:rsidRDefault="00435417" w:rsidP="00D2100C">
      <w:pPr>
        <w:pStyle w:val="Ttulo7"/>
        <w:rPr>
          <w:rFonts w:asciiTheme="minorHAnsi" w:hAnsiTheme="minorHAnsi" w:cstheme="minorHAnsi"/>
          <w:color w:val="000000"/>
          <w:sz w:val="18"/>
          <w:szCs w:val="18"/>
          <w:lang w:val="es-MX"/>
        </w:rPr>
      </w:pPr>
      <w:r w:rsidRPr="00435417">
        <w:rPr>
          <w:rFonts w:asciiTheme="minorHAnsi" w:hAnsiTheme="minorHAnsi" w:cstheme="minorHAnsi"/>
          <w:b/>
          <w:i w:val="0"/>
          <w:color w:val="000000" w:themeColor="text1"/>
          <w:sz w:val="18"/>
          <w:szCs w:val="18"/>
        </w:rPr>
        <w:t>4.1. Solicitud de servicio.-</w:t>
      </w:r>
      <w:r w:rsidR="00D2100C">
        <w:rPr>
          <w:rFonts w:asciiTheme="minorHAnsi" w:hAnsiTheme="minorHAnsi" w:cstheme="minorHAnsi"/>
          <w:b/>
          <w:i w:val="0"/>
          <w:color w:val="000000" w:themeColor="text1"/>
          <w:sz w:val="18"/>
          <w:szCs w:val="18"/>
        </w:rPr>
        <w:t xml:space="preserve"> </w:t>
      </w:r>
      <w:r w:rsidRPr="00435417">
        <w:rPr>
          <w:rFonts w:asciiTheme="minorHAnsi" w:hAnsiTheme="minorHAnsi" w:cstheme="minorHAnsi"/>
          <w:color w:val="000000"/>
          <w:sz w:val="18"/>
          <w:szCs w:val="18"/>
          <w:lang w:val="es-MX"/>
        </w:rPr>
        <w:t>………………………….</w:t>
      </w:r>
    </w:p>
    <w:p w14:paraId="1362B4EB" w14:textId="77777777" w:rsidR="00435417" w:rsidRPr="00435417" w:rsidRDefault="00435417" w:rsidP="00435417">
      <w:pPr>
        <w:overflowPunct w:val="0"/>
        <w:autoSpaceDE w:val="0"/>
        <w:autoSpaceDN w:val="0"/>
        <w:adjustRightInd w:val="0"/>
        <w:jc w:val="both"/>
        <w:textAlignment w:val="baseline"/>
        <w:rPr>
          <w:rFonts w:asciiTheme="minorHAnsi" w:hAnsiTheme="minorHAnsi" w:cstheme="minorHAnsi"/>
          <w:color w:val="000000"/>
          <w:sz w:val="18"/>
          <w:szCs w:val="18"/>
          <w:lang w:val="es-MX"/>
        </w:rPr>
      </w:pPr>
    </w:p>
    <w:p w14:paraId="4CC35BBC" w14:textId="77777777" w:rsidR="00435417" w:rsidRPr="00435417" w:rsidRDefault="00435417" w:rsidP="00435417">
      <w:pPr>
        <w:jc w:val="both"/>
        <w:rPr>
          <w:rFonts w:asciiTheme="minorHAnsi" w:hAnsiTheme="minorHAnsi" w:cstheme="minorHAnsi"/>
          <w:b/>
          <w:bCs/>
          <w:sz w:val="18"/>
          <w:szCs w:val="18"/>
          <w:lang w:val="es-MX"/>
        </w:rPr>
      </w:pPr>
      <w:r w:rsidRPr="00435417">
        <w:rPr>
          <w:rFonts w:asciiTheme="minorHAnsi" w:hAnsiTheme="minorHAnsi" w:cstheme="minorHAnsi"/>
          <w:b/>
          <w:bCs/>
          <w:sz w:val="18"/>
          <w:szCs w:val="18"/>
          <w:lang w:val="es-MX"/>
        </w:rPr>
        <w:lastRenderedPageBreak/>
        <w:t xml:space="preserve">4.2. Ubicación del Centro.- </w:t>
      </w:r>
    </w:p>
    <w:p w14:paraId="7DA31642" w14:textId="77777777" w:rsidR="00435417" w:rsidRPr="00435417" w:rsidRDefault="00435417" w:rsidP="00435417">
      <w:pPr>
        <w:jc w:val="both"/>
        <w:rPr>
          <w:rFonts w:asciiTheme="minorHAnsi" w:hAnsiTheme="minorHAnsi" w:cstheme="minorHAnsi"/>
          <w:b/>
          <w:bCs/>
          <w:sz w:val="18"/>
          <w:szCs w:val="18"/>
          <w:lang w:val="es-MX"/>
        </w:rPr>
      </w:pPr>
    </w:p>
    <w:p w14:paraId="7499CF72" w14:textId="77777777" w:rsidR="00435417" w:rsidRPr="00435417" w:rsidRDefault="00435417" w:rsidP="00435417">
      <w:pPr>
        <w:jc w:val="both"/>
        <w:rPr>
          <w:rFonts w:asciiTheme="minorHAnsi" w:hAnsiTheme="minorHAnsi" w:cstheme="minorHAnsi"/>
          <w:bCs/>
          <w:sz w:val="18"/>
          <w:szCs w:val="18"/>
          <w:lang w:val="es-MX"/>
        </w:rPr>
      </w:pPr>
      <w:r w:rsidRPr="00435417">
        <w:rPr>
          <w:rFonts w:asciiTheme="minorHAnsi" w:hAnsiTheme="minorHAnsi" w:cstheme="minorHAnsi"/>
          <w:bCs/>
          <w:sz w:val="18"/>
          <w:szCs w:val="18"/>
          <w:lang w:val="es-MX"/>
        </w:rPr>
        <w:t xml:space="preserve">El </w:t>
      </w:r>
      <w:r w:rsidRPr="00435417">
        <w:rPr>
          <w:rFonts w:asciiTheme="minorHAnsi" w:hAnsiTheme="minorHAnsi" w:cstheme="minorHAnsi"/>
          <w:b/>
          <w:bCs/>
          <w:sz w:val="18"/>
          <w:szCs w:val="18"/>
          <w:lang w:val="es-MX"/>
        </w:rPr>
        <w:t xml:space="preserve">CENTRO </w:t>
      </w:r>
      <w:r w:rsidRPr="00435417">
        <w:rPr>
          <w:rFonts w:asciiTheme="minorHAnsi" w:hAnsiTheme="minorHAnsi" w:cstheme="minorHAnsi"/>
          <w:bCs/>
          <w:sz w:val="18"/>
          <w:szCs w:val="18"/>
          <w:lang w:val="es-MX"/>
        </w:rPr>
        <w:t xml:space="preserve">se encuentra ubicado en……………… de la ciudad de Cochabamba.   </w:t>
      </w:r>
    </w:p>
    <w:p w14:paraId="4BB830CA" w14:textId="77777777" w:rsidR="00435417" w:rsidRPr="00435417" w:rsidRDefault="00435417" w:rsidP="00435417">
      <w:pPr>
        <w:jc w:val="both"/>
        <w:rPr>
          <w:rFonts w:asciiTheme="minorHAnsi" w:hAnsiTheme="minorHAnsi" w:cstheme="minorHAnsi"/>
          <w:b/>
          <w:bCs/>
          <w:sz w:val="18"/>
          <w:szCs w:val="18"/>
          <w:lang w:val="es-MX"/>
        </w:rPr>
      </w:pPr>
      <w:r w:rsidRPr="00435417">
        <w:rPr>
          <w:rFonts w:asciiTheme="minorHAnsi" w:hAnsiTheme="minorHAnsi" w:cstheme="minorHAnsi"/>
          <w:b/>
          <w:bCs/>
          <w:sz w:val="18"/>
          <w:szCs w:val="18"/>
          <w:lang w:val="es-MX"/>
        </w:rPr>
        <w:t xml:space="preserve"> </w:t>
      </w:r>
    </w:p>
    <w:p w14:paraId="1F8F8D92" w14:textId="39691EF3" w:rsidR="00435417" w:rsidRPr="00D2100C" w:rsidRDefault="00435417" w:rsidP="00D2100C">
      <w:pPr>
        <w:pStyle w:val="Textoindependiente3"/>
        <w:rPr>
          <w:rFonts w:asciiTheme="minorHAnsi" w:hAnsiTheme="minorHAnsi" w:cstheme="minorHAnsi"/>
          <w:bCs/>
          <w:sz w:val="18"/>
          <w:szCs w:val="18"/>
        </w:rPr>
      </w:pPr>
      <w:r w:rsidRPr="00435417">
        <w:rPr>
          <w:rFonts w:asciiTheme="minorHAnsi" w:hAnsiTheme="minorHAnsi" w:cstheme="minorHAnsi"/>
          <w:b/>
          <w:bCs/>
          <w:sz w:val="18"/>
          <w:szCs w:val="18"/>
        </w:rPr>
        <w:t xml:space="preserve">4.3. Horario de atención.- </w:t>
      </w:r>
      <w:r w:rsidRPr="00435417">
        <w:rPr>
          <w:rFonts w:asciiTheme="minorHAnsi" w:hAnsiTheme="minorHAnsi" w:cstheme="minorHAnsi"/>
          <w:bCs/>
          <w:sz w:val="18"/>
          <w:szCs w:val="18"/>
        </w:rPr>
        <w:t xml:space="preserve">El </w:t>
      </w:r>
      <w:r w:rsidRPr="00435417">
        <w:rPr>
          <w:rFonts w:asciiTheme="minorHAnsi" w:hAnsiTheme="minorHAnsi" w:cstheme="minorHAnsi"/>
          <w:b/>
          <w:bCs/>
          <w:sz w:val="18"/>
          <w:szCs w:val="18"/>
        </w:rPr>
        <w:t xml:space="preserve">CENTRO </w:t>
      </w:r>
      <w:r w:rsidRPr="00435417">
        <w:rPr>
          <w:rFonts w:asciiTheme="minorHAnsi" w:hAnsiTheme="minorHAnsi" w:cstheme="minorHAnsi"/>
          <w:bCs/>
          <w:sz w:val="18"/>
          <w:szCs w:val="18"/>
        </w:rPr>
        <w:t xml:space="preserve">prestará el </w:t>
      </w:r>
      <w:r w:rsidRPr="00435417">
        <w:rPr>
          <w:rFonts w:asciiTheme="minorHAnsi" w:hAnsiTheme="minorHAnsi" w:cstheme="minorHAnsi"/>
          <w:b/>
          <w:bCs/>
          <w:sz w:val="18"/>
          <w:szCs w:val="18"/>
        </w:rPr>
        <w:t xml:space="preserve">SERVICIO </w:t>
      </w:r>
      <w:r w:rsidRPr="00435417">
        <w:rPr>
          <w:rFonts w:asciiTheme="minorHAnsi" w:hAnsiTheme="minorHAnsi" w:cstheme="minorHAnsi"/>
          <w:bCs/>
          <w:sz w:val="18"/>
          <w:szCs w:val="18"/>
        </w:rPr>
        <w:t xml:space="preserve">en el siguiente horario: </w:t>
      </w:r>
      <w:r w:rsidRPr="00435417">
        <w:rPr>
          <w:rFonts w:asciiTheme="minorHAnsi" w:hAnsiTheme="minorHAnsi" w:cstheme="minorHAnsi"/>
          <w:sz w:val="18"/>
          <w:szCs w:val="18"/>
        </w:rPr>
        <w:t>………………………………</w:t>
      </w:r>
    </w:p>
    <w:p w14:paraId="6136E018" w14:textId="77777777" w:rsidR="00435417" w:rsidRPr="00435417" w:rsidRDefault="00435417" w:rsidP="00435417">
      <w:pPr>
        <w:jc w:val="both"/>
        <w:rPr>
          <w:rFonts w:asciiTheme="minorHAnsi" w:hAnsiTheme="minorHAnsi" w:cstheme="minorHAnsi"/>
          <w:sz w:val="18"/>
          <w:szCs w:val="18"/>
        </w:rPr>
      </w:pPr>
    </w:p>
    <w:p w14:paraId="113FF28E"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sz w:val="18"/>
          <w:szCs w:val="18"/>
          <w:u w:val="single"/>
        </w:rPr>
        <w:t xml:space="preserve">QUINTA: COSTO DEL SERVICIO Y </w:t>
      </w:r>
      <w:r w:rsidRPr="00435417">
        <w:rPr>
          <w:rFonts w:asciiTheme="minorHAnsi" w:hAnsiTheme="minorHAnsi" w:cstheme="minorHAnsi"/>
          <w:b/>
          <w:color w:val="000000"/>
          <w:sz w:val="18"/>
          <w:szCs w:val="18"/>
          <w:u w:val="single"/>
          <w:lang w:val="es-MX"/>
        </w:rPr>
        <w:t>FORMA DE PAGO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La </w:t>
      </w:r>
      <w:r w:rsidRPr="00435417">
        <w:rPr>
          <w:rFonts w:asciiTheme="minorHAnsi" w:hAnsiTheme="minorHAnsi" w:cstheme="minorHAnsi"/>
          <w:b/>
          <w:color w:val="000000"/>
          <w:sz w:val="18"/>
          <w:szCs w:val="18"/>
          <w:lang w:val="es-MX"/>
        </w:rPr>
        <w:t>CSBP</w:t>
      </w:r>
      <w:r w:rsidRPr="00435417">
        <w:rPr>
          <w:rFonts w:asciiTheme="minorHAnsi" w:hAnsiTheme="minorHAnsi" w:cstheme="minorHAnsi"/>
          <w:color w:val="000000"/>
          <w:sz w:val="18"/>
          <w:szCs w:val="18"/>
          <w:lang w:val="es-MX"/>
        </w:rPr>
        <w:t xml:space="preserve"> pagará al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por el servicio otorgado, un monto fijo mensual que asciende a la suma de </w:t>
      </w:r>
      <w:r w:rsidRPr="00435417">
        <w:rPr>
          <w:rFonts w:asciiTheme="minorHAnsi" w:hAnsiTheme="minorHAnsi" w:cstheme="minorHAnsi"/>
          <w:b/>
          <w:bCs/>
          <w:sz w:val="18"/>
          <w:szCs w:val="18"/>
        </w:rPr>
        <w:t>Bs. ………….. (……………./100 Bolivianos)</w:t>
      </w:r>
      <w:r w:rsidRPr="00435417">
        <w:rPr>
          <w:rFonts w:asciiTheme="minorHAnsi" w:hAnsiTheme="minorHAnsi" w:cstheme="minorHAnsi"/>
          <w:color w:val="000000"/>
          <w:sz w:val="18"/>
          <w:szCs w:val="18"/>
          <w:lang w:val="es-MX"/>
        </w:rPr>
        <w:t xml:space="preserve"> que incluye los impuestos de ley correspondientes, previa presentación mensual de la factura fiscal hasta el día 20 de cada mes.</w:t>
      </w:r>
    </w:p>
    <w:p w14:paraId="5D48F266" w14:textId="77777777" w:rsidR="00435417" w:rsidRPr="00435417" w:rsidRDefault="00435417" w:rsidP="00435417">
      <w:pPr>
        <w:jc w:val="both"/>
        <w:rPr>
          <w:rFonts w:asciiTheme="minorHAnsi" w:hAnsiTheme="minorHAnsi" w:cstheme="minorHAnsi"/>
          <w:color w:val="000000"/>
          <w:sz w:val="18"/>
          <w:szCs w:val="18"/>
          <w:lang w:val="es-MX"/>
        </w:rPr>
      </w:pPr>
    </w:p>
    <w:p w14:paraId="52881177"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presente su factura fuera del plazo establecido, la </w:t>
      </w:r>
      <w:r w:rsidRPr="00435417">
        <w:rPr>
          <w:rFonts w:asciiTheme="minorHAnsi" w:hAnsiTheme="minorHAnsi" w:cstheme="minorHAnsi"/>
          <w:b/>
          <w:color w:val="000000"/>
          <w:sz w:val="18"/>
          <w:szCs w:val="18"/>
          <w:lang w:val="es-MX"/>
        </w:rPr>
        <w:t>CSBP</w:t>
      </w:r>
      <w:r w:rsidRPr="00435417">
        <w:rPr>
          <w:rFonts w:asciiTheme="minorHAnsi" w:hAnsiTheme="minorHAnsi" w:cstheme="minorHAnsi"/>
          <w:color w:val="000000"/>
          <w:sz w:val="18"/>
          <w:szCs w:val="18"/>
          <w:lang w:val="es-MX"/>
        </w:rPr>
        <w:t xml:space="preserve"> podrá rechazar la misma, debiendo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emitir y presentar una nueva Factura con fecha de emisión del mes siguiente.   </w:t>
      </w:r>
    </w:p>
    <w:p w14:paraId="4912D6F9" w14:textId="77777777" w:rsidR="00435417" w:rsidRPr="00435417" w:rsidRDefault="00435417" w:rsidP="00435417">
      <w:pPr>
        <w:jc w:val="both"/>
        <w:rPr>
          <w:rFonts w:asciiTheme="minorHAnsi" w:hAnsiTheme="minorHAnsi" w:cstheme="minorHAnsi"/>
          <w:color w:val="000000"/>
          <w:sz w:val="18"/>
          <w:szCs w:val="18"/>
          <w:lang w:val="es-MX"/>
        </w:rPr>
      </w:pPr>
    </w:p>
    <w:p w14:paraId="72CDF901" w14:textId="77777777" w:rsidR="00435417" w:rsidRPr="00435417" w:rsidRDefault="00435417" w:rsidP="00435417">
      <w:pPr>
        <w:tabs>
          <w:tab w:val="left" w:pos="1200"/>
        </w:tabs>
        <w:jc w:val="both"/>
        <w:rPr>
          <w:rFonts w:asciiTheme="minorHAnsi" w:hAnsiTheme="minorHAnsi" w:cstheme="minorHAnsi"/>
          <w:color w:val="000000"/>
          <w:sz w:val="18"/>
          <w:szCs w:val="18"/>
          <w:lang w:val="es-MX"/>
        </w:rPr>
      </w:pPr>
      <w:r w:rsidRPr="00435417">
        <w:rPr>
          <w:rFonts w:asciiTheme="minorHAnsi" w:hAnsiTheme="minorHAnsi" w:cstheme="minorHAnsi"/>
          <w:color w:val="000000"/>
          <w:sz w:val="18"/>
          <w:szCs w:val="18"/>
          <w:lang w:val="es-MX"/>
        </w:rPr>
        <w:t xml:space="preserve">El Servicio de anestesia se encuentra incluido en el monto fijo mensual. </w:t>
      </w:r>
    </w:p>
    <w:p w14:paraId="62D68071" w14:textId="77777777" w:rsidR="00435417" w:rsidRPr="00435417" w:rsidRDefault="00435417" w:rsidP="00435417">
      <w:pPr>
        <w:tabs>
          <w:tab w:val="left" w:pos="1200"/>
        </w:tabs>
        <w:jc w:val="both"/>
        <w:rPr>
          <w:rFonts w:asciiTheme="minorHAnsi" w:hAnsiTheme="minorHAnsi" w:cstheme="minorHAnsi"/>
          <w:color w:val="000000"/>
          <w:sz w:val="18"/>
          <w:szCs w:val="18"/>
          <w:lang w:val="es-MX"/>
        </w:rPr>
      </w:pPr>
    </w:p>
    <w:p w14:paraId="5A0A4A3D" w14:textId="6E76876A" w:rsidR="00435417" w:rsidRPr="00435417" w:rsidRDefault="00435417" w:rsidP="00435417">
      <w:pPr>
        <w:tabs>
          <w:tab w:val="left" w:pos="1200"/>
        </w:tabs>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 xml:space="preserve">SEXTA: </w:t>
      </w:r>
      <w:r w:rsidRPr="00435417">
        <w:rPr>
          <w:rFonts w:asciiTheme="minorHAnsi" w:hAnsiTheme="minorHAnsi" w:cstheme="minorHAnsi"/>
          <w:b/>
          <w:bCs/>
          <w:sz w:val="18"/>
          <w:szCs w:val="18"/>
          <w:u w:val="single"/>
          <w:lang w:val="es-MX"/>
        </w:rPr>
        <w:t>(PLAZO DEL CONTRATO)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El plazo convenido por las partes, para la prestación del </w:t>
      </w:r>
      <w:r w:rsidRPr="00435417">
        <w:rPr>
          <w:rFonts w:asciiTheme="minorHAnsi" w:hAnsiTheme="minorHAnsi" w:cstheme="minorHAnsi"/>
          <w:b/>
          <w:color w:val="000000"/>
          <w:sz w:val="18"/>
          <w:szCs w:val="18"/>
          <w:lang w:val="es-MX"/>
        </w:rPr>
        <w:t xml:space="preserve">SERVICIO, </w:t>
      </w:r>
      <w:r w:rsidRPr="00435417">
        <w:rPr>
          <w:rFonts w:asciiTheme="minorHAnsi" w:hAnsiTheme="minorHAnsi" w:cstheme="minorHAnsi"/>
          <w:color w:val="000000"/>
          <w:sz w:val="18"/>
          <w:szCs w:val="18"/>
          <w:lang w:val="es-MX"/>
        </w:rPr>
        <w:t xml:space="preserve">es de </w:t>
      </w:r>
      <w:r w:rsidR="0046029B">
        <w:rPr>
          <w:rFonts w:asciiTheme="minorHAnsi" w:hAnsiTheme="minorHAnsi" w:cstheme="minorHAnsi"/>
          <w:b/>
          <w:color w:val="000000"/>
          <w:sz w:val="18"/>
          <w:szCs w:val="18"/>
          <w:lang w:val="es-MX"/>
        </w:rPr>
        <w:t>UN</w:t>
      </w:r>
      <w:r w:rsidRPr="00435417">
        <w:rPr>
          <w:rFonts w:asciiTheme="minorHAnsi" w:hAnsiTheme="minorHAnsi" w:cstheme="minorHAnsi"/>
          <w:b/>
          <w:color w:val="000000"/>
          <w:sz w:val="18"/>
          <w:szCs w:val="18"/>
          <w:lang w:val="es-MX"/>
        </w:rPr>
        <w:t xml:space="preserve"> AÑO, </w:t>
      </w:r>
      <w:r w:rsidRPr="00435417">
        <w:rPr>
          <w:rFonts w:asciiTheme="minorHAnsi" w:hAnsiTheme="minorHAnsi" w:cstheme="minorHAnsi"/>
          <w:color w:val="000000"/>
          <w:sz w:val="18"/>
          <w:szCs w:val="18"/>
          <w:lang w:val="es-MX"/>
        </w:rPr>
        <w:t>computables a partir del</w:t>
      </w:r>
      <w:r w:rsidRPr="00435417">
        <w:rPr>
          <w:rFonts w:asciiTheme="minorHAnsi" w:hAnsiTheme="minorHAnsi" w:cstheme="minorHAnsi"/>
          <w:b/>
          <w:color w:val="000000"/>
          <w:sz w:val="18"/>
          <w:szCs w:val="18"/>
          <w:lang w:val="es-MX"/>
        </w:rPr>
        <w:t xml:space="preserve"> ………… al …….., </w:t>
      </w:r>
      <w:r w:rsidRPr="00435417">
        <w:rPr>
          <w:rFonts w:asciiTheme="minorHAnsi" w:hAnsiTheme="minorHAnsi" w:cstheme="minorHAnsi"/>
          <w:color w:val="000000"/>
          <w:sz w:val="18"/>
          <w:szCs w:val="18"/>
          <w:lang w:val="es-MX"/>
        </w:rPr>
        <w:t xml:space="preserve"> sin lugar a la tácita renovación. Cualquier prórroga será objeto de un nuevo contrato.</w:t>
      </w:r>
    </w:p>
    <w:p w14:paraId="57CEE22C" w14:textId="77777777" w:rsidR="00435417" w:rsidRPr="00435417" w:rsidRDefault="00435417" w:rsidP="00435417">
      <w:pPr>
        <w:jc w:val="both"/>
        <w:rPr>
          <w:rFonts w:asciiTheme="minorHAnsi" w:hAnsiTheme="minorHAnsi" w:cstheme="minorHAnsi"/>
          <w:b/>
          <w:color w:val="000000"/>
          <w:sz w:val="18"/>
          <w:szCs w:val="18"/>
          <w:lang w:val="es-MX"/>
        </w:rPr>
      </w:pPr>
    </w:p>
    <w:p w14:paraId="36C78DEC"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b/>
          <w:sz w:val="18"/>
          <w:szCs w:val="18"/>
          <w:u w:val="single"/>
        </w:rPr>
        <w:t>SEPTIMA: (RESPONSABILIDADES)</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La </w:t>
      </w:r>
      <w:r w:rsidRPr="00435417">
        <w:rPr>
          <w:rFonts w:asciiTheme="minorHAnsi" w:hAnsiTheme="minorHAnsi" w:cstheme="minorHAnsi"/>
          <w:b/>
          <w:sz w:val="18"/>
          <w:szCs w:val="18"/>
        </w:rPr>
        <w:t>CSBP</w:t>
      </w:r>
      <w:r w:rsidRPr="00435417">
        <w:rPr>
          <w:rFonts w:asciiTheme="minorHAnsi" w:hAnsiTheme="minorHAnsi" w:cstheme="minorHAnsi"/>
          <w:sz w:val="18"/>
          <w:szCs w:val="18"/>
        </w:rPr>
        <w:t xml:space="preserve"> adjudica al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la atención de sus afiliados, basándose en los antecedentes de calidad de servicio, responsabilidad profesional, prestigio reconocido y capacidad instalada. Por su parte el</w:t>
      </w:r>
      <w:r w:rsidRPr="00435417">
        <w:rPr>
          <w:rFonts w:asciiTheme="minorHAnsi" w:hAnsiTheme="minorHAnsi" w:cstheme="minorHAnsi"/>
          <w:color w:val="0000FF"/>
          <w:sz w:val="18"/>
          <w:szCs w:val="18"/>
        </w:rPr>
        <w:t xml:space="preserve">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se compromete a prestar atención en  óptimas  condiciones  de  garantía y de acuerdo a sus reglamentos  no  pudiendo  transferir a terceros y guardando la discrecionalidad que corresponde para los pacientes de la </w:t>
      </w:r>
      <w:r w:rsidRPr="00435417">
        <w:rPr>
          <w:rFonts w:asciiTheme="minorHAnsi" w:hAnsiTheme="minorHAnsi" w:cstheme="minorHAnsi"/>
          <w:b/>
          <w:sz w:val="18"/>
          <w:szCs w:val="18"/>
        </w:rPr>
        <w:t>CSBP</w:t>
      </w:r>
      <w:r w:rsidRPr="00435417">
        <w:rPr>
          <w:rFonts w:asciiTheme="minorHAnsi" w:hAnsiTheme="minorHAnsi" w:cstheme="minorHAnsi"/>
          <w:sz w:val="18"/>
          <w:szCs w:val="18"/>
        </w:rPr>
        <w:t>.</w:t>
      </w:r>
    </w:p>
    <w:p w14:paraId="209C6BB5" w14:textId="77777777" w:rsidR="00435417" w:rsidRPr="00435417" w:rsidRDefault="00435417" w:rsidP="00435417">
      <w:pPr>
        <w:jc w:val="both"/>
        <w:rPr>
          <w:rFonts w:asciiTheme="minorHAnsi" w:hAnsiTheme="minorHAnsi" w:cstheme="minorHAnsi"/>
          <w:sz w:val="18"/>
          <w:szCs w:val="18"/>
        </w:rPr>
      </w:pPr>
    </w:p>
    <w:p w14:paraId="2BDCB17B"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sz w:val="18"/>
          <w:szCs w:val="18"/>
        </w:rPr>
        <w:t xml:space="preserve">El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es responsable por cualquier error o mala atención en los servicios de salud que preste a las afiliadas de la </w:t>
      </w:r>
      <w:r w:rsidRPr="00435417">
        <w:rPr>
          <w:rFonts w:asciiTheme="minorHAnsi" w:hAnsiTheme="minorHAnsi" w:cstheme="minorHAnsi"/>
          <w:b/>
          <w:sz w:val="18"/>
          <w:szCs w:val="18"/>
        </w:rPr>
        <w:t>CSBP</w:t>
      </w:r>
      <w:r w:rsidRPr="00435417">
        <w:rPr>
          <w:rFonts w:asciiTheme="minorHAnsi" w:hAnsiTheme="minorHAnsi" w:cstheme="minorHAnsi"/>
          <w:sz w:val="18"/>
          <w:szCs w:val="18"/>
        </w:rPr>
        <w:t>, quienes serán atendidos conforme a procedimientos determinados.</w:t>
      </w:r>
    </w:p>
    <w:p w14:paraId="4C919466" w14:textId="77777777" w:rsidR="00435417" w:rsidRPr="00435417" w:rsidRDefault="00435417" w:rsidP="00435417">
      <w:pPr>
        <w:jc w:val="both"/>
        <w:rPr>
          <w:rFonts w:asciiTheme="minorHAnsi" w:hAnsiTheme="minorHAnsi" w:cstheme="minorHAnsi"/>
          <w:sz w:val="18"/>
          <w:szCs w:val="18"/>
        </w:rPr>
      </w:pPr>
    </w:p>
    <w:p w14:paraId="07F6E94C"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color w:val="000000"/>
          <w:sz w:val="18"/>
          <w:szCs w:val="18"/>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435417">
        <w:rPr>
          <w:rFonts w:asciiTheme="minorHAnsi" w:hAnsiTheme="minorHAnsi" w:cstheme="minorHAnsi"/>
          <w:sz w:val="18"/>
          <w:szCs w:val="18"/>
        </w:rPr>
        <w:t>.</w:t>
      </w:r>
    </w:p>
    <w:p w14:paraId="2660ACBA" w14:textId="77777777" w:rsidR="00435417" w:rsidRPr="00435417" w:rsidRDefault="00435417" w:rsidP="00435417">
      <w:pPr>
        <w:jc w:val="both"/>
        <w:rPr>
          <w:rFonts w:asciiTheme="minorHAnsi" w:hAnsiTheme="minorHAnsi" w:cstheme="minorHAnsi"/>
          <w:b/>
          <w:color w:val="000000"/>
          <w:sz w:val="18"/>
          <w:szCs w:val="18"/>
          <w:lang w:val="es-MX"/>
        </w:rPr>
      </w:pPr>
    </w:p>
    <w:p w14:paraId="65CF242D"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b/>
          <w:sz w:val="18"/>
          <w:szCs w:val="18"/>
          <w:u w:val="single"/>
          <w:lang w:val="es-MX"/>
        </w:rPr>
        <w:t>OCTAVA</w:t>
      </w:r>
      <w:r w:rsidRPr="00435417">
        <w:rPr>
          <w:rFonts w:asciiTheme="minorHAnsi" w:hAnsiTheme="minorHAnsi" w:cstheme="minorHAnsi"/>
          <w:b/>
          <w:sz w:val="18"/>
          <w:szCs w:val="18"/>
          <w:u w:val="single"/>
        </w:rPr>
        <w:t xml:space="preserve">: </w:t>
      </w:r>
      <w:r w:rsidRPr="00435417">
        <w:rPr>
          <w:rFonts w:asciiTheme="minorHAnsi" w:hAnsiTheme="minorHAnsi" w:cstheme="minorHAnsi"/>
          <w:b/>
          <w:sz w:val="18"/>
          <w:szCs w:val="18"/>
          <w:u w:val="single"/>
          <w:lang w:val="es-MX"/>
        </w:rPr>
        <w:t>(CONCLUSION DE CONTRATO)</w:t>
      </w:r>
      <w:r w:rsidRPr="00435417">
        <w:rPr>
          <w:rFonts w:asciiTheme="minorHAnsi" w:hAnsiTheme="minorHAnsi" w:cstheme="minorHAnsi"/>
          <w:b/>
          <w:sz w:val="18"/>
          <w:szCs w:val="18"/>
          <w:lang w:val="es-MX"/>
        </w:rPr>
        <w:t xml:space="preserve">.-  </w:t>
      </w:r>
      <w:r w:rsidRPr="00435417">
        <w:rPr>
          <w:rFonts w:asciiTheme="minorHAnsi" w:hAnsiTheme="minorHAnsi" w:cstheme="minorHAnsi"/>
          <w:sz w:val="18"/>
          <w:szCs w:val="18"/>
          <w:lang w:val="es-MX"/>
        </w:rPr>
        <w:t xml:space="preserve">El presente contrato concluirá por una de las siguientes causas: </w:t>
      </w:r>
    </w:p>
    <w:p w14:paraId="56ABAC8F" w14:textId="77777777" w:rsidR="00435417" w:rsidRPr="00435417" w:rsidRDefault="00435417" w:rsidP="00435417">
      <w:pPr>
        <w:jc w:val="both"/>
        <w:rPr>
          <w:rFonts w:asciiTheme="minorHAnsi" w:hAnsiTheme="minorHAnsi" w:cstheme="minorHAnsi"/>
          <w:b/>
          <w:sz w:val="18"/>
          <w:szCs w:val="18"/>
          <w:lang w:val="es-MX"/>
        </w:rPr>
      </w:pPr>
      <w:r w:rsidRPr="00435417">
        <w:rPr>
          <w:rFonts w:asciiTheme="minorHAnsi" w:hAnsiTheme="minorHAnsi" w:cstheme="minorHAnsi"/>
          <w:b/>
          <w:sz w:val="18"/>
          <w:szCs w:val="18"/>
          <w:lang w:val="es-MX"/>
        </w:rPr>
        <w:t xml:space="preserve"> </w:t>
      </w:r>
    </w:p>
    <w:p w14:paraId="1307DE77" w14:textId="77777777" w:rsidR="00435417" w:rsidRPr="00435417" w:rsidRDefault="00435417" w:rsidP="00435417">
      <w:pPr>
        <w:ind w:left="708"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t>8.1.</w:t>
      </w:r>
      <w:r w:rsidRPr="00435417">
        <w:rPr>
          <w:rFonts w:asciiTheme="minorHAnsi" w:hAnsiTheme="minorHAnsi" w:cstheme="minorHAnsi"/>
          <w:b/>
          <w:sz w:val="18"/>
          <w:szCs w:val="18"/>
          <w:lang w:val="es-MX"/>
        </w:rPr>
        <w:tab/>
        <w:t>Por Cumplimiento del Contrato:</w:t>
      </w:r>
      <w:r w:rsidRPr="00435417">
        <w:rPr>
          <w:rFonts w:asciiTheme="minorHAnsi" w:hAnsiTheme="minorHAnsi" w:cstheme="minorHAnsi"/>
          <w:sz w:val="18"/>
          <w:szCs w:val="18"/>
          <w:lang w:val="es-MX"/>
        </w:rPr>
        <w:t xml:space="preserve"> De forma normal, tanto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como el </w:t>
      </w:r>
      <w:r w:rsidRPr="00435417">
        <w:rPr>
          <w:rFonts w:asciiTheme="minorHAnsi" w:hAnsiTheme="minorHAnsi" w:cstheme="minorHAnsi"/>
          <w:b/>
          <w:sz w:val="18"/>
          <w:szCs w:val="18"/>
          <w:lang w:val="es-MX"/>
        </w:rPr>
        <w:t xml:space="preserve">CENTRO </w:t>
      </w:r>
      <w:r w:rsidRPr="00435417">
        <w:rPr>
          <w:rFonts w:asciiTheme="minorHAnsi" w:hAnsiTheme="minorHAnsi" w:cstheme="minorHAnsi"/>
          <w:sz w:val="18"/>
          <w:szCs w:val="18"/>
          <w:lang w:val="es-MX"/>
        </w:rPr>
        <w:t xml:space="preserve">darán por terminado el presente Contrato, una vez que ambas partes hayan dado cumplimiento a todas las condiciones y estipulaciones contenidas en el mismo. </w:t>
      </w:r>
    </w:p>
    <w:p w14:paraId="2FEE4004"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621AA98D" w14:textId="77777777" w:rsidR="00435417" w:rsidRPr="00435417" w:rsidRDefault="00435417" w:rsidP="00435417">
      <w:pPr>
        <w:ind w:left="705"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t>8.2.</w:t>
      </w:r>
      <w:r w:rsidRPr="00435417">
        <w:rPr>
          <w:rFonts w:asciiTheme="minorHAnsi" w:hAnsiTheme="minorHAnsi" w:cstheme="minorHAnsi"/>
          <w:b/>
          <w:sz w:val="18"/>
          <w:szCs w:val="18"/>
          <w:lang w:val="es-MX"/>
        </w:rPr>
        <w:tab/>
        <w:t>Por Resolución del Contrato:</w:t>
      </w:r>
      <w:r w:rsidRPr="00435417">
        <w:rPr>
          <w:rFonts w:asciiTheme="minorHAnsi" w:hAnsiTheme="minorHAnsi" w:cstheme="minorHAnsi"/>
          <w:sz w:val="18"/>
          <w:szCs w:val="18"/>
          <w:lang w:val="es-MX"/>
        </w:rPr>
        <w:t xml:space="preserve"> Si se diera el caso y como una forma excepcional de terminar el Contrato, a los efectos legales correspondientes,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y 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acuerdan las siguientes causales para procesar la resolución del Contrato: </w:t>
      </w:r>
    </w:p>
    <w:p w14:paraId="33E766BB"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4F5CEBF9" w14:textId="77777777" w:rsidR="00435417" w:rsidRPr="00435417" w:rsidRDefault="00435417" w:rsidP="00435417">
      <w:pPr>
        <w:ind w:left="1410"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t>8.2.1</w:t>
      </w:r>
      <w:r w:rsidRPr="00435417">
        <w:rPr>
          <w:rFonts w:asciiTheme="minorHAnsi" w:hAnsiTheme="minorHAnsi" w:cstheme="minorHAnsi"/>
          <w:b/>
          <w:sz w:val="18"/>
          <w:szCs w:val="18"/>
          <w:lang w:val="es-MX"/>
        </w:rPr>
        <w:tab/>
        <w:t>Por Resolución a requerimiento de la CSBP</w:t>
      </w:r>
      <w:r w:rsidRPr="00435417">
        <w:rPr>
          <w:rFonts w:asciiTheme="minorHAnsi" w:hAnsiTheme="minorHAnsi" w:cstheme="minorHAnsi"/>
          <w:sz w:val="18"/>
          <w:szCs w:val="18"/>
          <w:lang w:val="es-MX"/>
        </w:rPr>
        <w:t xml:space="preserve">: por las siguientes causales atribuibles al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w:t>
      </w:r>
    </w:p>
    <w:p w14:paraId="3AD599B5"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2F767DF6" w14:textId="77777777" w:rsidR="00435417" w:rsidRPr="00435417" w:rsidRDefault="00435417" w:rsidP="00D2100C">
      <w:pPr>
        <w:spacing w:before="120" w:after="120"/>
        <w:ind w:left="1410" w:hanging="417"/>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a)</w:t>
      </w:r>
      <w:r w:rsidRPr="00435417">
        <w:rPr>
          <w:rFonts w:asciiTheme="minorHAnsi" w:hAnsiTheme="minorHAnsi" w:cstheme="minorHAnsi"/>
          <w:sz w:val="18"/>
          <w:szCs w:val="18"/>
          <w:lang w:val="es-MX"/>
        </w:rPr>
        <w:tab/>
        <w:t xml:space="preserve">Por disolución del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w:t>
      </w:r>
    </w:p>
    <w:p w14:paraId="6FCB0B99" w14:textId="77777777" w:rsidR="00435417" w:rsidRPr="00435417" w:rsidRDefault="00435417" w:rsidP="00D2100C">
      <w:pPr>
        <w:spacing w:before="120" w:after="120"/>
        <w:ind w:left="285" w:firstLine="708"/>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b)</w:t>
      </w:r>
      <w:r w:rsidRPr="00435417">
        <w:rPr>
          <w:rFonts w:asciiTheme="minorHAnsi" w:hAnsiTheme="minorHAnsi" w:cstheme="minorHAnsi"/>
          <w:sz w:val="18"/>
          <w:szCs w:val="18"/>
          <w:lang w:val="es-MX"/>
        </w:rPr>
        <w:tab/>
        <w:t xml:space="preserve">Por quiebra declarada del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w:t>
      </w:r>
    </w:p>
    <w:p w14:paraId="5B88E67D" w14:textId="77777777" w:rsidR="00435417" w:rsidRPr="00435417" w:rsidRDefault="00435417" w:rsidP="00D2100C">
      <w:pPr>
        <w:spacing w:before="120" w:after="120"/>
        <w:ind w:left="993"/>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c)</w:t>
      </w:r>
      <w:r w:rsidRPr="00435417">
        <w:rPr>
          <w:rFonts w:asciiTheme="minorHAnsi" w:hAnsiTheme="minorHAnsi" w:cstheme="minorHAnsi"/>
          <w:sz w:val="18"/>
          <w:szCs w:val="18"/>
          <w:lang w:val="es-MX"/>
        </w:rPr>
        <w:tab/>
        <w:t xml:space="preserve">Por suspensión de los servicios contratados sin justificación.  </w:t>
      </w:r>
    </w:p>
    <w:p w14:paraId="2DFF37A2" w14:textId="77777777" w:rsidR="00435417" w:rsidRPr="00435417" w:rsidRDefault="00435417" w:rsidP="00D2100C">
      <w:pPr>
        <w:spacing w:before="120" w:after="120"/>
        <w:ind w:left="1413" w:hanging="420"/>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d)</w:t>
      </w:r>
      <w:r w:rsidRPr="00435417">
        <w:rPr>
          <w:rFonts w:asciiTheme="minorHAnsi" w:hAnsiTheme="minorHAnsi" w:cstheme="minorHAnsi"/>
          <w:sz w:val="18"/>
          <w:szCs w:val="18"/>
          <w:lang w:val="es-MX"/>
        </w:rPr>
        <w:tab/>
        <w:t xml:space="preserve">Por incumplimiento injustificado del plazo de entrega de resultados del servicio adjudicado. </w:t>
      </w:r>
    </w:p>
    <w:p w14:paraId="3305FCBF" w14:textId="77777777" w:rsidR="00435417" w:rsidRPr="00435417" w:rsidRDefault="00435417" w:rsidP="00435417">
      <w:pPr>
        <w:spacing w:before="120" w:after="120"/>
        <w:ind w:left="1413" w:hanging="420"/>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e) </w:t>
      </w:r>
      <w:r w:rsidRPr="00435417">
        <w:rPr>
          <w:rFonts w:asciiTheme="minorHAnsi" w:hAnsiTheme="minorHAnsi" w:cstheme="minorHAnsi"/>
          <w:sz w:val="18"/>
          <w:szCs w:val="18"/>
          <w:lang w:val="es-MX"/>
        </w:rPr>
        <w:tab/>
        <w:t xml:space="preserve">Falencia continua y/o </w:t>
      </w:r>
      <w:r w:rsidRPr="00435417">
        <w:rPr>
          <w:rFonts w:asciiTheme="minorHAnsi" w:hAnsiTheme="minorHAnsi" w:cstheme="minorHAnsi"/>
          <w:color w:val="000000"/>
          <w:sz w:val="18"/>
          <w:szCs w:val="18"/>
          <w:lang w:val="es-MX"/>
        </w:rPr>
        <w:t xml:space="preserve">incumplimiento por parte del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xml:space="preserve"> de algún servicio, equipamiento, instrumental, personal o insumos ofertados en la cláusula tercera. </w:t>
      </w:r>
      <w:r w:rsidRPr="00435417">
        <w:rPr>
          <w:rFonts w:asciiTheme="minorHAnsi" w:hAnsiTheme="minorHAnsi" w:cstheme="minorHAnsi"/>
          <w:sz w:val="18"/>
          <w:szCs w:val="18"/>
          <w:lang w:val="es-MX"/>
        </w:rPr>
        <w:t xml:space="preserve"> </w:t>
      </w:r>
    </w:p>
    <w:p w14:paraId="07BDFC63" w14:textId="77777777" w:rsidR="00435417" w:rsidRPr="00435417" w:rsidRDefault="00435417" w:rsidP="00435417">
      <w:pPr>
        <w:ind w:left="993" w:hanging="284"/>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1E882301" w14:textId="77777777" w:rsidR="00435417" w:rsidRPr="00435417" w:rsidRDefault="00435417" w:rsidP="00435417">
      <w:pPr>
        <w:ind w:left="1413" w:hanging="705"/>
        <w:jc w:val="both"/>
        <w:rPr>
          <w:rFonts w:asciiTheme="minorHAnsi" w:hAnsiTheme="minorHAnsi" w:cstheme="minorHAnsi"/>
          <w:sz w:val="18"/>
          <w:szCs w:val="18"/>
          <w:lang w:val="es-MX"/>
        </w:rPr>
      </w:pPr>
      <w:r w:rsidRPr="00435417">
        <w:rPr>
          <w:rFonts w:asciiTheme="minorHAnsi" w:hAnsiTheme="minorHAnsi" w:cstheme="minorHAnsi"/>
          <w:b/>
          <w:sz w:val="18"/>
          <w:szCs w:val="18"/>
          <w:lang w:val="es-MX"/>
        </w:rPr>
        <w:lastRenderedPageBreak/>
        <w:t>8.2.2</w:t>
      </w:r>
      <w:r w:rsidRPr="00435417">
        <w:rPr>
          <w:rFonts w:asciiTheme="minorHAnsi" w:hAnsiTheme="minorHAnsi" w:cstheme="minorHAnsi"/>
          <w:b/>
          <w:sz w:val="18"/>
          <w:szCs w:val="18"/>
          <w:lang w:val="es-MX"/>
        </w:rPr>
        <w:tab/>
        <w:t xml:space="preserve">Por Resolución a requerimiento del CENTRO: </w:t>
      </w:r>
      <w:r w:rsidRPr="00435417">
        <w:rPr>
          <w:rFonts w:asciiTheme="minorHAnsi" w:hAnsiTheme="minorHAnsi" w:cstheme="minorHAnsi"/>
          <w:sz w:val="18"/>
          <w:szCs w:val="18"/>
          <w:lang w:val="es-MX"/>
        </w:rPr>
        <w:t xml:space="preserve">por causales atribuibles a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w:t>
      </w:r>
    </w:p>
    <w:p w14:paraId="67B3AA50" w14:textId="77777777" w:rsidR="00435417" w:rsidRPr="00435417" w:rsidRDefault="00435417" w:rsidP="00435417">
      <w:pPr>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 </w:t>
      </w:r>
    </w:p>
    <w:p w14:paraId="7299ADCE" w14:textId="77777777" w:rsidR="00435417" w:rsidRPr="00435417" w:rsidRDefault="00435417" w:rsidP="00435417">
      <w:pPr>
        <w:ind w:left="1413" w:hanging="420"/>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a)</w:t>
      </w:r>
      <w:r w:rsidRPr="00435417">
        <w:rPr>
          <w:rFonts w:asciiTheme="minorHAnsi" w:hAnsiTheme="minorHAnsi" w:cstheme="minorHAnsi"/>
          <w:sz w:val="18"/>
          <w:szCs w:val="18"/>
          <w:lang w:val="es-MX"/>
        </w:rPr>
        <w:tab/>
        <w:t xml:space="preserve">Por instrucciones injustificadas emanadas de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para la suspensión de la provisión del servicio por más de treinta (30) días calendario. </w:t>
      </w:r>
    </w:p>
    <w:p w14:paraId="0CADA383" w14:textId="77777777" w:rsidR="00435417" w:rsidRPr="00435417" w:rsidRDefault="00435417" w:rsidP="00435417">
      <w:pPr>
        <w:ind w:left="1413" w:hanging="420"/>
        <w:jc w:val="both"/>
        <w:rPr>
          <w:rFonts w:asciiTheme="minorHAnsi" w:hAnsiTheme="minorHAnsi" w:cstheme="minorHAnsi"/>
          <w:b/>
          <w:sz w:val="18"/>
          <w:szCs w:val="18"/>
          <w:lang w:val="es-MX"/>
        </w:rPr>
      </w:pPr>
    </w:p>
    <w:p w14:paraId="7C668CD0" w14:textId="77777777" w:rsidR="00435417" w:rsidRPr="00435417" w:rsidRDefault="00435417" w:rsidP="00435417">
      <w:pPr>
        <w:ind w:left="705" w:hanging="705"/>
        <w:jc w:val="both"/>
        <w:rPr>
          <w:rFonts w:asciiTheme="minorHAnsi" w:hAnsiTheme="minorHAnsi" w:cstheme="minorHAnsi"/>
          <w:sz w:val="18"/>
          <w:szCs w:val="18"/>
          <w:lang w:val="es-MX"/>
        </w:rPr>
      </w:pPr>
      <w:r w:rsidRPr="00435417">
        <w:rPr>
          <w:rFonts w:asciiTheme="minorHAnsi" w:hAnsiTheme="minorHAnsi" w:cstheme="minorHAnsi"/>
          <w:b/>
          <w:bCs/>
          <w:sz w:val="18"/>
          <w:szCs w:val="18"/>
          <w:lang w:val="es-BO"/>
        </w:rPr>
        <w:t>8.3</w:t>
      </w:r>
      <w:r w:rsidRPr="00435417">
        <w:rPr>
          <w:rFonts w:asciiTheme="minorHAnsi" w:hAnsiTheme="minorHAnsi" w:cstheme="minorHAnsi"/>
          <w:b/>
          <w:bCs/>
          <w:sz w:val="18"/>
          <w:szCs w:val="18"/>
          <w:lang w:val="es-BO"/>
        </w:rPr>
        <w:tab/>
        <w:t>Reglas aplicables a la Resolución:</w:t>
      </w:r>
      <w:r w:rsidRPr="00435417">
        <w:rPr>
          <w:rFonts w:asciiTheme="minorHAnsi" w:hAnsiTheme="minorHAnsi" w:cstheme="minorHAnsi"/>
          <w:sz w:val="18"/>
          <w:szCs w:val="18"/>
          <w:lang w:val="es-BO"/>
        </w:rPr>
        <w:t xml:space="preserve"> </w:t>
      </w:r>
      <w:r w:rsidRPr="00435417">
        <w:rPr>
          <w:rFonts w:asciiTheme="minorHAnsi" w:hAnsiTheme="minorHAnsi" w:cstheme="minorHAnsi"/>
          <w:sz w:val="18"/>
          <w:szCs w:val="18"/>
          <w:lang w:val="es-MX"/>
        </w:rPr>
        <w:t xml:space="preserve">Para proceder a la resolución del contrato por cualquiera de las causales señaladas en cláusula precedente,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o 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darán aviso escrito mediante carta notariada a la otra parte, de su intención de resolver el contrato, estableciendo claramente la causal que se aduce. </w:t>
      </w:r>
    </w:p>
    <w:p w14:paraId="0534F88F" w14:textId="77777777" w:rsidR="00435417" w:rsidRPr="00435417" w:rsidRDefault="00435417" w:rsidP="00435417">
      <w:pPr>
        <w:jc w:val="both"/>
        <w:rPr>
          <w:rFonts w:asciiTheme="minorHAnsi" w:hAnsiTheme="minorHAnsi" w:cstheme="minorHAnsi"/>
          <w:sz w:val="18"/>
          <w:szCs w:val="18"/>
          <w:lang w:val="es-MX"/>
        </w:rPr>
      </w:pPr>
    </w:p>
    <w:p w14:paraId="5C303620" w14:textId="77777777" w:rsidR="00435417" w:rsidRPr="00435417" w:rsidRDefault="00435417" w:rsidP="00435417">
      <w:pPr>
        <w:ind w:left="705"/>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Si dentro de los diez (10) días hábiles siguientes de la fecha de notificación con la carta se enmendaran las fallas, se normalizara el desarrollo de la provisión del </w:t>
      </w:r>
      <w:r w:rsidRPr="00435417">
        <w:rPr>
          <w:rFonts w:asciiTheme="minorHAnsi" w:hAnsiTheme="minorHAnsi" w:cstheme="minorHAnsi"/>
          <w:b/>
          <w:sz w:val="18"/>
          <w:szCs w:val="18"/>
          <w:lang w:val="es-MX"/>
        </w:rPr>
        <w:t>SERVICIO</w:t>
      </w:r>
      <w:r w:rsidRPr="00435417">
        <w:rPr>
          <w:rFonts w:asciiTheme="minorHAnsi" w:hAnsiTheme="minorHAnsi" w:cstheme="minorHAnsi"/>
          <w:sz w:val="18"/>
          <w:szCs w:val="18"/>
          <w:lang w:val="es-MX"/>
        </w:rPr>
        <w:t xml:space="preserve"> y se tomarán las medidas necesarias para continuar normalmente con las estipulaciones del contrato, el mismo podrá continuar siempre y cuando ambas partes estén de acuerdo con la continuidad.   </w:t>
      </w:r>
    </w:p>
    <w:p w14:paraId="409961F6" w14:textId="77777777" w:rsidR="00435417" w:rsidRPr="00435417" w:rsidRDefault="00435417" w:rsidP="00435417">
      <w:pPr>
        <w:jc w:val="both"/>
        <w:rPr>
          <w:rFonts w:asciiTheme="minorHAnsi" w:hAnsiTheme="minorHAnsi" w:cstheme="minorHAnsi"/>
          <w:sz w:val="18"/>
          <w:szCs w:val="18"/>
          <w:lang w:val="es-MX"/>
        </w:rPr>
      </w:pPr>
    </w:p>
    <w:p w14:paraId="574FE944" w14:textId="77777777" w:rsidR="00435417" w:rsidRPr="00435417" w:rsidRDefault="00435417" w:rsidP="00435417">
      <w:pPr>
        <w:ind w:left="705"/>
        <w:jc w:val="both"/>
        <w:rPr>
          <w:rFonts w:asciiTheme="minorHAnsi" w:hAnsiTheme="minorHAnsi" w:cstheme="minorHAnsi"/>
          <w:sz w:val="18"/>
          <w:szCs w:val="18"/>
          <w:lang w:val="es-MX"/>
        </w:rPr>
      </w:pPr>
      <w:r w:rsidRPr="00435417">
        <w:rPr>
          <w:rFonts w:asciiTheme="minorHAnsi" w:hAnsiTheme="minorHAnsi" w:cstheme="minorHAnsi"/>
          <w:sz w:val="18"/>
          <w:szCs w:val="18"/>
          <w:lang w:val="es-MX"/>
        </w:rPr>
        <w:t xml:space="preserve">En caso de continuidad del contrato, el requirente de la resolución expresará por escrito su conformidad a la solución y el aviso de intención de resolución será retirado; Caso contrario, si al vencimiento de este término no existiese ninguna respuesta o el requirente continúa con la intención, el proceso de resolución continuará, a cuyo fin la </w:t>
      </w:r>
      <w:r w:rsidRPr="00435417">
        <w:rPr>
          <w:rFonts w:asciiTheme="minorHAnsi" w:hAnsiTheme="minorHAnsi" w:cstheme="minorHAnsi"/>
          <w:b/>
          <w:sz w:val="18"/>
          <w:szCs w:val="18"/>
          <w:lang w:val="es-MX"/>
        </w:rPr>
        <w:t>CSBP</w:t>
      </w:r>
      <w:r w:rsidRPr="00435417">
        <w:rPr>
          <w:rFonts w:asciiTheme="minorHAnsi" w:hAnsiTheme="minorHAnsi" w:cstheme="minorHAnsi"/>
          <w:sz w:val="18"/>
          <w:szCs w:val="18"/>
          <w:lang w:val="es-MX"/>
        </w:rPr>
        <w:t xml:space="preserve"> o el </w:t>
      </w:r>
      <w:r w:rsidRPr="00435417">
        <w:rPr>
          <w:rFonts w:asciiTheme="minorHAnsi" w:hAnsiTheme="minorHAnsi" w:cstheme="minorHAnsi"/>
          <w:b/>
          <w:sz w:val="18"/>
          <w:szCs w:val="18"/>
          <w:lang w:val="es-MX"/>
        </w:rPr>
        <w:t>CENTRO</w:t>
      </w:r>
      <w:r w:rsidRPr="00435417">
        <w:rPr>
          <w:rFonts w:asciiTheme="minorHAnsi" w:hAnsiTheme="minorHAnsi" w:cstheme="minorHAnsi"/>
          <w:sz w:val="18"/>
          <w:szCs w:val="18"/>
          <w:lang w:val="es-MX"/>
        </w:rPr>
        <w:t xml:space="preserve">, según quien haya requerido la resolución del contrato, notificará mediante carta notariada a la otra parte, que la resolución del contrato se ha hecho efectiva. </w:t>
      </w:r>
    </w:p>
    <w:p w14:paraId="2FB4B9CF" w14:textId="77777777" w:rsidR="00435417" w:rsidRPr="00435417" w:rsidRDefault="00435417" w:rsidP="00435417">
      <w:pPr>
        <w:jc w:val="both"/>
        <w:rPr>
          <w:rFonts w:asciiTheme="minorHAnsi" w:hAnsiTheme="minorHAnsi" w:cstheme="minorHAnsi"/>
          <w:sz w:val="18"/>
          <w:szCs w:val="18"/>
          <w:lang w:val="es-MX"/>
        </w:rPr>
      </w:pPr>
    </w:p>
    <w:p w14:paraId="43490773" w14:textId="77777777" w:rsidR="00435417" w:rsidRPr="00435417" w:rsidRDefault="00435417" w:rsidP="00435417">
      <w:pPr>
        <w:tabs>
          <w:tab w:val="left" w:pos="-720"/>
        </w:tabs>
        <w:suppressAutoHyphens/>
        <w:ind w:left="705" w:hanging="705"/>
        <w:jc w:val="both"/>
        <w:rPr>
          <w:rFonts w:asciiTheme="minorHAnsi" w:hAnsiTheme="minorHAnsi" w:cstheme="minorHAnsi"/>
          <w:sz w:val="18"/>
          <w:szCs w:val="18"/>
          <w:lang w:val="es-ES_tradnl"/>
        </w:rPr>
      </w:pPr>
      <w:r w:rsidRPr="00435417">
        <w:rPr>
          <w:rFonts w:asciiTheme="minorHAnsi" w:hAnsiTheme="minorHAnsi" w:cstheme="minorHAnsi"/>
          <w:sz w:val="18"/>
          <w:szCs w:val="18"/>
          <w:lang w:val="es-MX"/>
        </w:rPr>
        <w:tab/>
        <w:t xml:space="preserve">La </w:t>
      </w:r>
      <w:r w:rsidRPr="00435417">
        <w:rPr>
          <w:rFonts w:asciiTheme="minorHAnsi" w:hAnsiTheme="minorHAnsi" w:cstheme="minorHAnsi"/>
          <w:b/>
          <w:sz w:val="18"/>
          <w:szCs w:val="18"/>
          <w:lang w:val="es-MX"/>
        </w:rPr>
        <w:t xml:space="preserve">CSBP </w:t>
      </w:r>
      <w:r w:rsidRPr="00435417">
        <w:rPr>
          <w:rFonts w:asciiTheme="minorHAnsi" w:hAnsiTheme="minorHAnsi" w:cstheme="minorHAnsi"/>
          <w:sz w:val="18"/>
          <w:szCs w:val="18"/>
          <w:lang w:val="es-MX"/>
        </w:rPr>
        <w:t xml:space="preserve">procederá a establecer los montos reembolsables al </w:t>
      </w:r>
      <w:r w:rsidRPr="00435417">
        <w:rPr>
          <w:rFonts w:asciiTheme="minorHAnsi" w:hAnsiTheme="minorHAnsi" w:cstheme="minorHAnsi"/>
          <w:b/>
          <w:sz w:val="18"/>
          <w:szCs w:val="18"/>
          <w:lang w:val="es-MX"/>
        </w:rPr>
        <w:t xml:space="preserve">CENTRO </w:t>
      </w:r>
      <w:r w:rsidRPr="00435417">
        <w:rPr>
          <w:rFonts w:asciiTheme="minorHAnsi" w:hAnsiTheme="minorHAnsi" w:cstheme="minorHAnsi"/>
          <w:sz w:val="18"/>
          <w:szCs w:val="18"/>
          <w:lang w:val="es-MX"/>
        </w:rPr>
        <w:t xml:space="preserve">por concepto de provisión del </w:t>
      </w:r>
      <w:r w:rsidRPr="00435417">
        <w:rPr>
          <w:rFonts w:asciiTheme="minorHAnsi" w:hAnsiTheme="minorHAnsi" w:cstheme="minorHAnsi"/>
          <w:b/>
          <w:sz w:val="18"/>
          <w:szCs w:val="18"/>
          <w:lang w:val="es-MX"/>
        </w:rPr>
        <w:t>SERVICIO</w:t>
      </w:r>
      <w:r w:rsidRPr="00435417">
        <w:rPr>
          <w:rFonts w:asciiTheme="minorHAnsi" w:hAnsiTheme="minorHAnsi" w:cstheme="minorHAnsi"/>
          <w:sz w:val="18"/>
          <w:szCs w:val="18"/>
          <w:lang w:val="es-MX"/>
        </w:rPr>
        <w:t xml:space="preserve"> satisfactoriamente efectuados, si corresponde</w:t>
      </w:r>
      <w:r w:rsidRPr="00435417">
        <w:rPr>
          <w:rFonts w:asciiTheme="minorHAnsi" w:hAnsiTheme="minorHAnsi" w:cstheme="minorHAnsi"/>
          <w:sz w:val="18"/>
          <w:szCs w:val="18"/>
          <w:lang w:val="es-ES_tradnl"/>
        </w:rPr>
        <w:t>.</w:t>
      </w:r>
    </w:p>
    <w:p w14:paraId="63AFAB08" w14:textId="77777777" w:rsidR="00435417" w:rsidRPr="00435417" w:rsidRDefault="00435417" w:rsidP="00435417">
      <w:pPr>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 xml:space="preserve"> </w:t>
      </w:r>
    </w:p>
    <w:p w14:paraId="65412D18" w14:textId="77777777" w:rsidR="00435417" w:rsidRPr="00435417" w:rsidRDefault="00435417" w:rsidP="00435417">
      <w:pPr>
        <w:tabs>
          <w:tab w:val="left" w:pos="851"/>
        </w:tabs>
        <w:jc w:val="both"/>
        <w:rPr>
          <w:rFonts w:asciiTheme="minorHAnsi" w:hAnsiTheme="minorHAnsi" w:cstheme="minorHAnsi"/>
          <w:b/>
          <w:sz w:val="18"/>
          <w:szCs w:val="18"/>
          <w:lang w:val="es-ES_tradnl"/>
        </w:rPr>
      </w:pPr>
      <w:r w:rsidRPr="00435417">
        <w:rPr>
          <w:rFonts w:asciiTheme="minorHAnsi" w:hAnsiTheme="minorHAnsi" w:cstheme="minorHAnsi"/>
          <w:b/>
          <w:sz w:val="18"/>
          <w:szCs w:val="18"/>
          <w:lang w:val="es-ES_tradnl"/>
        </w:rPr>
        <w:t xml:space="preserve">8.4. Resolución por causas de fuerza mayor o caso fortuito que afecten a la CSBP o al </w:t>
      </w:r>
      <w:r w:rsidRPr="00435417">
        <w:rPr>
          <w:rFonts w:asciiTheme="minorHAnsi" w:hAnsiTheme="minorHAnsi" w:cstheme="minorHAnsi"/>
          <w:b/>
          <w:sz w:val="18"/>
          <w:szCs w:val="18"/>
          <w:lang w:val="es-MX"/>
        </w:rPr>
        <w:t>CENTRO</w:t>
      </w:r>
      <w:r w:rsidRPr="00435417">
        <w:rPr>
          <w:rFonts w:asciiTheme="minorHAnsi" w:hAnsiTheme="minorHAnsi" w:cstheme="minorHAnsi"/>
          <w:b/>
          <w:sz w:val="18"/>
          <w:szCs w:val="18"/>
          <w:lang w:val="es-ES_tradnl"/>
        </w:rPr>
        <w:t xml:space="preserve">. </w:t>
      </w:r>
    </w:p>
    <w:p w14:paraId="106BCDBC" w14:textId="77777777" w:rsidR="00435417" w:rsidRPr="00435417" w:rsidRDefault="00435417" w:rsidP="00435417">
      <w:pPr>
        <w:ind w:left="645"/>
        <w:jc w:val="both"/>
        <w:rPr>
          <w:rFonts w:asciiTheme="minorHAnsi" w:hAnsiTheme="minorHAnsi" w:cstheme="minorHAnsi"/>
          <w:sz w:val="18"/>
          <w:szCs w:val="18"/>
          <w:lang w:val="es-ES_tradnl"/>
        </w:rPr>
      </w:pPr>
    </w:p>
    <w:p w14:paraId="12C05AE0" w14:textId="77777777" w:rsidR="00435417" w:rsidRPr="00435417" w:rsidRDefault="00435417" w:rsidP="00435417">
      <w:pPr>
        <w:ind w:left="709"/>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Si en cualquier momento antes de la terminación de la provisión del servicio,  objeto del presente Contrato, la</w:t>
      </w:r>
      <w:r w:rsidRPr="00435417">
        <w:rPr>
          <w:rFonts w:asciiTheme="minorHAnsi" w:hAnsiTheme="minorHAnsi" w:cstheme="minorHAnsi"/>
          <w:b/>
          <w:sz w:val="18"/>
          <w:szCs w:val="18"/>
          <w:lang w:val="es-ES_tradnl"/>
        </w:rPr>
        <w:t xml:space="preserve"> CSBP</w:t>
      </w:r>
      <w:r w:rsidRPr="00435417">
        <w:rPr>
          <w:rFonts w:asciiTheme="minorHAnsi" w:hAnsiTheme="minorHAnsi" w:cstheme="minorHAnsi"/>
          <w:sz w:val="18"/>
          <w:szCs w:val="18"/>
          <w:lang w:val="es-ES_tradnl"/>
        </w:rPr>
        <w:t xml:space="preserve"> </w:t>
      </w:r>
      <w:r w:rsidRPr="00435417">
        <w:rPr>
          <w:rFonts w:asciiTheme="minorHAnsi" w:hAnsiTheme="minorHAnsi" w:cstheme="minorHAnsi"/>
          <w:b/>
          <w:sz w:val="18"/>
          <w:szCs w:val="18"/>
          <w:lang w:val="es-ES_tradnl"/>
        </w:rPr>
        <w:t xml:space="preserve">o el </w:t>
      </w:r>
      <w:r w:rsidRPr="00435417">
        <w:rPr>
          <w:rFonts w:asciiTheme="minorHAnsi" w:hAnsiTheme="minorHAnsi" w:cstheme="minorHAnsi"/>
          <w:b/>
          <w:sz w:val="18"/>
          <w:szCs w:val="18"/>
          <w:lang w:val="es-MX"/>
        </w:rPr>
        <w:t>CENTRO</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se encontrase con situaciones no atribuibles a su voluntad, por causas de fuerza mayor o caso fortuito que imposibiliten la provisión del</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 xml:space="preserve">servicio o vayan contra los intereses de la </w:t>
      </w:r>
      <w:r w:rsidRPr="00435417">
        <w:rPr>
          <w:rFonts w:asciiTheme="minorHAnsi" w:hAnsiTheme="minorHAnsi" w:cstheme="minorHAnsi"/>
          <w:b/>
          <w:sz w:val="18"/>
          <w:szCs w:val="18"/>
          <w:lang w:val="es-ES_tradnl"/>
        </w:rPr>
        <w:t>CSBP</w:t>
      </w:r>
      <w:r w:rsidRPr="00435417">
        <w:rPr>
          <w:rFonts w:asciiTheme="minorHAnsi" w:hAnsiTheme="minorHAnsi" w:cstheme="minorHAnsi"/>
          <w:sz w:val="18"/>
          <w:szCs w:val="18"/>
          <w:lang w:val="es-ES_tradnl"/>
        </w:rPr>
        <w:t>, la parte afectada</w:t>
      </w:r>
      <w:r w:rsidRPr="00435417">
        <w:rPr>
          <w:rFonts w:asciiTheme="minorHAnsi" w:hAnsiTheme="minorHAnsi" w:cstheme="minorHAnsi"/>
          <w:b/>
          <w:sz w:val="18"/>
          <w:szCs w:val="18"/>
          <w:lang w:val="es-ES_tradnl"/>
        </w:rPr>
        <w:t>,</w:t>
      </w:r>
      <w:r w:rsidRPr="00435417">
        <w:rPr>
          <w:rFonts w:asciiTheme="minorHAnsi" w:hAnsiTheme="minorHAnsi" w:cstheme="minorHAnsi"/>
          <w:sz w:val="18"/>
          <w:szCs w:val="18"/>
          <w:lang w:val="es-ES_tradnl"/>
        </w:rPr>
        <w:t xml:space="preserve"> comunicará por escrito su intensión de resolver el  Contrato, justificando la causa.</w:t>
      </w:r>
    </w:p>
    <w:p w14:paraId="786AF1FA" w14:textId="77777777" w:rsidR="00435417" w:rsidRPr="00435417" w:rsidRDefault="00435417" w:rsidP="00435417">
      <w:pPr>
        <w:ind w:left="709"/>
        <w:jc w:val="both"/>
        <w:rPr>
          <w:rFonts w:asciiTheme="minorHAnsi" w:hAnsiTheme="minorHAnsi" w:cstheme="minorHAnsi"/>
          <w:sz w:val="18"/>
          <w:szCs w:val="18"/>
          <w:lang w:val="es-ES_tradnl"/>
        </w:rPr>
      </w:pPr>
    </w:p>
    <w:p w14:paraId="39D20346" w14:textId="77777777" w:rsidR="00435417" w:rsidRPr="00435417" w:rsidRDefault="00435417" w:rsidP="00435417">
      <w:pPr>
        <w:ind w:left="709"/>
        <w:jc w:val="both"/>
        <w:rPr>
          <w:rFonts w:asciiTheme="minorHAnsi" w:hAnsiTheme="minorHAnsi" w:cstheme="minorHAnsi"/>
          <w:b/>
          <w:sz w:val="18"/>
          <w:szCs w:val="18"/>
          <w:lang w:val="es-ES_tradnl"/>
        </w:rPr>
      </w:pPr>
      <w:r w:rsidRPr="00435417">
        <w:rPr>
          <w:rFonts w:asciiTheme="minorHAnsi" w:hAnsiTheme="minorHAnsi" w:cstheme="minorHAnsi"/>
          <w:sz w:val="18"/>
          <w:szCs w:val="18"/>
          <w:lang w:val="es-ES_tradnl"/>
        </w:rPr>
        <w:t xml:space="preserve">La </w:t>
      </w:r>
      <w:r w:rsidRPr="00435417">
        <w:rPr>
          <w:rFonts w:asciiTheme="minorHAnsi" w:hAnsiTheme="minorHAnsi" w:cstheme="minorHAnsi"/>
          <w:b/>
          <w:sz w:val="18"/>
          <w:szCs w:val="18"/>
          <w:lang w:val="es-ES_tradnl"/>
        </w:rPr>
        <w:t>CSBP</w:t>
      </w:r>
      <w:r w:rsidRPr="00435417">
        <w:rPr>
          <w:rFonts w:asciiTheme="minorHAnsi" w:hAnsiTheme="minorHAnsi" w:cstheme="minorHAnsi"/>
          <w:sz w:val="18"/>
          <w:szCs w:val="18"/>
          <w:lang w:val="es-ES_tradnl"/>
        </w:rPr>
        <w:t xml:space="preserve">, mediante carta notariada dirigida al </w:t>
      </w:r>
      <w:r w:rsidRPr="00435417">
        <w:rPr>
          <w:rFonts w:asciiTheme="minorHAnsi" w:hAnsiTheme="minorHAnsi" w:cstheme="minorHAnsi"/>
          <w:b/>
          <w:sz w:val="18"/>
          <w:szCs w:val="18"/>
          <w:lang w:val="es-MX"/>
        </w:rPr>
        <w:t>CENTRO</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 xml:space="preserve">suspenderá el servicio y resolverá el Contrato total o parcialmente.  A la entrega de dicho comunicación oficial de resolución, el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b/>
          <w:sz w:val="18"/>
          <w:szCs w:val="18"/>
          <w:lang w:val="es-ES_tradnl"/>
        </w:rPr>
        <w:t xml:space="preserve"> </w:t>
      </w:r>
      <w:r w:rsidRPr="00435417">
        <w:rPr>
          <w:rFonts w:asciiTheme="minorHAnsi" w:hAnsiTheme="minorHAnsi" w:cstheme="minorHAnsi"/>
          <w:sz w:val="18"/>
          <w:szCs w:val="18"/>
          <w:lang w:val="es-ES_tradnl"/>
        </w:rPr>
        <w:t xml:space="preserve">suspenderá la provisión del servicio de acuerdo a las instrucciones escritas que al efecto emita la </w:t>
      </w:r>
      <w:r w:rsidRPr="00435417">
        <w:rPr>
          <w:rFonts w:asciiTheme="minorHAnsi" w:hAnsiTheme="minorHAnsi" w:cstheme="minorHAnsi"/>
          <w:b/>
          <w:sz w:val="18"/>
          <w:szCs w:val="18"/>
          <w:lang w:val="es-ES_tradnl"/>
        </w:rPr>
        <w:t>CSBP.</w:t>
      </w:r>
    </w:p>
    <w:p w14:paraId="48D46D38" w14:textId="77777777" w:rsidR="00435417" w:rsidRPr="00435417" w:rsidRDefault="00435417" w:rsidP="00435417">
      <w:pPr>
        <w:ind w:left="709"/>
        <w:jc w:val="both"/>
        <w:rPr>
          <w:rFonts w:asciiTheme="minorHAnsi" w:hAnsiTheme="minorHAnsi" w:cstheme="minorHAnsi"/>
          <w:b/>
          <w:sz w:val="18"/>
          <w:szCs w:val="18"/>
          <w:lang w:val="es-ES_tradnl"/>
        </w:rPr>
      </w:pPr>
    </w:p>
    <w:p w14:paraId="186EE08D" w14:textId="77777777" w:rsidR="00435417" w:rsidRPr="00435417" w:rsidRDefault="00435417" w:rsidP="00435417">
      <w:pPr>
        <w:ind w:left="709"/>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 xml:space="preserve">Se liquidarán los costos proporcionales que demandase el cierre de la adquisición y algunos otros gastos que a juicio de la </w:t>
      </w:r>
      <w:r w:rsidRPr="00435417">
        <w:rPr>
          <w:rFonts w:asciiTheme="minorHAnsi" w:hAnsiTheme="minorHAnsi" w:cstheme="minorHAnsi"/>
          <w:b/>
          <w:sz w:val="18"/>
          <w:szCs w:val="18"/>
          <w:lang w:val="es-ES_tradnl"/>
        </w:rPr>
        <w:t>CSBP</w:t>
      </w:r>
      <w:r w:rsidRPr="00435417">
        <w:rPr>
          <w:rFonts w:asciiTheme="minorHAnsi" w:hAnsiTheme="minorHAnsi" w:cstheme="minorHAnsi"/>
          <w:sz w:val="18"/>
          <w:szCs w:val="18"/>
          <w:lang w:val="es-ES_tradnl"/>
        </w:rPr>
        <w:t xml:space="preserve"> fueran considerados sujetos a reembolso.</w:t>
      </w:r>
    </w:p>
    <w:p w14:paraId="70A94794" w14:textId="77777777" w:rsidR="00435417" w:rsidRPr="00435417" w:rsidRDefault="00435417" w:rsidP="00435417">
      <w:pPr>
        <w:ind w:left="709"/>
        <w:jc w:val="both"/>
        <w:rPr>
          <w:rFonts w:asciiTheme="minorHAnsi" w:hAnsiTheme="minorHAnsi" w:cstheme="minorHAnsi"/>
          <w:sz w:val="18"/>
          <w:szCs w:val="18"/>
          <w:lang w:val="es-ES_tradnl"/>
        </w:rPr>
      </w:pPr>
    </w:p>
    <w:p w14:paraId="292BE81C" w14:textId="77777777" w:rsidR="00435417" w:rsidRPr="00435417" w:rsidRDefault="00435417" w:rsidP="00435417">
      <w:pPr>
        <w:ind w:left="709"/>
        <w:jc w:val="both"/>
        <w:rPr>
          <w:rFonts w:asciiTheme="minorHAnsi" w:hAnsiTheme="minorHAnsi" w:cstheme="minorHAnsi"/>
          <w:sz w:val="18"/>
          <w:szCs w:val="18"/>
          <w:lang w:val="es-ES_tradnl"/>
        </w:rPr>
      </w:pPr>
      <w:r w:rsidRPr="00435417">
        <w:rPr>
          <w:rFonts w:asciiTheme="minorHAnsi" w:hAnsiTheme="minorHAnsi" w:cstheme="minorHAnsi"/>
          <w:sz w:val="18"/>
          <w:szCs w:val="18"/>
          <w:lang w:val="es-ES_tradnl"/>
        </w:rPr>
        <w:t xml:space="preserve">Con estos datos la </w:t>
      </w:r>
      <w:r w:rsidRPr="00435417">
        <w:rPr>
          <w:rFonts w:asciiTheme="minorHAnsi" w:hAnsiTheme="minorHAnsi" w:cstheme="minorHAnsi"/>
          <w:b/>
          <w:sz w:val="18"/>
          <w:szCs w:val="18"/>
          <w:lang w:val="es-ES_tradnl"/>
        </w:rPr>
        <w:t xml:space="preserve">CSBP </w:t>
      </w:r>
      <w:r w:rsidRPr="00435417">
        <w:rPr>
          <w:rFonts w:asciiTheme="minorHAnsi" w:hAnsiTheme="minorHAnsi" w:cstheme="minorHAnsi"/>
          <w:sz w:val="18"/>
          <w:szCs w:val="18"/>
          <w:lang w:val="es-ES_tradnl"/>
        </w:rPr>
        <w:t>elaborará la liquidación final y el trámite del pago correspondiente.</w:t>
      </w:r>
    </w:p>
    <w:p w14:paraId="14745104" w14:textId="77777777" w:rsidR="00435417" w:rsidRPr="00435417" w:rsidRDefault="00435417" w:rsidP="00435417">
      <w:pPr>
        <w:jc w:val="both"/>
        <w:rPr>
          <w:rFonts w:asciiTheme="minorHAnsi" w:hAnsiTheme="minorHAnsi" w:cstheme="minorHAnsi"/>
          <w:sz w:val="18"/>
          <w:szCs w:val="18"/>
        </w:rPr>
      </w:pPr>
    </w:p>
    <w:p w14:paraId="4D54CDEF" w14:textId="77777777" w:rsidR="00435417" w:rsidRPr="00435417" w:rsidRDefault="00435417" w:rsidP="00435417">
      <w:pPr>
        <w:tabs>
          <w:tab w:val="left" w:pos="-720"/>
          <w:tab w:val="left" w:pos="0"/>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b/>
          <w:bCs/>
          <w:sz w:val="18"/>
          <w:szCs w:val="18"/>
          <w:u w:val="single"/>
          <w:lang w:val="es-BO"/>
        </w:rPr>
        <w:t>NOVENA: (DERECHOS DEL CENTRO)</w:t>
      </w:r>
      <w:r w:rsidRPr="00435417">
        <w:rPr>
          <w:rFonts w:asciiTheme="minorHAnsi" w:hAnsiTheme="minorHAnsi" w:cstheme="minorHAnsi"/>
          <w:b/>
          <w:bCs/>
          <w:sz w:val="18"/>
          <w:szCs w:val="18"/>
          <w:lang w:val="es-BO"/>
        </w:rPr>
        <w:t xml:space="preserve">.- </w:t>
      </w:r>
      <w:r w:rsidRPr="00435417">
        <w:rPr>
          <w:rFonts w:asciiTheme="minorHAnsi" w:hAnsiTheme="minorHAnsi" w:cstheme="minorHAnsi"/>
          <w:sz w:val="18"/>
          <w:szCs w:val="18"/>
          <w:lang w:val="es-BO"/>
        </w:rPr>
        <w:t xml:space="preserve">El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lang w:val="es-BO"/>
        </w:rPr>
        <w:t xml:space="preserve">, tiene derecho a plantear las reclamaciones que considere correctas, las mismas que deberán ser comunicadas por escrito y de forma documentada a la </w:t>
      </w:r>
      <w:r w:rsidRPr="00435417">
        <w:rPr>
          <w:rFonts w:asciiTheme="minorHAnsi" w:hAnsiTheme="minorHAnsi" w:cstheme="minorHAnsi"/>
          <w:b/>
          <w:bCs/>
          <w:sz w:val="18"/>
          <w:szCs w:val="18"/>
          <w:lang w:val="es-BO"/>
        </w:rPr>
        <w:t xml:space="preserve">CSBP, </w:t>
      </w:r>
      <w:r w:rsidRPr="00435417">
        <w:rPr>
          <w:rFonts w:asciiTheme="minorHAnsi" w:hAnsiTheme="minorHAnsi" w:cstheme="minorHAnsi"/>
          <w:sz w:val="18"/>
          <w:szCs w:val="18"/>
          <w:lang w:val="es-BO"/>
        </w:rPr>
        <w:t xml:space="preserve">hasta quince (15) días calendario, posteriores a la fecha en que sucedió el hecho que da lugar al reclamo. </w:t>
      </w:r>
      <w:r w:rsidRPr="00435417">
        <w:rPr>
          <w:rFonts w:asciiTheme="minorHAnsi" w:hAnsiTheme="minorHAnsi" w:cstheme="minorHAnsi"/>
          <w:sz w:val="18"/>
          <w:szCs w:val="18"/>
          <w:u w:val="single"/>
          <w:lang w:val="es-BO"/>
        </w:rPr>
        <w:t xml:space="preserve">Vencido este plazo, la </w:t>
      </w:r>
      <w:r w:rsidRPr="00435417">
        <w:rPr>
          <w:rFonts w:asciiTheme="minorHAnsi" w:hAnsiTheme="minorHAnsi" w:cstheme="minorHAnsi"/>
          <w:b/>
          <w:bCs/>
          <w:sz w:val="18"/>
          <w:szCs w:val="18"/>
          <w:u w:val="single"/>
          <w:lang w:val="es-BO"/>
        </w:rPr>
        <w:t xml:space="preserve">CSBP </w:t>
      </w:r>
      <w:r w:rsidRPr="00435417">
        <w:rPr>
          <w:rFonts w:asciiTheme="minorHAnsi" w:hAnsiTheme="minorHAnsi" w:cstheme="minorHAnsi"/>
          <w:sz w:val="18"/>
          <w:szCs w:val="18"/>
          <w:u w:val="single"/>
          <w:lang w:val="es-BO"/>
        </w:rPr>
        <w:t>no atenderá reclamación alguna</w:t>
      </w:r>
      <w:r w:rsidRPr="00435417">
        <w:rPr>
          <w:rFonts w:asciiTheme="minorHAnsi" w:hAnsiTheme="minorHAnsi" w:cstheme="minorHAnsi"/>
          <w:sz w:val="18"/>
          <w:szCs w:val="18"/>
          <w:lang w:val="es-BO"/>
        </w:rPr>
        <w:t>.</w:t>
      </w:r>
    </w:p>
    <w:p w14:paraId="496D2E9A" w14:textId="77777777" w:rsidR="00435417" w:rsidRPr="00435417" w:rsidRDefault="00435417" w:rsidP="00435417">
      <w:pPr>
        <w:tabs>
          <w:tab w:val="left" w:pos="-720"/>
          <w:tab w:val="left" w:pos="0"/>
          <w:tab w:val="left" w:pos="720"/>
        </w:tabs>
        <w:suppressAutoHyphens/>
        <w:jc w:val="both"/>
        <w:rPr>
          <w:rFonts w:asciiTheme="minorHAnsi" w:hAnsiTheme="minorHAnsi" w:cstheme="minorHAnsi"/>
          <w:sz w:val="18"/>
          <w:szCs w:val="18"/>
          <w:lang w:val="es-BO"/>
        </w:rPr>
      </w:pPr>
    </w:p>
    <w:p w14:paraId="7CA1AF8B" w14:textId="77777777" w:rsidR="00435417" w:rsidRPr="00435417" w:rsidRDefault="00435417" w:rsidP="00435417">
      <w:pPr>
        <w:tabs>
          <w:tab w:val="left" w:pos="-720"/>
          <w:tab w:val="left" w:pos="0"/>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La </w:t>
      </w:r>
      <w:r w:rsidRPr="00435417">
        <w:rPr>
          <w:rFonts w:asciiTheme="minorHAnsi" w:hAnsiTheme="minorHAnsi" w:cstheme="minorHAnsi"/>
          <w:b/>
          <w:bCs/>
          <w:sz w:val="18"/>
          <w:szCs w:val="18"/>
          <w:lang w:val="es-BO"/>
        </w:rPr>
        <w:t xml:space="preserve">CSBP </w:t>
      </w:r>
      <w:r w:rsidRPr="00435417">
        <w:rPr>
          <w:rFonts w:asciiTheme="minorHAnsi" w:hAnsiTheme="minorHAnsi" w:cstheme="minorHAnsi"/>
          <w:bCs/>
          <w:sz w:val="18"/>
          <w:szCs w:val="18"/>
          <w:lang w:val="es-BO"/>
        </w:rPr>
        <w:t xml:space="preserve">responderá por escrito a la reclamación planteada por el </w:t>
      </w:r>
      <w:r w:rsidRPr="00435417">
        <w:rPr>
          <w:rFonts w:asciiTheme="minorHAnsi" w:hAnsiTheme="minorHAnsi" w:cstheme="minorHAnsi"/>
          <w:b/>
          <w:bCs/>
          <w:sz w:val="18"/>
          <w:szCs w:val="18"/>
          <w:lang w:val="es-BO"/>
        </w:rPr>
        <w:t xml:space="preserve">CENTRO, </w:t>
      </w:r>
      <w:r w:rsidRPr="00435417">
        <w:rPr>
          <w:rFonts w:asciiTheme="minorHAnsi" w:hAnsiTheme="minorHAnsi" w:cstheme="minorHAnsi"/>
          <w:bCs/>
          <w:sz w:val="18"/>
          <w:szCs w:val="18"/>
          <w:lang w:val="es-BO"/>
        </w:rPr>
        <w:t>en un plazo máximo de 15 días calendario</w:t>
      </w:r>
      <w:r w:rsidRPr="00435417">
        <w:rPr>
          <w:rFonts w:asciiTheme="minorHAnsi" w:hAnsiTheme="minorHAnsi" w:cstheme="minorHAnsi"/>
          <w:b/>
          <w:bCs/>
          <w:sz w:val="18"/>
          <w:szCs w:val="18"/>
          <w:lang w:val="es-BO"/>
        </w:rPr>
        <w:t xml:space="preserve">, </w:t>
      </w:r>
      <w:r w:rsidRPr="00435417">
        <w:rPr>
          <w:rFonts w:asciiTheme="minorHAnsi" w:hAnsiTheme="minorHAnsi" w:cstheme="minorHAnsi"/>
          <w:bCs/>
          <w:sz w:val="18"/>
          <w:szCs w:val="18"/>
          <w:lang w:val="es-BO"/>
        </w:rPr>
        <w:t xml:space="preserve">computables a partir de la fecha de ingreso a los registros de la </w:t>
      </w:r>
      <w:r w:rsidRPr="00435417">
        <w:rPr>
          <w:rFonts w:asciiTheme="minorHAnsi" w:hAnsiTheme="minorHAnsi" w:cstheme="minorHAnsi"/>
          <w:b/>
          <w:bCs/>
          <w:sz w:val="18"/>
          <w:szCs w:val="18"/>
          <w:lang w:val="es-BO"/>
        </w:rPr>
        <w:t>CSBP</w:t>
      </w:r>
      <w:r w:rsidRPr="00435417">
        <w:rPr>
          <w:rFonts w:asciiTheme="minorHAnsi" w:hAnsiTheme="minorHAnsi" w:cstheme="minorHAnsi"/>
          <w:bCs/>
          <w:sz w:val="18"/>
          <w:szCs w:val="18"/>
          <w:lang w:val="es-BO"/>
        </w:rPr>
        <w:t xml:space="preserve">. </w:t>
      </w:r>
      <w:r w:rsidRPr="00435417">
        <w:rPr>
          <w:rFonts w:asciiTheme="minorHAnsi" w:hAnsiTheme="minorHAnsi" w:cstheme="minorHAnsi"/>
          <w:sz w:val="18"/>
          <w:szCs w:val="18"/>
          <w:lang w:val="es-BO"/>
        </w:rPr>
        <w:t xml:space="preserve"> </w:t>
      </w:r>
    </w:p>
    <w:p w14:paraId="61D87363" w14:textId="77777777" w:rsidR="00435417" w:rsidRPr="00435417" w:rsidRDefault="00435417" w:rsidP="00435417">
      <w:pPr>
        <w:jc w:val="both"/>
        <w:rPr>
          <w:rFonts w:asciiTheme="minorHAnsi" w:hAnsiTheme="minorHAnsi" w:cstheme="minorHAnsi"/>
          <w:b/>
          <w:color w:val="000000"/>
          <w:sz w:val="18"/>
          <w:szCs w:val="18"/>
          <w:u w:val="single"/>
          <w:lang w:val="es-MX"/>
        </w:rPr>
      </w:pPr>
    </w:p>
    <w:p w14:paraId="47CF7B99"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r w:rsidRPr="00435417">
        <w:rPr>
          <w:rFonts w:asciiTheme="minorHAnsi" w:hAnsiTheme="minorHAnsi" w:cstheme="minorHAnsi"/>
          <w:b/>
          <w:sz w:val="18"/>
          <w:szCs w:val="18"/>
          <w:u w:val="single"/>
        </w:rPr>
        <w:t>DECIMA: (OBLIGACIONES DE LAS PARTES)</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Las partes contratantes se comprometen y obligan a dar cumplimiento a todas y cada una de las cláusulas del presente contrato. Por su parte, el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rPr>
        <w:t xml:space="preserve"> se compromete a cumplir con las siguientes obligaciones:</w:t>
      </w:r>
    </w:p>
    <w:p w14:paraId="7DC5863A"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1DBB639F"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Realizar la prestación de </w:t>
      </w:r>
      <w:r w:rsidRPr="00435417">
        <w:rPr>
          <w:rFonts w:asciiTheme="minorHAnsi" w:hAnsiTheme="minorHAnsi" w:cstheme="minorHAnsi"/>
          <w:b/>
          <w:sz w:val="18"/>
          <w:szCs w:val="18"/>
        </w:rPr>
        <w:t>SERVICIO</w:t>
      </w:r>
      <w:r w:rsidRPr="00435417">
        <w:rPr>
          <w:rFonts w:asciiTheme="minorHAnsi" w:hAnsiTheme="minorHAnsi" w:cstheme="minorHAnsi"/>
          <w:sz w:val="18"/>
          <w:szCs w:val="18"/>
        </w:rPr>
        <w:t xml:space="preserve"> objeto del presente Contrato, de acuerdo con lo establecido en el </w:t>
      </w:r>
      <w:r w:rsidRPr="00435417">
        <w:rPr>
          <w:rFonts w:asciiTheme="minorHAnsi" w:hAnsiTheme="minorHAnsi" w:cstheme="minorHAnsi"/>
          <w:b/>
          <w:sz w:val="18"/>
          <w:szCs w:val="18"/>
        </w:rPr>
        <w:t>PEC</w:t>
      </w:r>
      <w:r w:rsidRPr="00435417">
        <w:rPr>
          <w:rFonts w:asciiTheme="minorHAnsi" w:hAnsiTheme="minorHAnsi" w:cstheme="minorHAnsi"/>
          <w:sz w:val="18"/>
          <w:szCs w:val="18"/>
        </w:rPr>
        <w:t>, así como las condiciones de su propuesta.</w:t>
      </w:r>
    </w:p>
    <w:p w14:paraId="7279E65C"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Prestar el </w:t>
      </w:r>
      <w:r w:rsidRPr="00435417">
        <w:rPr>
          <w:rFonts w:asciiTheme="minorHAnsi" w:hAnsiTheme="minorHAnsi" w:cstheme="minorHAnsi"/>
          <w:b/>
          <w:sz w:val="18"/>
          <w:szCs w:val="18"/>
        </w:rPr>
        <w:t>SERVICIO</w:t>
      </w:r>
      <w:r w:rsidRPr="00435417">
        <w:rPr>
          <w:rFonts w:asciiTheme="minorHAnsi" w:hAnsiTheme="minorHAnsi" w:cstheme="minorHAnsi"/>
          <w:sz w:val="18"/>
          <w:szCs w:val="18"/>
        </w:rPr>
        <w:t xml:space="preserve">, objeto del presente contrato, en forma eficiente, oportuna y en el lugar de destino convenido con las características técnicas ofertadas y aceptadas. </w:t>
      </w:r>
    </w:p>
    <w:p w14:paraId="691F5C86"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lastRenderedPageBreak/>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31466BD7" w14:textId="77777777" w:rsidR="00435417" w:rsidRPr="00435417" w:rsidRDefault="00435417" w:rsidP="00435417">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Cumplir cada una de las cláusulas del presente contrato. </w:t>
      </w:r>
    </w:p>
    <w:p w14:paraId="75A3D61E"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295A33E3"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r w:rsidRPr="00435417">
        <w:rPr>
          <w:rFonts w:asciiTheme="minorHAnsi" w:hAnsiTheme="minorHAnsi" w:cstheme="minorHAnsi"/>
          <w:sz w:val="18"/>
          <w:szCs w:val="18"/>
        </w:rPr>
        <w:t xml:space="preserve">Por su parte, la </w:t>
      </w:r>
      <w:r w:rsidRPr="00435417">
        <w:rPr>
          <w:rFonts w:asciiTheme="minorHAnsi" w:hAnsiTheme="minorHAnsi" w:cstheme="minorHAnsi"/>
          <w:b/>
          <w:sz w:val="18"/>
          <w:szCs w:val="18"/>
        </w:rPr>
        <w:t>CSBP</w:t>
      </w:r>
      <w:r w:rsidRPr="00435417">
        <w:rPr>
          <w:rFonts w:asciiTheme="minorHAnsi" w:hAnsiTheme="minorHAnsi" w:cstheme="minorHAnsi"/>
          <w:sz w:val="18"/>
          <w:szCs w:val="18"/>
        </w:rPr>
        <w:t xml:space="preserve"> se compromete a cumplir con las siguientes obligaciones: </w:t>
      </w:r>
    </w:p>
    <w:p w14:paraId="04855007"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095BD7BD" w14:textId="77777777" w:rsidR="00435417" w:rsidRPr="00435417" w:rsidRDefault="00435417" w:rsidP="00435417">
      <w:pPr>
        <w:pStyle w:val="Prrafodelista"/>
        <w:numPr>
          <w:ilvl w:val="0"/>
          <w:numId w:val="39"/>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conformidad a los servicios generales de acuerdo con las condiciones establecidas en el PEC, así como las condiciones de la propuesta adjudicada. </w:t>
      </w:r>
    </w:p>
    <w:p w14:paraId="228E2C8A" w14:textId="77777777" w:rsidR="00435417" w:rsidRPr="00435417" w:rsidRDefault="00435417" w:rsidP="00435417">
      <w:pPr>
        <w:pStyle w:val="Prrafodelista"/>
        <w:numPr>
          <w:ilvl w:val="0"/>
          <w:numId w:val="39"/>
        </w:numPr>
        <w:tabs>
          <w:tab w:val="left" w:pos="-720"/>
        </w:tabs>
        <w:suppressAutoHyphens/>
        <w:spacing w:line="276" w:lineRule="auto"/>
        <w:contextualSpacing w:val="0"/>
        <w:jc w:val="both"/>
        <w:rPr>
          <w:rFonts w:asciiTheme="minorHAnsi" w:hAnsiTheme="minorHAnsi" w:cstheme="minorHAnsi"/>
          <w:sz w:val="18"/>
          <w:szCs w:val="18"/>
        </w:rPr>
      </w:pPr>
      <w:r w:rsidRPr="00435417">
        <w:rPr>
          <w:rFonts w:asciiTheme="minorHAnsi" w:hAnsiTheme="minorHAnsi" w:cstheme="minorHAnsi"/>
          <w:sz w:val="18"/>
          <w:szCs w:val="18"/>
        </w:rPr>
        <w:t xml:space="preserve">Emitir informes de conformidad de los servicios generales, cuando los mismos cumplan con las condiciones establecidas en el PEC, así como las condiciones de la propuesta adjudicada. </w:t>
      </w:r>
    </w:p>
    <w:p w14:paraId="434F7895" w14:textId="77777777" w:rsidR="00435417" w:rsidRPr="00435417" w:rsidRDefault="00435417" w:rsidP="00435417">
      <w:pPr>
        <w:tabs>
          <w:tab w:val="left" w:pos="-720"/>
        </w:tabs>
        <w:suppressAutoHyphens/>
        <w:spacing w:line="276" w:lineRule="auto"/>
        <w:jc w:val="both"/>
        <w:rPr>
          <w:rFonts w:asciiTheme="minorHAnsi" w:hAnsiTheme="minorHAnsi" w:cstheme="minorHAnsi"/>
          <w:sz w:val="18"/>
          <w:szCs w:val="18"/>
        </w:rPr>
      </w:pPr>
    </w:p>
    <w:p w14:paraId="5AD1CCC9"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b/>
          <w:bCs/>
          <w:sz w:val="18"/>
          <w:szCs w:val="18"/>
          <w:u w:val="single"/>
          <w:lang w:val="es-BO"/>
        </w:rPr>
        <w:t>DECIMO PRIMERA: (INTRANSFERIBILIDAD DEL CONTRATO)</w:t>
      </w:r>
      <w:r w:rsidRPr="00435417">
        <w:rPr>
          <w:rFonts w:asciiTheme="minorHAnsi" w:hAnsiTheme="minorHAnsi" w:cstheme="minorHAnsi"/>
          <w:b/>
          <w:bCs/>
          <w:sz w:val="18"/>
          <w:szCs w:val="18"/>
          <w:lang w:val="es-BO"/>
        </w:rPr>
        <w:t xml:space="preserve">.- </w:t>
      </w:r>
      <w:r w:rsidRPr="00435417">
        <w:rPr>
          <w:rFonts w:asciiTheme="minorHAnsi" w:hAnsiTheme="minorHAnsi" w:cstheme="minorHAnsi"/>
          <w:sz w:val="18"/>
          <w:szCs w:val="18"/>
          <w:lang w:val="es-BO"/>
        </w:rPr>
        <w:t xml:space="preserve">El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lang w:val="es-BO"/>
        </w:rPr>
        <w:t xml:space="preserve"> bajo ningún título podrá ceder, transferir, subrogar, total o parcialmente este contrato, salvo autorización expresa y escrita de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w:t>
      </w:r>
    </w:p>
    <w:p w14:paraId="3DAA20FF" w14:textId="77777777" w:rsidR="00435417" w:rsidRPr="00435417" w:rsidRDefault="00435417" w:rsidP="00435417">
      <w:pPr>
        <w:jc w:val="both"/>
        <w:rPr>
          <w:rFonts w:asciiTheme="minorHAnsi" w:hAnsiTheme="minorHAnsi" w:cstheme="minorHAnsi"/>
          <w:b/>
          <w:color w:val="000000"/>
          <w:sz w:val="18"/>
          <w:szCs w:val="18"/>
          <w:u w:val="single"/>
          <w:lang w:val="es-MX"/>
        </w:rPr>
      </w:pPr>
    </w:p>
    <w:p w14:paraId="42C0B8A5"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b/>
          <w:bCs/>
          <w:sz w:val="18"/>
          <w:szCs w:val="18"/>
          <w:u w:val="single"/>
          <w:lang w:val="es-BO"/>
        </w:rPr>
        <w:t xml:space="preserve">DECIMO SEGUNDA: (SOLUCIÓN DE </w:t>
      </w:r>
      <w:r w:rsidRPr="00435417">
        <w:rPr>
          <w:rFonts w:asciiTheme="minorHAnsi" w:hAnsiTheme="minorHAnsi" w:cstheme="minorHAnsi"/>
          <w:b/>
          <w:bCs/>
          <w:sz w:val="18"/>
          <w:szCs w:val="18"/>
          <w:u w:val="single"/>
        </w:rPr>
        <w:t>CONTROVERSIAS)</w:t>
      </w:r>
      <w:r w:rsidRPr="00435417">
        <w:rPr>
          <w:rFonts w:asciiTheme="minorHAnsi" w:hAnsiTheme="minorHAnsi" w:cstheme="minorHAnsi"/>
          <w:b/>
          <w:bCs/>
          <w:sz w:val="18"/>
          <w:szCs w:val="18"/>
        </w:rPr>
        <w:t>.-</w:t>
      </w:r>
      <w:r w:rsidRPr="00435417">
        <w:rPr>
          <w:rFonts w:asciiTheme="minorHAnsi" w:hAnsiTheme="minorHAnsi" w:cstheme="minorHAnsi"/>
          <w:sz w:val="18"/>
          <w:szCs w:val="18"/>
        </w:rPr>
        <w:t xml:space="preserve"> </w:t>
      </w:r>
      <w:r w:rsidRPr="00435417">
        <w:rPr>
          <w:rFonts w:asciiTheme="minorHAnsi" w:hAnsiTheme="minorHAnsi" w:cstheme="minorHAnsi"/>
          <w:sz w:val="18"/>
          <w:szCs w:val="18"/>
          <w:lang w:val="es-BO"/>
        </w:rPr>
        <w:t xml:space="preserve">En caso de surgir controversias entre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 xml:space="preserve"> y el </w:t>
      </w:r>
      <w:r w:rsidRPr="00435417">
        <w:rPr>
          <w:rFonts w:asciiTheme="minorHAnsi" w:hAnsiTheme="minorHAnsi" w:cstheme="minorHAnsi"/>
          <w:b/>
          <w:bCs/>
          <w:sz w:val="18"/>
          <w:szCs w:val="18"/>
          <w:lang w:val="es-BO"/>
        </w:rPr>
        <w:t xml:space="preserve">CENTRO </w:t>
      </w:r>
      <w:r w:rsidRPr="00435417">
        <w:rPr>
          <w:rFonts w:asciiTheme="minorHAnsi" w:hAnsiTheme="minorHAnsi" w:cstheme="minorHAnsi"/>
          <w:sz w:val="18"/>
          <w:szCs w:val="18"/>
          <w:lang w:val="es-BO"/>
        </w:rPr>
        <w:t>que no puedan ser solucionadas por la vía de la concertación, las partes están facultadas para acudir a la vía judicial correspondiente y seguir la acción que más les convenga.</w:t>
      </w:r>
    </w:p>
    <w:p w14:paraId="76785BE5"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p>
    <w:p w14:paraId="026A44C0" w14:textId="77777777" w:rsidR="00435417" w:rsidRPr="00435417" w:rsidRDefault="00435417" w:rsidP="00435417">
      <w:pPr>
        <w:tabs>
          <w:tab w:val="left" w:pos="-720"/>
        </w:tabs>
        <w:suppressAutoHyphens/>
        <w:jc w:val="both"/>
        <w:rPr>
          <w:rFonts w:asciiTheme="minorHAnsi" w:hAnsiTheme="minorHAnsi" w:cstheme="minorHAnsi"/>
          <w:sz w:val="18"/>
          <w:szCs w:val="18"/>
        </w:rPr>
      </w:pPr>
      <w:r w:rsidRPr="00435417">
        <w:rPr>
          <w:rFonts w:asciiTheme="minorHAnsi" w:hAnsiTheme="minorHAnsi" w:cstheme="minorHAnsi"/>
          <w:b/>
          <w:sz w:val="18"/>
          <w:szCs w:val="18"/>
          <w:u w:val="single"/>
        </w:rPr>
        <w:t>DÉCIMA TERCERA: (MODIFICACIONES AL CONTRATO)</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41DC243C" w14:textId="77777777" w:rsidR="00435417" w:rsidRPr="00435417" w:rsidRDefault="00435417" w:rsidP="00435417">
      <w:pPr>
        <w:jc w:val="both"/>
        <w:rPr>
          <w:rFonts w:asciiTheme="minorHAnsi" w:hAnsiTheme="minorHAnsi" w:cstheme="minorHAnsi"/>
          <w:b/>
          <w:color w:val="000000"/>
          <w:sz w:val="18"/>
          <w:szCs w:val="18"/>
          <w:u w:val="single"/>
          <w:lang w:val="es-MX"/>
        </w:rPr>
      </w:pPr>
    </w:p>
    <w:p w14:paraId="3566EB44" w14:textId="77777777" w:rsidR="00435417" w:rsidRPr="00435417" w:rsidRDefault="00435417" w:rsidP="00435417">
      <w:pPr>
        <w:tabs>
          <w:tab w:val="left" w:pos="-720"/>
        </w:tabs>
        <w:suppressAutoHyphens/>
        <w:jc w:val="both"/>
        <w:rPr>
          <w:rFonts w:asciiTheme="minorHAnsi" w:hAnsiTheme="minorHAnsi" w:cstheme="minorHAnsi"/>
          <w:bCs/>
          <w:iCs/>
          <w:spacing w:val="-2"/>
          <w:sz w:val="18"/>
          <w:szCs w:val="18"/>
          <w:lang w:val="es-BO"/>
        </w:rPr>
      </w:pPr>
      <w:r w:rsidRPr="00435417">
        <w:rPr>
          <w:rFonts w:asciiTheme="minorHAnsi" w:hAnsiTheme="minorHAnsi" w:cstheme="minorHAnsi"/>
          <w:b/>
          <w:color w:val="000000"/>
          <w:sz w:val="18"/>
          <w:szCs w:val="18"/>
          <w:u w:val="single"/>
          <w:lang w:val="es-MX"/>
        </w:rPr>
        <w:t>DECIMA CUARTA: (</w:t>
      </w:r>
      <w:r w:rsidRPr="00435417">
        <w:rPr>
          <w:rFonts w:asciiTheme="minorHAnsi" w:hAnsiTheme="minorHAnsi" w:cstheme="minorHAnsi"/>
          <w:b/>
          <w:bCs/>
          <w:spacing w:val="-2"/>
          <w:sz w:val="18"/>
          <w:szCs w:val="18"/>
          <w:u w:val="single"/>
          <w:lang w:val="es-BO"/>
        </w:rPr>
        <w:t>GARANTÍA DE CUMPLIMIENTO DE CONTRATO)</w:t>
      </w:r>
      <w:r w:rsidRPr="00435417">
        <w:rPr>
          <w:rFonts w:asciiTheme="minorHAnsi" w:hAnsiTheme="minorHAnsi" w:cstheme="minorHAnsi"/>
          <w:b/>
          <w:bCs/>
          <w:spacing w:val="-2"/>
          <w:sz w:val="18"/>
          <w:szCs w:val="18"/>
          <w:lang w:val="es-BO"/>
        </w:rPr>
        <w:t xml:space="preserve">.- </w:t>
      </w:r>
      <w:r w:rsidRPr="00435417">
        <w:rPr>
          <w:rFonts w:asciiTheme="minorHAnsi" w:hAnsiTheme="minorHAnsi" w:cstheme="minorHAnsi"/>
          <w:bCs/>
          <w:iCs/>
          <w:spacing w:val="-2"/>
          <w:sz w:val="18"/>
          <w:szCs w:val="18"/>
          <w:lang w:val="es-BO"/>
        </w:rPr>
        <w:t xml:space="preserve">El </w:t>
      </w:r>
      <w:r w:rsidRPr="00435417">
        <w:rPr>
          <w:rFonts w:asciiTheme="minorHAnsi" w:hAnsiTheme="minorHAnsi" w:cstheme="minorHAnsi"/>
          <w:b/>
          <w:bCs/>
          <w:iCs/>
          <w:spacing w:val="-2"/>
          <w:sz w:val="18"/>
          <w:szCs w:val="18"/>
          <w:lang w:val="es-BO"/>
        </w:rPr>
        <w:t>CENTRO</w:t>
      </w:r>
      <w:r w:rsidRPr="00435417">
        <w:rPr>
          <w:rFonts w:asciiTheme="minorHAnsi" w:hAnsiTheme="minorHAnsi" w:cstheme="minorHAnsi"/>
          <w:bCs/>
          <w:iCs/>
          <w:spacing w:val="-2"/>
          <w:sz w:val="18"/>
          <w:szCs w:val="18"/>
          <w:lang w:val="es-BO"/>
        </w:rPr>
        <w:t xml:space="preserve"> garantiza el cumplimiento de las obligaciones que contrae en el presente contrato, con la Garantía a Primer Requerimiento No. ………… emitida por el Banco ……………., por la suma de Bs. ………….- (…………………), con vencimiento al …………., a favor de la Caja de Salud de la Banca Privada.</w:t>
      </w:r>
    </w:p>
    <w:p w14:paraId="485C5589" w14:textId="77777777" w:rsidR="00435417" w:rsidRPr="00435417" w:rsidRDefault="00435417" w:rsidP="00435417">
      <w:pPr>
        <w:tabs>
          <w:tab w:val="left" w:pos="-720"/>
        </w:tabs>
        <w:suppressAutoHyphens/>
        <w:jc w:val="both"/>
        <w:rPr>
          <w:rFonts w:asciiTheme="minorHAnsi" w:hAnsiTheme="minorHAnsi" w:cstheme="minorHAnsi"/>
          <w:bCs/>
          <w:iCs/>
          <w:color w:val="C00000"/>
          <w:spacing w:val="-2"/>
          <w:sz w:val="18"/>
          <w:szCs w:val="18"/>
          <w:lang w:val="es-BO"/>
        </w:rPr>
      </w:pPr>
    </w:p>
    <w:p w14:paraId="194A4DB3" w14:textId="77777777" w:rsidR="00435417" w:rsidRPr="00435417" w:rsidRDefault="00435417" w:rsidP="00435417">
      <w:pPr>
        <w:tabs>
          <w:tab w:val="left" w:pos="-720"/>
        </w:tabs>
        <w:suppressAutoHyphens/>
        <w:jc w:val="both"/>
        <w:rPr>
          <w:rFonts w:asciiTheme="minorHAnsi" w:hAnsiTheme="minorHAnsi" w:cstheme="minorHAnsi"/>
          <w:bCs/>
          <w:iCs/>
          <w:color w:val="000000"/>
          <w:spacing w:val="-2"/>
          <w:sz w:val="18"/>
          <w:szCs w:val="18"/>
          <w:lang w:val="es-BO"/>
        </w:rPr>
      </w:pPr>
      <w:r w:rsidRPr="00435417">
        <w:rPr>
          <w:rFonts w:asciiTheme="minorHAnsi" w:hAnsiTheme="minorHAnsi" w:cstheme="minorHAnsi"/>
          <w:bCs/>
          <w:iCs/>
          <w:color w:val="000000"/>
          <w:spacing w:val="-2"/>
          <w:sz w:val="18"/>
          <w:szCs w:val="18"/>
          <w:lang w:val="es-BO"/>
        </w:rPr>
        <w:t>El importe de dicha garantía en caso de cualesquier incumplimiento contractual incurrido por el CENTRO, será pagado a favor de la CSBP sin necesidad de ningún requerimiento judicial, a su solo requerimiento.</w:t>
      </w:r>
    </w:p>
    <w:p w14:paraId="52939934" w14:textId="77777777" w:rsidR="00435417" w:rsidRPr="00435417" w:rsidRDefault="00435417" w:rsidP="00435417">
      <w:pPr>
        <w:jc w:val="both"/>
        <w:rPr>
          <w:rFonts w:asciiTheme="minorHAnsi" w:hAnsiTheme="minorHAnsi" w:cstheme="minorHAnsi"/>
          <w:b/>
          <w:iCs/>
          <w:sz w:val="18"/>
          <w:szCs w:val="18"/>
          <w:u w:val="single"/>
        </w:rPr>
      </w:pPr>
    </w:p>
    <w:p w14:paraId="03693D2E"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b/>
          <w:sz w:val="18"/>
          <w:szCs w:val="18"/>
          <w:u w:val="single"/>
        </w:rPr>
        <w:t>DÉCIMA QUINTA: (CAUSAS DE FUERZA MAYOR Y/O CASO FORTUITO)</w:t>
      </w:r>
      <w:r w:rsidRPr="00435417">
        <w:rPr>
          <w:rFonts w:asciiTheme="minorHAnsi" w:hAnsiTheme="minorHAnsi" w:cstheme="minorHAnsi"/>
          <w:sz w:val="18"/>
          <w:szCs w:val="18"/>
        </w:rPr>
        <w:t xml:space="preserve">.- </w:t>
      </w:r>
      <w:r w:rsidRPr="00435417">
        <w:rPr>
          <w:rFonts w:asciiTheme="minorHAnsi" w:hAnsiTheme="minorHAnsi" w:cstheme="minorHAnsi"/>
          <w:sz w:val="18"/>
          <w:szCs w:val="18"/>
          <w:lang w:val="es-BO"/>
        </w:rPr>
        <w:t xml:space="preserve">Con el fin de exceptuar al </w:t>
      </w:r>
      <w:r w:rsidRPr="00435417">
        <w:rPr>
          <w:rFonts w:asciiTheme="minorHAnsi" w:hAnsiTheme="minorHAnsi" w:cstheme="minorHAnsi"/>
          <w:b/>
          <w:bCs/>
          <w:sz w:val="18"/>
          <w:szCs w:val="18"/>
          <w:lang w:val="es-BO"/>
        </w:rPr>
        <w:t>CENTRO</w:t>
      </w:r>
      <w:r w:rsidRPr="00435417">
        <w:rPr>
          <w:rFonts w:asciiTheme="minorHAnsi" w:hAnsiTheme="minorHAnsi" w:cstheme="minorHAnsi"/>
          <w:sz w:val="18"/>
          <w:szCs w:val="18"/>
          <w:lang w:val="es-BO"/>
        </w:rPr>
        <w:t xml:space="preserve"> de determinadas responsabilidades por incumplimiento durante la vigencia del presente contrato,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 xml:space="preserve"> tendrá la facultad de calificar las causas de fuerza mayor y/o caso fortuito, que pudieran incidir sobre el cumplimiento del contrato. </w:t>
      </w:r>
    </w:p>
    <w:p w14:paraId="775CC6A7"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p>
    <w:p w14:paraId="3D3DF6AB"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D2CDDA8"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p>
    <w:p w14:paraId="0D404037"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Para que cualquiera de estos hechos pueda constituir justificación de impedimento en la entrega o demora en el cumplimiento del plazo de entrega, el </w:t>
      </w:r>
      <w:r w:rsidRPr="00435417">
        <w:rPr>
          <w:rFonts w:asciiTheme="minorHAnsi" w:hAnsiTheme="minorHAnsi" w:cstheme="minorHAnsi"/>
          <w:b/>
          <w:sz w:val="18"/>
          <w:szCs w:val="18"/>
          <w:lang w:val="es-BO"/>
        </w:rPr>
        <w:t>CENTRO</w:t>
      </w:r>
      <w:r w:rsidRPr="00435417">
        <w:rPr>
          <w:rFonts w:asciiTheme="minorHAnsi" w:hAnsiTheme="minorHAnsi" w:cstheme="minorHAnsi"/>
          <w:b/>
          <w:bCs/>
          <w:sz w:val="18"/>
          <w:szCs w:val="18"/>
          <w:lang w:val="es-BO"/>
        </w:rPr>
        <w:t xml:space="preserve"> </w:t>
      </w:r>
      <w:r w:rsidRPr="00435417">
        <w:rPr>
          <w:rFonts w:asciiTheme="minorHAnsi" w:hAnsiTheme="minorHAnsi" w:cstheme="minorHAnsi"/>
          <w:sz w:val="18"/>
          <w:szCs w:val="18"/>
          <w:lang w:val="es-BO"/>
        </w:rPr>
        <w:t xml:space="preserve">deberá presentar necesaria, inexcusable e imprescindiblemente justificación válida documentada, la misma que podrá  ser aceptada por la </w:t>
      </w:r>
      <w:r w:rsidRPr="00435417">
        <w:rPr>
          <w:rFonts w:asciiTheme="minorHAnsi" w:hAnsiTheme="minorHAnsi" w:cstheme="minorHAnsi"/>
          <w:b/>
          <w:bCs/>
          <w:sz w:val="18"/>
          <w:szCs w:val="18"/>
          <w:lang w:val="es-BO"/>
        </w:rPr>
        <w:t>CSBP</w:t>
      </w:r>
      <w:r w:rsidRPr="00435417">
        <w:rPr>
          <w:rFonts w:asciiTheme="minorHAnsi" w:hAnsiTheme="minorHAnsi" w:cstheme="minorHAnsi"/>
          <w:sz w:val="18"/>
          <w:szCs w:val="18"/>
          <w:lang w:val="es-BO"/>
        </w:rPr>
        <w:t xml:space="preserve">, hasta </w:t>
      </w:r>
      <w:r w:rsidRPr="00435417">
        <w:rPr>
          <w:rFonts w:asciiTheme="minorHAnsi" w:hAnsiTheme="minorHAnsi" w:cstheme="minorHAnsi"/>
          <w:b/>
          <w:bCs/>
          <w:sz w:val="18"/>
          <w:szCs w:val="18"/>
          <w:lang w:val="es-BO"/>
        </w:rPr>
        <w:t>cinco (5) días hábiles posteriores al evento que se invoca como fuerza mayo o caso fortuito.</w:t>
      </w:r>
      <w:r w:rsidRPr="00435417">
        <w:rPr>
          <w:rFonts w:asciiTheme="minorHAnsi" w:hAnsiTheme="minorHAnsi" w:cstheme="minorHAnsi"/>
          <w:sz w:val="18"/>
          <w:szCs w:val="18"/>
          <w:lang w:val="es-BO"/>
        </w:rPr>
        <w:t xml:space="preserve">  </w:t>
      </w:r>
      <w:r w:rsidRPr="00435417">
        <w:rPr>
          <w:rFonts w:asciiTheme="minorHAnsi" w:hAnsiTheme="minorHAnsi" w:cstheme="minorHAnsi"/>
          <w:sz w:val="18"/>
          <w:szCs w:val="18"/>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435417">
        <w:rPr>
          <w:rFonts w:asciiTheme="minorHAnsi" w:hAnsiTheme="minorHAnsi" w:cstheme="minorHAnsi"/>
          <w:sz w:val="18"/>
          <w:szCs w:val="18"/>
          <w:lang w:val="es-BO"/>
        </w:rPr>
        <w:t xml:space="preserve">. </w:t>
      </w:r>
    </w:p>
    <w:p w14:paraId="74EC2AB6"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p>
    <w:p w14:paraId="232F72D1" w14:textId="77777777" w:rsidR="00435417" w:rsidRPr="00435417" w:rsidRDefault="00435417" w:rsidP="00435417">
      <w:pPr>
        <w:tabs>
          <w:tab w:val="left" w:pos="-720"/>
          <w:tab w:val="left" w:pos="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 xml:space="preserve">Analizada la justificación por la </w:t>
      </w:r>
      <w:r w:rsidRPr="00435417">
        <w:rPr>
          <w:rFonts w:asciiTheme="minorHAnsi" w:hAnsiTheme="minorHAnsi" w:cstheme="minorHAnsi"/>
          <w:b/>
          <w:bCs/>
          <w:sz w:val="18"/>
          <w:szCs w:val="18"/>
          <w:lang w:val="es-BO"/>
        </w:rPr>
        <w:t xml:space="preserve">CSBP, </w:t>
      </w:r>
      <w:r w:rsidRPr="00435417">
        <w:rPr>
          <w:rFonts w:asciiTheme="minorHAnsi" w:hAnsiTheme="minorHAnsi" w:cstheme="minorHAnsi"/>
          <w:sz w:val="18"/>
          <w:szCs w:val="18"/>
          <w:lang w:val="es-BO"/>
        </w:rPr>
        <w:t xml:space="preserve">ésta podrá aceptar o no la solicitud del </w:t>
      </w:r>
      <w:r w:rsidRPr="00435417">
        <w:rPr>
          <w:rFonts w:asciiTheme="minorHAnsi" w:hAnsiTheme="minorHAnsi" w:cstheme="minorHAnsi"/>
          <w:b/>
          <w:sz w:val="18"/>
          <w:szCs w:val="18"/>
          <w:lang w:val="es-BO"/>
        </w:rPr>
        <w:t xml:space="preserve">CENTRO </w:t>
      </w:r>
      <w:r w:rsidRPr="00435417">
        <w:rPr>
          <w:rFonts w:asciiTheme="minorHAnsi" w:hAnsiTheme="minorHAnsi" w:cstheme="minorHAnsi"/>
          <w:sz w:val="18"/>
          <w:szCs w:val="18"/>
          <w:lang w:val="es-BO"/>
        </w:rPr>
        <w:t>y en caso de ser aceptada, se suscribirá el correspondiente Contrato Modificatorio.</w:t>
      </w:r>
    </w:p>
    <w:p w14:paraId="6E548893" w14:textId="77777777" w:rsidR="00435417" w:rsidRPr="00435417" w:rsidRDefault="00435417" w:rsidP="00435417">
      <w:pPr>
        <w:tabs>
          <w:tab w:val="left" w:pos="-720"/>
        </w:tabs>
        <w:suppressAutoHyphens/>
        <w:jc w:val="both"/>
        <w:rPr>
          <w:rFonts w:asciiTheme="minorHAnsi" w:hAnsiTheme="minorHAnsi" w:cstheme="minorHAnsi"/>
          <w:b/>
          <w:sz w:val="18"/>
          <w:szCs w:val="18"/>
          <w:lang w:val="es-MX"/>
        </w:rPr>
      </w:pPr>
    </w:p>
    <w:p w14:paraId="3C0868A3" w14:textId="77777777" w:rsidR="00435417" w:rsidRPr="00435417" w:rsidRDefault="00435417" w:rsidP="00435417">
      <w:pPr>
        <w:tabs>
          <w:tab w:val="left" w:pos="-720"/>
        </w:tabs>
        <w:suppressAutoHyphens/>
        <w:jc w:val="both"/>
        <w:rPr>
          <w:rFonts w:asciiTheme="minorHAnsi" w:hAnsiTheme="minorHAnsi" w:cstheme="minorHAnsi"/>
          <w:sz w:val="18"/>
          <w:szCs w:val="18"/>
        </w:rPr>
      </w:pPr>
      <w:r w:rsidRPr="00435417">
        <w:rPr>
          <w:rFonts w:asciiTheme="minorHAnsi" w:hAnsiTheme="minorHAnsi" w:cstheme="minorHAnsi"/>
          <w:b/>
          <w:sz w:val="18"/>
          <w:szCs w:val="18"/>
          <w:u w:val="single"/>
        </w:rPr>
        <w:t>DECIMA SEXTA.- (EXONERACIÓN A LA CSBP DE RESPONSABILIDADES POR DAÑO A TERCEROS)</w:t>
      </w:r>
      <w:r w:rsidRPr="00435417">
        <w:rPr>
          <w:rFonts w:asciiTheme="minorHAnsi" w:hAnsiTheme="minorHAnsi" w:cstheme="minorHAnsi"/>
          <w:b/>
          <w:sz w:val="18"/>
          <w:szCs w:val="18"/>
        </w:rPr>
        <w:t>.-</w:t>
      </w:r>
      <w:r w:rsidRPr="00435417">
        <w:rPr>
          <w:rFonts w:asciiTheme="minorHAnsi" w:hAnsiTheme="minorHAnsi" w:cstheme="minorHAnsi"/>
          <w:sz w:val="18"/>
          <w:szCs w:val="18"/>
        </w:rPr>
        <w:t xml:space="preserve"> El </w:t>
      </w:r>
      <w:r w:rsidRPr="00435417">
        <w:rPr>
          <w:rFonts w:asciiTheme="minorHAnsi" w:hAnsiTheme="minorHAnsi" w:cstheme="minorHAnsi"/>
          <w:b/>
          <w:sz w:val="18"/>
          <w:szCs w:val="18"/>
        </w:rPr>
        <w:t>CENTRO</w:t>
      </w:r>
      <w:r w:rsidRPr="00435417">
        <w:rPr>
          <w:rFonts w:asciiTheme="minorHAnsi" w:hAnsiTheme="minorHAnsi" w:cstheme="minorHAnsi"/>
          <w:sz w:val="18"/>
          <w:szCs w:val="18"/>
        </w:rPr>
        <w:t xml:space="preserve"> se obliga a tomar todas las previsiones que pudiesen surgir por daño a terceros, se exonera de estas obligaciones a la </w:t>
      </w:r>
      <w:r w:rsidRPr="00435417">
        <w:rPr>
          <w:rFonts w:asciiTheme="minorHAnsi" w:hAnsiTheme="minorHAnsi" w:cstheme="minorHAnsi"/>
          <w:b/>
          <w:sz w:val="18"/>
          <w:szCs w:val="18"/>
        </w:rPr>
        <w:t>CSBP</w:t>
      </w:r>
      <w:r w:rsidRPr="00435417">
        <w:rPr>
          <w:rFonts w:asciiTheme="minorHAnsi" w:hAnsiTheme="minorHAnsi" w:cstheme="minorHAnsi"/>
          <w:sz w:val="18"/>
          <w:szCs w:val="18"/>
        </w:rPr>
        <w:t xml:space="preserve">. </w:t>
      </w:r>
    </w:p>
    <w:p w14:paraId="29A30B29" w14:textId="77777777" w:rsidR="00435417" w:rsidRPr="00435417" w:rsidRDefault="00435417" w:rsidP="00435417">
      <w:pPr>
        <w:tabs>
          <w:tab w:val="left" w:pos="-720"/>
        </w:tabs>
        <w:suppressAutoHyphens/>
        <w:jc w:val="both"/>
        <w:rPr>
          <w:rFonts w:asciiTheme="minorHAnsi" w:hAnsiTheme="minorHAnsi" w:cstheme="minorHAnsi"/>
          <w:sz w:val="18"/>
          <w:szCs w:val="18"/>
        </w:rPr>
      </w:pPr>
    </w:p>
    <w:p w14:paraId="6EEFE47B" w14:textId="77777777" w:rsidR="00435417" w:rsidRPr="00435417" w:rsidRDefault="00435417" w:rsidP="00435417">
      <w:pPr>
        <w:jc w:val="both"/>
        <w:rPr>
          <w:rFonts w:asciiTheme="minorHAnsi" w:hAnsiTheme="minorHAnsi" w:cstheme="minorHAnsi"/>
          <w:sz w:val="18"/>
          <w:szCs w:val="18"/>
        </w:rPr>
      </w:pPr>
      <w:r w:rsidRPr="00435417">
        <w:rPr>
          <w:rFonts w:asciiTheme="minorHAnsi" w:hAnsiTheme="minorHAnsi" w:cstheme="minorHAnsi"/>
          <w:b/>
          <w:bCs/>
          <w:sz w:val="18"/>
          <w:szCs w:val="18"/>
          <w:u w:val="single"/>
        </w:rPr>
        <w:lastRenderedPageBreak/>
        <w:t>DECIMA SEPTIMA: (SOLUCIÓN DE DIFERENCIA)</w:t>
      </w:r>
      <w:r w:rsidRPr="00435417">
        <w:rPr>
          <w:rFonts w:asciiTheme="minorHAnsi" w:hAnsiTheme="minorHAnsi" w:cstheme="minorHAnsi"/>
          <w:b/>
          <w:bCs/>
          <w:sz w:val="18"/>
          <w:szCs w:val="18"/>
        </w:rPr>
        <w:t>.-</w:t>
      </w:r>
      <w:r w:rsidRPr="00435417">
        <w:rPr>
          <w:rFonts w:asciiTheme="minorHAnsi" w:hAnsiTheme="minorHAnsi" w:cstheme="minorHAnsi"/>
          <w:sz w:val="18"/>
          <w:szCs w:val="18"/>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041D328E" w14:textId="77777777" w:rsidR="00435417" w:rsidRPr="00435417" w:rsidRDefault="00435417" w:rsidP="00435417">
      <w:pPr>
        <w:jc w:val="both"/>
        <w:rPr>
          <w:rFonts w:asciiTheme="minorHAnsi" w:hAnsiTheme="minorHAnsi" w:cstheme="minorHAnsi"/>
          <w:sz w:val="18"/>
          <w:szCs w:val="18"/>
        </w:rPr>
      </w:pPr>
    </w:p>
    <w:p w14:paraId="6F292C67" w14:textId="77777777" w:rsidR="00435417" w:rsidRPr="00435417" w:rsidRDefault="00435417" w:rsidP="00435417">
      <w:pPr>
        <w:pStyle w:val="Textoindependiente"/>
        <w:jc w:val="both"/>
        <w:rPr>
          <w:rFonts w:asciiTheme="minorHAnsi" w:hAnsiTheme="minorHAnsi" w:cstheme="minorHAnsi"/>
          <w:b/>
          <w:bCs/>
          <w:i/>
          <w:iCs/>
          <w:color w:val="000000"/>
          <w:sz w:val="18"/>
          <w:szCs w:val="18"/>
        </w:rPr>
      </w:pPr>
      <w:r w:rsidRPr="00435417">
        <w:rPr>
          <w:rFonts w:asciiTheme="minorHAnsi" w:hAnsiTheme="minorHAnsi" w:cstheme="minorHAnsi"/>
          <w:b/>
          <w:iCs/>
          <w:color w:val="000000"/>
          <w:sz w:val="18"/>
          <w:szCs w:val="18"/>
          <w:u w:val="single"/>
        </w:rPr>
        <w:t>DECIMO OCTAVA: (PERSONAL DEL CENTRO)</w:t>
      </w:r>
      <w:r w:rsidRPr="00435417">
        <w:rPr>
          <w:rFonts w:asciiTheme="minorHAnsi" w:hAnsiTheme="minorHAnsi" w:cstheme="minorHAnsi"/>
          <w:b/>
          <w:iCs/>
          <w:sz w:val="18"/>
          <w:szCs w:val="18"/>
        </w:rPr>
        <w:t>.-</w:t>
      </w:r>
      <w:r w:rsidRPr="00435417">
        <w:rPr>
          <w:rFonts w:asciiTheme="minorHAnsi" w:hAnsiTheme="minorHAnsi" w:cstheme="minorHAnsi"/>
          <w:b/>
          <w:bCs/>
          <w:iCs/>
          <w:sz w:val="18"/>
          <w:szCs w:val="18"/>
        </w:rPr>
        <w:t xml:space="preserve"> </w:t>
      </w:r>
      <w:r w:rsidRPr="00435417">
        <w:rPr>
          <w:rFonts w:asciiTheme="minorHAnsi" w:hAnsiTheme="minorHAnsi" w:cstheme="minorHAnsi"/>
          <w:bCs/>
          <w:iCs/>
          <w:sz w:val="18"/>
          <w:szCs w:val="18"/>
        </w:rPr>
        <w:t xml:space="preserve"> La venta del servicio</w:t>
      </w:r>
      <w:r w:rsidRPr="00435417">
        <w:rPr>
          <w:rFonts w:asciiTheme="minorHAnsi" w:hAnsiTheme="minorHAnsi" w:cstheme="minorHAnsi"/>
          <w:bCs/>
          <w:iCs/>
          <w:color w:val="0000FF"/>
          <w:sz w:val="18"/>
          <w:szCs w:val="18"/>
        </w:rPr>
        <w:t>,</w:t>
      </w:r>
      <w:r w:rsidRPr="00435417">
        <w:rPr>
          <w:rFonts w:asciiTheme="minorHAnsi" w:hAnsiTheme="minorHAnsi" w:cstheme="minorHAnsi"/>
          <w:bCs/>
          <w:iCs/>
          <w:color w:val="000000"/>
          <w:sz w:val="18"/>
          <w:szCs w:val="18"/>
        </w:rPr>
        <w:t xml:space="preserve"> motivo del presente contrato,</w:t>
      </w:r>
      <w:r w:rsidRPr="00435417">
        <w:rPr>
          <w:rFonts w:asciiTheme="minorHAnsi" w:hAnsiTheme="minorHAnsi" w:cstheme="minorHAnsi"/>
          <w:bCs/>
          <w:iCs/>
          <w:color w:val="0000FF"/>
          <w:sz w:val="18"/>
          <w:szCs w:val="18"/>
        </w:rPr>
        <w:t xml:space="preserve"> </w:t>
      </w:r>
      <w:r w:rsidRPr="00435417">
        <w:rPr>
          <w:rFonts w:asciiTheme="minorHAnsi" w:hAnsiTheme="minorHAnsi" w:cstheme="minorHAnsi"/>
          <w:bCs/>
          <w:iCs/>
          <w:sz w:val="18"/>
          <w:szCs w:val="18"/>
        </w:rPr>
        <w:t>se realizará  a  través</w:t>
      </w:r>
      <w:r w:rsidRPr="00435417">
        <w:rPr>
          <w:rFonts w:asciiTheme="minorHAnsi" w:hAnsiTheme="minorHAnsi" w:cstheme="minorHAnsi"/>
          <w:bCs/>
          <w:iCs/>
          <w:color w:val="000000"/>
          <w:sz w:val="18"/>
          <w:szCs w:val="18"/>
        </w:rPr>
        <w:t xml:space="preserve">  de  su  personal. La   responsabilidad, remuneración, alimentación corre por cuenta del </w:t>
      </w:r>
      <w:r w:rsidRPr="00435417">
        <w:rPr>
          <w:rFonts w:asciiTheme="minorHAnsi" w:hAnsiTheme="minorHAnsi" w:cstheme="minorHAnsi"/>
          <w:b/>
          <w:bCs/>
          <w:iCs/>
          <w:color w:val="000000"/>
          <w:sz w:val="18"/>
          <w:szCs w:val="18"/>
        </w:rPr>
        <w:t>CENTRO</w:t>
      </w:r>
      <w:r w:rsidRPr="00435417">
        <w:rPr>
          <w:rFonts w:asciiTheme="minorHAnsi" w:hAnsiTheme="minorHAnsi" w:cstheme="minorHAnsi"/>
          <w:bCs/>
          <w:iCs/>
          <w:color w:val="000000"/>
          <w:sz w:val="18"/>
          <w:szCs w:val="18"/>
        </w:rPr>
        <w:t xml:space="preserve">, en consecuencia no existe ninguna relación contractual entre la </w:t>
      </w:r>
      <w:r w:rsidRPr="00435417">
        <w:rPr>
          <w:rFonts w:asciiTheme="minorHAnsi" w:hAnsiTheme="minorHAnsi" w:cstheme="minorHAnsi"/>
          <w:b/>
          <w:bCs/>
          <w:iCs/>
          <w:color w:val="000000"/>
          <w:sz w:val="18"/>
          <w:szCs w:val="18"/>
        </w:rPr>
        <w:t>CSBP</w:t>
      </w:r>
      <w:r w:rsidRPr="00435417">
        <w:rPr>
          <w:rFonts w:asciiTheme="minorHAnsi" w:hAnsiTheme="minorHAnsi" w:cstheme="minorHAnsi"/>
          <w:bCs/>
          <w:iCs/>
          <w:color w:val="000000"/>
          <w:sz w:val="18"/>
          <w:szCs w:val="18"/>
        </w:rPr>
        <w:t xml:space="preserve"> y el personal del </w:t>
      </w:r>
      <w:r w:rsidRPr="00435417">
        <w:rPr>
          <w:rFonts w:asciiTheme="minorHAnsi" w:hAnsiTheme="minorHAnsi" w:cstheme="minorHAnsi"/>
          <w:b/>
          <w:bCs/>
          <w:iCs/>
          <w:color w:val="000000"/>
          <w:sz w:val="18"/>
          <w:szCs w:val="18"/>
        </w:rPr>
        <w:t>CENTRO</w:t>
      </w:r>
      <w:r w:rsidRPr="00435417">
        <w:rPr>
          <w:rFonts w:asciiTheme="minorHAnsi" w:hAnsiTheme="minorHAnsi" w:cstheme="minorHAnsi"/>
          <w:bCs/>
          <w:iCs/>
          <w:color w:val="000000"/>
          <w:sz w:val="18"/>
          <w:szCs w:val="18"/>
        </w:rPr>
        <w:t xml:space="preserve"> lo que implica que el pago de beneficios sociales corre bajo exclusiva responsabilidad del </w:t>
      </w:r>
      <w:r w:rsidRPr="00435417">
        <w:rPr>
          <w:rFonts w:asciiTheme="minorHAnsi" w:hAnsiTheme="minorHAnsi" w:cstheme="minorHAnsi"/>
          <w:b/>
          <w:bCs/>
          <w:iCs/>
          <w:color w:val="000000"/>
          <w:sz w:val="18"/>
          <w:szCs w:val="18"/>
        </w:rPr>
        <w:t>CENTRO</w:t>
      </w:r>
      <w:r w:rsidRPr="00435417">
        <w:rPr>
          <w:rFonts w:asciiTheme="minorHAnsi" w:hAnsiTheme="minorHAnsi" w:cstheme="minorHAnsi"/>
          <w:bCs/>
          <w:iCs/>
          <w:color w:val="000000"/>
          <w:sz w:val="18"/>
          <w:szCs w:val="18"/>
        </w:rPr>
        <w:t xml:space="preserve">. Asimismo, la </w:t>
      </w:r>
      <w:r w:rsidRPr="00435417">
        <w:rPr>
          <w:rFonts w:asciiTheme="minorHAnsi" w:hAnsiTheme="minorHAnsi" w:cstheme="minorHAnsi"/>
          <w:b/>
          <w:bCs/>
          <w:iCs/>
          <w:color w:val="000000"/>
          <w:sz w:val="18"/>
          <w:szCs w:val="18"/>
        </w:rPr>
        <w:t xml:space="preserve">CSBP </w:t>
      </w:r>
      <w:r w:rsidRPr="00435417">
        <w:rPr>
          <w:rFonts w:asciiTheme="minorHAnsi" w:hAnsiTheme="minorHAnsi" w:cstheme="minorHAnsi"/>
          <w:bCs/>
          <w:iCs/>
          <w:color w:val="000000"/>
          <w:sz w:val="18"/>
          <w:szCs w:val="18"/>
        </w:rPr>
        <w:t xml:space="preserve">no será responsable y menos resarcirá daños y perjuicios causados por accidentes de trabajo a dichos trabajadores y/o terceros. </w:t>
      </w:r>
    </w:p>
    <w:p w14:paraId="19995BD0" w14:textId="77777777" w:rsidR="00435417" w:rsidRPr="00435417" w:rsidRDefault="00435417" w:rsidP="00435417">
      <w:pPr>
        <w:jc w:val="both"/>
        <w:rPr>
          <w:rFonts w:asciiTheme="minorHAnsi" w:hAnsiTheme="minorHAnsi" w:cstheme="minorHAnsi"/>
          <w:b/>
          <w:color w:val="000000"/>
          <w:sz w:val="18"/>
          <w:szCs w:val="18"/>
          <w:lang w:val="es-MX"/>
        </w:rPr>
      </w:pPr>
    </w:p>
    <w:p w14:paraId="2B63FFB9" w14:textId="77777777" w:rsidR="00435417" w:rsidRPr="00435417" w:rsidRDefault="00435417" w:rsidP="00435417">
      <w:pPr>
        <w:tabs>
          <w:tab w:val="left" w:pos="-720"/>
        </w:tabs>
        <w:suppressAutoHyphens/>
        <w:jc w:val="both"/>
        <w:rPr>
          <w:rFonts w:asciiTheme="minorHAnsi" w:hAnsiTheme="minorHAnsi" w:cstheme="minorHAnsi"/>
          <w:b/>
          <w:sz w:val="18"/>
          <w:szCs w:val="18"/>
        </w:rPr>
      </w:pPr>
      <w:r w:rsidRPr="00435417">
        <w:rPr>
          <w:rFonts w:asciiTheme="minorHAnsi" w:hAnsiTheme="minorHAnsi" w:cstheme="minorHAnsi"/>
          <w:b/>
          <w:iCs/>
          <w:color w:val="000000"/>
          <w:sz w:val="18"/>
          <w:szCs w:val="18"/>
          <w:u w:val="single"/>
        </w:rPr>
        <w:t>DECIMO NOVENA</w:t>
      </w:r>
      <w:r w:rsidRPr="00435417">
        <w:rPr>
          <w:rFonts w:asciiTheme="minorHAnsi" w:hAnsiTheme="minorHAnsi" w:cstheme="minorHAnsi"/>
          <w:b/>
          <w:color w:val="000000"/>
          <w:sz w:val="18"/>
          <w:szCs w:val="18"/>
          <w:u w:val="single"/>
          <w:lang w:val="es-MX"/>
        </w:rPr>
        <w:t>:</w:t>
      </w:r>
      <w:r w:rsidRPr="00435417">
        <w:rPr>
          <w:rFonts w:asciiTheme="minorHAnsi" w:hAnsiTheme="minorHAnsi" w:cstheme="minorHAnsi"/>
          <w:b/>
          <w:sz w:val="18"/>
          <w:szCs w:val="18"/>
          <w:u w:val="single"/>
          <w:lang w:val="es-BO"/>
        </w:rPr>
        <w:t xml:space="preserve"> (OBLIGACIONES  SOCIOLABORALES)</w:t>
      </w:r>
      <w:r w:rsidRPr="00435417">
        <w:rPr>
          <w:rFonts w:asciiTheme="minorHAnsi" w:hAnsiTheme="minorHAnsi" w:cstheme="minorHAnsi"/>
          <w:sz w:val="18"/>
          <w:szCs w:val="18"/>
          <w:lang w:val="es-BO"/>
        </w:rPr>
        <w:t xml:space="preserve">.- Conforme a lo establecido en el D.S. No. 521 de 26.05.2010, </w:t>
      </w:r>
      <w:r w:rsidRPr="00435417">
        <w:rPr>
          <w:rFonts w:asciiTheme="minorHAnsi" w:hAnsiTheme="minorHAnsi" w:cstheme="minorHAnsi"/>
          <w:b/>
          <w:sz w:val="18"/>
          <w:szCs w:val="18"/>
          <w:lang w:val="es-BO"/>
        </w:rPr>
        <w:t>EL CENTRO</w:t>
      </w:r>
      <w:r w:rsidRPr="00435417">
        <w:rPr>
          <w:rFonts w:asciiTheme="minorHAnsi" w:hAnsiTheme="minorHAnsi" w:cstheme="minorHAnsi"/>
          <w:sz w:val="18"/>
          <w:szCs w:val="18"/>
          <w:lang w:val="es-BO"/>
        </w:rPr>
        <w:t xml:space="preserve"> se compromete y obliga a dar cumplimiento a las obligaciones socio - laborales de sus trabajadoras y trabajadores. </w:t>
      </w:r>
    </w:p>
    <w:p w14:paraId="365628C9"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p>
    <w:p w14:paraId="226772ED" w14:textId="77777777" w:rsidR="00435417" w:rsidRPr="00435417" w:rsidRDefault="00435417" w:rsidP="00435417">
      <w:pPr>
        <w:tabs>
          <w:tab w:val="left" w:pos="-720"/>
        </w:tabs>
        <w:suppressAutoHyphens/>
        <w:jc w:val="both"/>
        <w:rPr>
          <w:rFonts w:asciiTheme="minorHAnsi" w:hAnsiTheme="minorHAnsi" w:cstheme="minorHAnsi"/>
          <w:sz w:val="18"/>
          <w:szCs w:val="18"/>
          <w:lang w:val="es-BO"/>
        </w:rPr>
      </w:pPr>
      <w:r w:rsidRPr="00435417">
        <w:rPr>
          <w:rFonts w:asciiTheme="minorHAnsi" w:hAnsiTheme="minorHAnsi" w:cstheme="minorHAnsi"/>
          <w:sz w:val="18"/>
          <w:szCs w:val="18"/>
          <w:lang w:val="es-BO"/>
        </w:rPr>
        <w:t>El</w:t>
      </w:r>
      <w:r w:rsidRPr="00435417">
        <w:rPr>
          <w:rFonts w:asciiTheme="minorHAnsi" w:hAnsiTheme="minorHAnsi" w:cstheme="minorHAnsi"/>
          <w:b/>
          <w:sz w:val="18"/>
          <w:szCs w:val="18"/>
          <w:lang w:val="es-BO"/>
        </w:rPr>
        <w:t xml:space="preserve"> CENTRO</w:t>
      </w:r>
      <w:r w:rsidRPr="00435417">
        <w:rPr>
          <w:rFonts w:asciiTheme="minorHAnsi" w:hAnsiTheme="minorHAnsi" w:cstheme="minorHAnsi"/>
          <w:sz w:val="18"/>
          <w:szCs w:val="18"/>
          <w:lang w:val="es-BO"/>
        </w:rPr>
        <w:t xml:space="preserve"> será responsable y deberá mantener a la </w:t>
      </w:r>
      <w:r w:rsidRPr="00435417">
        <w:rPr>
          <w:rFonts w:asciiTheme="minorHAnsi" w:hAnsiTheme="minorHAnsi" w:cstheme="minorHAnsi"/>
          <w:b/>
          <w:sz w:val="18"/>
          <w:szCs w:val="18"/>
          <w:lang w:val="es-BO"/>
        </w:rPr>
        <w:t>CSBP</w:t>
      </w:r>
      <w:r w:rsidRPr="00435417">
        <w:rPr>
          <w:rFonts w:asciiTheme="minorHAnsi" w:hAnsiTheme="minorHAnsi" w:cstheme="minorHAnsi"/>
          <w:sz w:val="18"/>
          <w:szCs w:val="18"/>
          <w:lang w:val="es-BO"/>
        </w:rPr>
        <w:t xml:space="preserve"> exonerada contra cualquier multa o penalidad de cualquier tipo o naturaleza que fuera impuesta por causa de incumplimiento o infracción de dicha legislación laboral o social.</w:t>
      </w:r>
    </w:p>
    <w:p w14:paraId="75B0A1A5" w14:textId="77777777" w:rsidR="00435417" w:rsidRPr="00435417" w:rsidRDefault="00435417" w:rsidP="00435417">
      <w:pPr>
        <w:jc w:val="both"/>
        <w:rPr>
          <w:rFonts w:asciiTheme="minorHAnsi" w:hAnsiTheme="minorHAnsi" w:cstheme="minorHAnsi"/>
          <w:b/>
          <w:color w:val="000000"/>
          <w:sz w:val="18"/>
          <w:szCs w:val="18"/>
          <w:lang w:val="es-BO"/>
        </w:rPr>
      </w:pPr>
    </w:p>
    <w:p w14:paraId="143635F3" w14:textId="77777777" w:rsidR="00435417" w:rsidRPr="00435417" w:rsidRDefault="00435417" w:rsidP="00435417">
      <w:pPr>
        <w:jc w:val="both"/>
        <w:rPr>
          <w:rFonts w:asciiTheme="minorHAnsi" w:hAnsiTheme="minorHAnsi" w:cstheme="minorHAnsi"/>
          <w:color w:val="000000"/>
          <w:sz w:val="18"/>
          <w:szCs w:val="18"/>
          <w:lang w:val="es-MX"/>
        </w:rPr>
      </w:pPr>
      <w:r w:rsidRPr="00435417">
        <w:rPr>
          <w:rFonts w:asciiTheme="minorHAnsi" w:hAnsiTheme="minorHAnsi" w:cstheme="minorHAnsi"/>
          <w:b/>
          <w:color w:val="000000"/>
          <w:sz w:val="18"/>
          <w:szCs w:val="18"/>
          <w:u w:val="single"/>
          <w:lang w:val="es-MX"/>
        </w:rPr>
        <w:t>VIGÉSIMA: (DOMICILIO)</w:t>
      </w:r>
      <w:r w:rsidRPr="00435417">
        <w:rPr>
          <w:rFonts w:asciiTheme="minorHAnsi" w:hAnsiTheme="minorHAnsi" w:cstheme="minorHAnsi"/>
          <w:b/>
          <w:color w:val="000000"/>
          <w:sz w:val="18"/>
          <w:szCs w:val="18"/>
          <w:lang w:val="es-MX"/>
        </w:rPr>
        <w:t>.-</w:t>
      </w:r>
      <w:r w:rsidRPr="00435417">
        <w:rPr>
          <w:rFonts w:asciiTheme="minorHAnsi" w:hAnsiTheme="minorHAnsi" w:cstheme="minorHAnsi"/>
          <w:color w:val="000000"/>
          <w:sz w:val="18"/>
          <w:szCs w:val="18"/>
          <w:lang w:val="es-MX"/>
        </w:rPr>
        <w:t xml:space="preserve"> Cualquier aviso o notificación que tenga que darse al </w:t>
      </w:r>
      <w:r w:rsidRPr="00435417">
        <w:rPr>
          <w:rFonts w:asciiTheme="minorHAnsi" w:hAnsiTheme="minorHAnsi" w:cstheme="minorHAnsi"/>
          <w:b/>
          <w:color w:val="000000"/>
          <w:sz w:val="18"/>
          <w:szCs w:val="18"/>
          <w:lang w:val="es-MX"/>
        </w:rPr>
        <w:t>CENTRO</w:t>
      </w:r>
      <w:r w:rsidRPr="00435417">
        <w:rPr>
          <w:rFonts w:asciiTheme="minorHAnsi" w:hAnsiTheme="minorHAnsi" w:cstheme="minorHAnsi"/>
          <w:color w:val="000000"/>
          <w:sz w:val="18"/>
          <w:szCs w:val="18"/>
          <w:lang w:val="es-MX"/>
        </w:rPr>
        <w:t>, le será enviado a su domicilio situado en la Calle …………..</w:t>
      </w:r>
      <w:r w:rsidRPr="00435417">
        <w:rPr>
          <w:rFonts w:asciiTheme="minorHAnsi" w:hAnsiTheme="minorHAnsi" w:cstheme="minorHAnsi"/>
          <w:sz w:val="18"/>
          <w:szCs w:val="18"/>
        </w:rPr>
        <w:t>a</w:t>
      </w:r>
      <w:r w:rsidRPr="00435417">
        <w:rPr>
          <w:rFonts w:asciiTheme="minorHAnsi" w:hAnsiTheme="minorHAnsi" w:cstheme="minorHAnsi"/>
          <w:bCs/>
          <w:sz w:val="18"/>
          <w:szCs w:val="18"/>
          <w:lang w:val="es-MX"/>
        </w:rPr>
        <w:t xml:space="preserve"> de la </w:t>
      </w:r>
      <w:r w:rsidRPr="00435417">
        <w:rPr>
          <w:rFonts w:asciiTheme="minorHAnsi" w:hAnsiTheme="minorHAnsi" w:cstheme="minorHAnsi"/>
          <w:color w:val="000000"/>
          <w:sz w:val="18"/>
          <w:szCs w:val="18"/>
          <w:lang w:val="es-MX"/>
        </w:rPr>
        <w:t>ciudad de Cochabamba.</w:t>
      </w:r>
    </w:p>
    <w:p w14:paraId="7EC05A41" w14:textId="77777777" w:rsidR="00435417" w:rsidRPr="00435417" w:rsidRDefault="00435417" w:rsidP="00435417">
      <w:pPr>
        <w:jc w:val="both"/>
        <w:rPr>
          <w:rFonts w:asciiTheme="minorHAnsi" w:hAnsiTheme="minorHAnsi" w:cstheme="minorHAnsi"/>
          <w:color w:val="000000"/>
          <w:sz w:val="18"/>
          <w:szCs w:val="18"/>
          <w:lang w:val="es-MX"/>
        </w:rPr>
      </w:pPr>
    </w:p>
    <w:p w14:paraId="34536B8C" w14:textId="77777777" w:rsidR="00435417" w:rsidRPr="00435417" w:rsidRDefault="00435417" w:rsidP="00435417">
      <w:pPr>
        <w:pStyle w:val="Textoindependiente3"/>
        <w:rPr>
          <w:rFonts w:asciiTheme="minorHAnsi" w:hAnsiTheme="minorHAnsi" w:cstheme="minorHAnsi"/>
          <w:iCs/>
          <w:sz w:val="18"/>
          <w:szCs w:val="18"/>
        </w:rPr>
      </w:pPr>
      <w:r w:rsidRPr="00435417">
        <w:rPr>
          <w:rFonts w:asciiTheme="minorHAnsi" w:hAnsiTheme="minorHAnsi" w:cstheme="minorHAnsi"/>
          <w:iCs/>
          <w:sz w:val="18"/>
          <w:szCs w:val="18"/>
        </w:rPr>
        <w:t xml:space="preserve">Cualquier aviso o notificación que tenga que darse a la </w:t>
      </w:r>
      <w:r w:rsidRPr="00435417">
        <w:rPr>
          <w:rFonts w:asciiTheme="minorHAnsi" w:hAnsiTheme="minorHAnsi" w:cstheme="minorHAnsi"/>
          <w:b/>
          <w:iCs/>
          <w:sz w:val="18"/>
          <w:szCs w:val="18"/>
        </w:rPr>
        <w:t>CSBP</w:t>
      </w:r>
      <w:r w:rsidRPr="00435417">
        <w:rPr>
          <w:rFonts w:asciiTheme="minorHAnsi" w:hAnsiTheme="minorHAnsi" w:cstheme="minorHAnsi"/>
          <w:iCs/>
          <w:sz w:val="18"/>
          <w:szCs w:val="18"/>
        </w:rPr>
        <w:t xml:space="preserve">, le será enviada a su domicilio de calle Hamiraya No. 356 entre Santibáñez y Jordán, ambos en la ciudad de Cochabamba. </w:t>
      </w:r>
    </w:p>
    <w:p w14:paraId="7F519E1E" w14:textId="77777777" w:rsidR="00435417" w:rsidRPr="00435417" w:rsidRDefault="00435417" w:rsidP="00435417">
      <w:pPr>
        <w:jc w:val="both"/>
        <w:rPr>
          <w:rFonts w:asciiTheme="minorHAnsi" w:hAnsiTheme="minorHAnsi" w:cstheme="minorHAnsi"/>
          <w:b/>
          <w:iCs/>
          <w:sz w:val="18"/>
          <w:szCs w:val="18"/>
        </w:rPr>
      </w:pPr>
    </w:p>
    <w:p w14:paraId="792BD0F1" w14:textId="77777777" w:rsidR="00435417" w:rsidRPr="00435417" w:rsidRDefault="00435417" w:rsidP="00435417">
      <w:pPr>
        <w:jc w:val="both"/>
        <w:rPr>
          <w:rFonts w:asciiTheme="minorHAnsi" w:hAnsiTheme="minorHAnsi" w:cstheme="minorHAnsi"/>
          <w:bCs/>
          <w:color w:val="000000"/>
          <w:sz w:val="18"/>
          <w:szCs w:val="18"/>
          <w:lang w:val="es-MX"/>
        </w:rPr>
      </w:pPr>
      <w:r w:rsidRPr="00435417">
        <w:rPr>
          <w:rFonts w:asciiTheme="minorHAnsi" w:hAnsiTheme="minorHAnsi" w:cstheme="minorHAnsi"/>
          <w:b/>
          <w:iCs/>
          <w:sz w:val="18"/>
          <w:szCs w:val="18"/>
          <w:u w:val="single"/>
        </w:rPr>
        <w:t xml:space="preserve">VIGESIMA PRIMERA: </w:t>
      </w:r>
      <w:r w:rsidRPr="00435417">
        <w:rPr>
          <w:rFonts w:asciiTheme="minorHAnsi" w:hAnsiTheme="minorHAnsi" w:cstheme="minorHAnsi"/>
          <w:b/>
          <w:color w:val="000000"/>
          <w:sz w:val="18"/>
          <w:szCs w:val="18"/>
          <w:u w:val="single"/>
          <w:lang w:val="es-MX"/>
        </w:rPr>
        <w:t>(GASTOS DE PROTOCOLIZACION)</w:t>
      </w:r>
      <w:r w:rsidRPr="00435417">
        <w:rPr>
          <w:rFonts w:asciiTheme="minorHAnsi" w:hAnsiTheme="minorHAnsi" w:cstheme="minorHAnsi"/>
          <w:b/>
          <w:color w:val="000000"/>
          <w:sz w:val="18"/>
          <w:szCs w:val="18"/>
          <w:lang w:val="es-MX"/>
        </w:rPr>
        <w:t xml:space="preserve">.- </w:t>
      </w:r>
      <w:r w:rsidRPr="00435417">
        <w:rPr>
          <w:rFonts w:asciiTheme="minorHAnsi" w:hAnsiTheme="minorHAnsi" w:cstheme="minorHAnsi"/>
          <w:bCs/>
          <w:color w:val="000000"/>
          <w:sz w:val="18"/>
          <w:szCs w:val="18"/>
          <w:lang w:val="es-MX"/>
        </w:rPr>
        <w:t xml:space="preserve">Todos los gastos que demanden la protocolización del presente documento, serán cubiertos en su integridad por el </w:t>
      </w:r>
      <w:r w:rsidRPr="00435417">
        <w:rPr>
          <w:rFonts w:asciiTheme="minorHAnsi" w:hAnsiTheme="minorHAnsi" w:cstheme="minorHAnsi"/>
          <w:b/>
          <w:bCs/>
          <w:color w:val="000000"/>
          <w:sz w:val="18"/>
          <w:szCs w:val="18"/>
          <w:lang w:val="es-MX"/>
        </w:rPr>
        <w:t>CENTRO</w:t>
      </w:r>
      <w:r w:rsidRPr="00435417">
        <w:rPr>
          <w:rFonts w:asciiTheme="minorHAnsi" w:hAnsiTheme="minorHAnsi" w:cstheme="minorHAnsi"/>
          <w:bCs/>
          <w:color w:val="000000"/>
          <w:sz w:val="18"/>
          <w:szCs w:val="18"/>
          <w:lang w:val="es-MX"/>
        </w:rPr>
        <w:t>.</w:t>
      </w:r>
    </w:p>
    <w:p w14:paraId="20FBAB0F" w14:textId="77777777" w:rsidR="00435417" w:rsidRPr="00435417" w:rsidRDefault="00435417" w:rsidP="00435417">
      <w:pPr>
        <w:jc w:val="both"/>
        <w:rPr>
          <w:rFonts w:asciiTheme="minorHAnsi" w:hAnsiTheme="minorHAnsi" w:cstheme="minorHAnsi"/>
          <w:b/>
          <w:iCs/>
          <w:sz w:val="18"/>
          <w:szCs w:val="18"/>
        </w:rPr>
      </w:pPr>
    </w:p>
    <w:p w14:paraId="71DE1B83" w14:textId="77777777" w:rsidR="00435417" w:rsidRPr="00435417" w:rsidRDefault="00435417" w:rsidP="00435417">
      <w:pPr>
        <w:jc w:val="both"/>
        <w:rPr>
          <w:rFonts w:asciiTheme="minorHAnsi" w:hAnsiTheme="minorHAnsi" w:cstheme="minorHAnsi"/>
          <w:b/>
          <w:iCs/>
          <w:sz w:val="18"/>
          <w:szCs w:val="18"/>
          <w:u w:val="single"/>
        </w:rPr>
      </w:pPr>
      <w:r w:rsidRPr="00435417">
        <w:rPr>
          <w:rFonts w:asciiTheme="minorHAnsi" w:hAnsiTheme="minorHAnsi" w:cstheme="minorHAnsi"/>
          <w:b/>
          <w:iCs/>
          <w:sz w:val="18"/>
          <w:szCs w:val="18"/>
          <w:u w:val="single"/>
        </w:rPr>
        <w:t>VIGESIMA SEGUNDA: (ACEPTACIÓN)</w:t>
      </w:r>
      <w:r w:rsidRPr="00435417">
        <w:rPr>
          <w:rFonts w:asciiTheme="minorHAnsi" w:hAnsiTheme="minorHAnsi" w:cstheme="minorHAnsi"/>
          <w:b/>
          <w:iCs/>
          <w:sz w:val="18"/>
          <w:szCs w:val="18"/>
        </w:rPr>
        <w:t>.-</w:t>
      </w:r>
      <w:r w:rsidRPr="00435417">
        <w:rPr>
          <w:rFonts w:asciiTheme="minorHAnsi" w:hAnsiTheme="minorHAnsi" w:cstheme="minorHAnsi"/>
          <w:iCs/>
          <w:sz w:val="18"/>
          <w:szCs w:val="18"/>
        </w:rPr>
        <w:t xml:space="preserve"> Ambas partes contratantes declaran su conformidad con todas y cada una de las cláusulas precedentes, dando su aceptación y consentimiento, comprometiéndose a su leal y estricto cumplimiento.</w:t>
      </w:r>
    </w:p>
    <w:p w14:paraId="70D27237" w14:textId="77777777" w:rsidR="00435417" w:rsidRPr="00435417" w:rsidRDefault="00435417" w:rsidP="00435417">
      <w:pPr>
        <w:jc w:val="both"/>
        <w:rPr>
          <w:rFonts w:asciiTheme="minorHAnsi" w:hAnsiTheme="minorHAnsi" w:cstheme="minorHAnsi"/>
          <w:iCs/>
          <w:sz w:val="18"/>
          <w:szCs w:val="18"/>
        </w:rPr>
      </w:pPr>
    </w:p>
    <w:p w14:paraId="54748B1C" w14:textId="77777777" w:rsidR="00435417" w:rsidRPr="00435417" w:rsidRDefault="00435417" w:rsidP="00435417">
      <w:pPr>
        <w:jc w:val="both"/>
        <w:rPr>
          <w:rFonts w:asciiTheme="minorHAnsi" w:hAnsiTheme="minorHAnsi" w:cstheme="minorHAnsi"/>
          <w:b/>
          <w:color w:val="000000"/>
          <w:sz w:val="18"/>
          <w:szCs w:val="18"/>
          <w:lang w:val="es-MX"/>
        </w:rPr>
      </w:pPr>
      <w:r w:rsidRPr="00435417">
        <w:rPr>
          <w:rFonts w:asciiTheme="minorHAnsi" w:hAnsiTheme="minorHAnsi" w:cstheme="minorHAnsi"/>
          <w:iCs/>
          <w:sz w:val="18"/>
          <w:szCs w:val="18"/>
        </w:rPr>
        <w:t>Es firmado en la ciudad de Cochabamba, a los ……..</w:t>
      </w:r>
    </w:p>
    <w:p w14:paraId="2B754F93" w14:textId="77777777" w:rsidR="00435417" w:rsidRDefault="00435417" w:rsidP="00B37567">
      <w:pPr>
        <w:jc w:val="center"/>
        <w:rPr>
          <w:rFonts w:asciiTheme="minorHAnsi" w:hAnsiTheme="minorHAnsi" w:cstheme="minorHAnsi"/>
          <w:sz w:val="22"/>
          <w:szCs w:val="22"/>
        </w:rPr>
      </w:pPr>
    </w:p>
    <w:sectPr w:rsidR="00435417"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ABBF1" w14:textId="77777777" w:rsidR="00EB4975" w:rsidRDefault="00EB4975" w:rsidP="001514BD">
      <w:r>
        <w:separator/>
      </w:r>
    </w:p>
  </w:endnote>
  <w:endnote w:type="continuationSeparator" w:id="0">
    <w:p w14:paraId="6586CAED" w14:textId="77777777" w:rsidR="00EB4975" w:rsidRDefault="00EB497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E74B22" w:rsidRPr="009C528A" w:rsidRDefault="00E74B22">
        <w:pPr>
          <w:jc w:val="right"/>
          <w:rPr>
            <w:i/>
          </w:rPr>
        </w:pPr>
        <w:r w:rsidRPr="009C528A">
          <w:rPr>
            <w:i/>
          </w:rPr>
          <w:fldChar w:fldCharType="begin"/>
        </w:r>
        <w:r w:rsidRPr="009C528A">
          <w:rPr>
            <w:i/>
          </w:rPr>
          <w:instrText>PAGE   \* MERGEFORMAT</w:instrText>
        </w:r>
        <w:r w:rsidRPr="009C528A">
          <w:rPr>
            <w:i/>
          </w:rPr>
          <w:fldChar w:fldCharType="separate"/>
        </w:r>
        <w:r w:rsidR="0080690B">
          <w:rPr>
            <w:i/>
            <w:noProof/>
          </w:rPr>
          <w:t>3</w:t>
        </w:r>
        <w:r w:rsidRPr="009C528A">
          <w:rPr>
            <w:i/>
          </w:rPr>
          <w:fldChar w:fldCharType="end"/>
        </w:r>
      </w:p>
    </w:sdtContent>
  </w:sdt>
  <w:p w14:paraId="5213D8B4" w14:textId="77777777" w:rsidR="00E74B22" w:rsidRDefault="00E74B22"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E74B22" w:rsidRPr="009C528A" w:rsidRDefault="00E74B22" w:rsidP="000A5357">
        <w:pPr>
          <w:jc w:val="right"/>
          <w:rPr>
            <w:i/>
          </w:rPr>
        </w:pPr>
        <w:r w:rsidRPr="009C528A">
          <w:rPr>
            <w:i/>
          </w:rPr>
          <w:fldChar w:fldCharType="begin"/>
        </w:r>
        <w:r w:rsidRPr="009C528A">
          <w:rPr>
            <w:i/>
          </w:rPr>
          <w:instrText>PAGE   \* MERGEFORMAT</w:instrText>
        </w:r>
        <w:r w:rsidRPr="009C528A">
          <w:rPr>
            <w:i/>
          </w:rPr>
          <w:fldChar w:fldCharType="separate"/>
        </w:r>
        <w:r w:rsidR="0080690B">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51151" w14:textId="77777777" w:rsidR="00EB4975" w:rsidRDefault="00EB4975" w:rsidP="001514BD">
      <w:r>
        <w:separator/>
      </w:r>
    </w:p>
  </w:footnote>
  <w:footnote w:type="continuationSeparator" w:id="0">
    <w:p w14:paraId="168E67AB" w14:textId="77777777" w:rsidR="00EB4975" w:rsidRDefault="00EB4975"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E74B22" w:rsidRDefault="00E74B22" w:rsidP="009C528A">
    <w:pPr>
      <w:pBdr>
        <w:bottom w:val="single" w:sz="4" w:space="1" w:color="auto"/>
      </w:pBdr>
      <w:tabs>
        <w:tab w:val="right" w:pos="9923"/>
      </w:tabs>
      <w:rPr>
        <w:i/>
      </w:rPr>
    </w:pPr>
    <w:r>
      <w:rPr>
        <w:noProof/>
        <w:lang w:val="es-MX" w:eastAsia="es-MX"/>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E74B22" w:rsidRDefault="00E74B2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145"/>
      <w:gridCol w:w="1777"/>
    </w:tblGrid>
    <w:tr w:rsidR="00E74B22" w:rsidRPr="00FA0D94" w14:paraId="07E5688C" w14:textId="77777777" w:rsidTr="0035640C">
      <w:trPr>
        <w:trHeight w:val="1392"/>
        <w:jc w:val="center"/>
      </w:trPr>
      <w:tc>
        <w:tcPr>
          <w:tcW w:w="2930" w:type="dxa"/>
          <w:vAlign w:val="center"/>
        </w:tcPr>
        <w:p w14:paraId="3F55F33B" w14:textId="77777777" w:rsidR="00E74B22" w:rsidRPr="00FA0D94" w:rsidRDefault="00E74B22"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145" w:type="dxa"/>
          <w:vAlign w:val="center"/>
        </w:tcPr>
        <w:p w14:paraId="5F60E1F1" w14:textId="77777777" w:rsidR="00E74B22" w:rsidRDefault="00E74B22"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3209F32A" w:rsidR="00E74B22" w:rsidRPr="00DF34FF" w:rsidRDefault="00E74B22" w:rsidP="00376420">
          <w:pPr>
            <w:jc w:val="center"/>
            <w:rPr>
              <w:rFonts w:ascii="Calibri" w:hAnsi="Calibri" w:cs="Arial"/>
              <w:b/>
              <w:sz w:val="22"/>
              <w:szCs w:val="22"/>
            </w:rPr>
          </w:pPr>
          <w:r>
            <w:rPr>
              <w:rFonts w:ascii="Calibri" w:hAnsi="Calibri" w:cs="Arial"/>
              <w:b/>
              <w:sz w:val="22"/>
              <w:szCs w:val="22"/>
            </w:rPr>
            <w:t>SERVICIOS DE OFTALMOLOGÍA</w:t>
          </w:r>
          <w:r w:rsidR="00EC2471">
            <w:rPr>
              <w:rFonts w:ascii="Calibri" w:hAnsi="Calibri" w:cs="Arial"/>
              <w:b/>
              <w:sz w:val="22"/>
              <w:szCs w:val="22"/>
            </w:rPr>
            <w:t xml:space="preserve"> – 1C</w:t>
          </w:r>
        </w:p>
      </w:tc>
      <w:tc>
        <w:tcPr>
          <w:tcW w:w="1777" w:type="dxa"/>
          <w:vAlign w:val="center"/>
        </w:tcPr>
        <w:p w14:paraId="7161536F" w14:textId="77777777" w:rsidR="00E74B22" w:rsidRDefault="00E74B22" w:rsidP="00376420">
          <w:pPr>
            <w:jc w:val="center"/>
            <w:rPr>
              <w:rFonts w:ascii="Calibri" w:eastAsia="Arial Unicode MS" w:hAnsi="Calibri" w:cs="Arial"/>
              <w:b/>
              <w:sz w:val="22"/>
              <w:szCs w:val="22"/>
              <w:lang w:val="es-MX"/>
            </w:rPr>
          </w:pPr>
          <w:r>
            <w:rPr>
              <w:rFonts w:ascii="Calibri" w:eastAsia="Arial Unicode MS" w:hAnsi="Calibri" w:cs="Arial"/>
              <w:b/>
              <w:sz w:val="22"/>
              <w:szCs w:val="22"/>
              <w:lang w:val="es-MX"/>
            </w:rPr>
            <w:t>CODIGO:</w:t>
          </w:r>
        </w:p>
        <w:p w14:paraId="0C85E66C" w14:textId="3DCAC27C" w:rsidR="00E74B22" w:rsidRPr="007E2631" w:rsidRDefault="00E74B22" w:rsidP="00376420">
          <w:pPr>
            <w:jc w:val="center"/>
            <w:rPr>
              <w:rFonts w:ascii="Calibri" w:eastAsia="Arial Unicode MS" w:hAnsi="Calibri" w:cs="Arial"/>
              <w:b/>
              <w:sz w:val="22"/>
              <w:szCs w:val="22"/>
              <w:lang w:val="es-MX"/>
            </w:rPr>
          </w:pPr>
          <w:r>
            <w:rPr>
              <w:rFonts w:ascii="Calibri" w:eastAsia="Arial Unicode MS" w:hAnsi="Calibri" w:cs="Arial"/>
              <w:b/>
              <w:sz w:val="22"/>
              <w:szCs w:val="22"/>
              <w:lang w:val="es-MX"/>
            </w:rPr>
            <w:t>CB-INV-01-2022</w:t>
          </w:r>
        </w:p>
      </w:tc>
    </w:tr>
  </w:tbl>
  <w:p w14:paraId="50C1EF9F" w14:textId="77777777" w:rsidR="00E74B22" w:rsidRPr="000A5357" w:rsidRDefault="00E74B22"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976067F"/>
    <w:multiLevelType w:val="hybridMultilevel"/>
    <w:tmpl w:val="E97E0B92"/>
    <w:lvl w:ilvl="0" w:tplc="5AAE2340">
      <w:start w:val="1"/>
      <w:numFmt w:val="decimal"/>
      <w:lvlText w:val="%1."/>
      <w:lvlJc w:val="left"/>
      <w:pPr>
        <w:tabs>
          <w:tab w:val="num" w:pos="720"/>
        </w:tabs>
        <w:ind w:left="720" w:hanging="360"/>
      </w:pPr>
      <w:rPr>
        <w:rFonts w:hint="default"/>
        <w:b/>
        <w:i w:val="0"/>
      </w:rPr>
    </w:lvl>
    <w:lvl w:ilvl="1" w:tplc="0C0A0005">
      <w:start w:val="1"/>
      <w:numFmt w:val="bullet"/>
      <w:lvlText w:val=""/>
      <w:lvlJc w:val="left"/>
      <w:pPr>
        <w:tabs>
          <w:tab w:val="num" w:pos="1440"/>
        </w:tabs>
        <w:ind w:left="1440" w:hanging="360"/>
      </w:pPr>
      <w:rPr>
        <w:rFonts w:ascii="Wingdings" w:hAnsi="Wingding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12">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nsid w:val="2A182659"/>
    <w:multiLevelType w:val="hybridMultilevel"/>
    <w:tmpl w:val="D108C220"/>
    <w:lvl w:ilvl="0" w:tplc="9F1A40DE">
      <w:start w:val="1"/>
      <w:numFmt w:val="low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nsid w:val="2D820350"/>
    <w:multiLevelType w:val="hybridMultilevel"/>
    <w:tmpl w:val="9C8062F0"/>
    <w:lvl w:ilvl="0" w:tplc="92682324">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0F27A4A"/>
    <w:multiLevelType w:val="hybridMultilevel"/>
    <w:tmpl w:val="528EA1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1DD7D2A"/>
    <w:multiLevelType w:val="hybridMultilevel"/>
    <w:tmpl w:val="3370C8A6"/>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44066911"/>
    <w:multiLevelType w:val="hybridMultilevel"/>
    <w:tmpl w:val="6FB4E41C"/>
    <w:lvl w:ilvl="0" w:tplc="8012C4E0">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E8930A7"/>
    <w:multiLevelType w:val="hybridMultilevel"/>
    <w:tmpl w:val="D108C220"/>
    <w:lvl w:ilvl="0" w:tplc="FFFFFFFF">
      <w:start w:val="1"/>
      <w:numFmt w:val="lowerLetter"/>
      <w:lvlText w:val="%1)"/>
      <w:lvlJc w:val="left"/>
      <w:pPr>
        <w:tabs>
          <w:tab w:val="num" w:pos="720"/>
        </w:tabs>
        <w:ind w:left="72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nsid w:val="51F14634"/>
    <w:multiLevelType w:val="hybridMultilevel"/>
    <w:tmpl w:val="D108C220"/>
    <w:lvl w:ilvl="0" w:tplc="9F1A40DE">
      <w:start w:val="1"/>
      <w:numFmt w:val="low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21E1340"/>
    <w:multiLevelType w:val="hybridMultilevel"/>
    <w:tmpl w:val="EC3099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5AF6DA2"/>
    <w:multiLevelType w:val="hybridMultilevel"/>
    <w:tmpl w:val="5BC62A6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587C472A"/>
    <w:multiLevelType w:val="hybridMultilevel"/>
    <w:tmpl w:val="B8AAE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9">
    <w:nsid w:val="648A3C79"/>
    <w:multiLevelType w:val="hybridMultilevel"/>
    <w:tmpl w:val="41BAFA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A964751"/>
    <w:multiLevelType w:val="hybridMultilevel"/>
    <w:tmpl w:val="D108C220"/>
    <w:lvl w:ilvl="0" w:tplc="FFFFFFFF">
      <w:start w:val="1"/>
      <w:numFmt w:val="lowerLetter"/>
      <w:lvlText w:val="%1)"/>
      <w:lvlJc w:val="left"/>
      <w:pPr>
        <w:tabs>
          <w:tab w:val="num" w:pos="720"/>
        </w:tabs>
        <w:ind w:left="72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nsid w:val="74A939C6"/>
    <w:multiLevelType w:val="hybridMultilevel"/>
    <w:tmpl w:val="284065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nsid w:val="7EED0DD4"/>
    <w:multiLevelType w:val="hybridMultilevel"/>
    <w:tmpl w:val="5A7A923A"/>
    <w:lvl w:ilvl="0" w:tplc="B0005D4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FDD0B91"/>
    <w:multiLevelType w:val="hybridMultilevel"/>
    <w:tmpl w:val="BEF0AA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
  </w:num>
  <w:num w:numId="4">
    <w:abstractNumId w:val="16"/>
  </w:num>
  <w:num w:numId="5">
    <w:abstractNumId w:val="9"/>
  </w:num>
  <w:num w:numId="6">
    <w:abstractNumId w:val="12"/>
  </w:num>
  <w:num w:numId="7">
    <w:abstractNumId w:val="0"/>
  </w:num>
  <w:num w:numId="8">
    <w:abstractNumId w:val="5"/>
  </w:num>
  <w:num w:numId="9">
    <w:abstractNumId w:val="37"/>
  </w:num>
  <w:num w:numId="10">
    <w:abstractNumId w:val="27"/>
  </w:num>
  <w:num w:numId="11">
    <w:abstractNumId w:val="35"/>
  </w:num>
  <w:num w:numId="12">
    <w:abstractNumId w:val="33"/>
  </w:num>
  <w:num w:numId="13">
    <w:abstractNumId w:val="30"/>
  </w:num>
  <w:num w:numId="14">
    <w:abstractNumId w:val="4"/>
  </w:num>
  <w:num w:numId="15">
    <w:abstractNumId w:val="22"/>
  </w:num>
  <w:num w:numId="16">
    <w:abstractNumId w:val="32"/>
  </w:num>
  <w:num w:numId="17">
    <w:abstractNumId w:val="36"/>
  </w:num>
  <w:num w:numId="18">
    <w:abstractNumId w:val="7"/>
  </w:num>
  <w:num w:numId="19">
    <w:abstractNumId w:val="3"/>
  </w:num>
  <w:num w:numId="20">
    <w:abstractNumId w:val="20"/>
  </w:num>
  <w:num w:numId="21">
    <w:abstractNumId w:val="6"/>
  </w:num>
  <w:num w:numId="22">
    <w:abstractNumId w:val="13"/>
  </w:num>
  <w:num w:numId="23">
    <w:abstractNumId w:val="18"/>
  </w:num>
  <w:num w:numId="24">
    <w:abstractNumId w:val="25"/>
  </w:num>
  <w:num w:numId="25">
    <w:abstractNumId w:val="26"/>
  </w:num>
  <w:num w:numId="26">
    <w:abstractNumId w:val="31"/>
  </w:num>
  <w:num w:numId="27">
    <w:abstractNumId w:val="15"/>
  </w:num>
  <w:num w:numId="28">
    <w:abstractNumId w:val="24"/>
  </w:num>
  <w:num w:numId="29">
    <w:abstractNumId w:val="17"/>
  </w:num>
  <w:num w:numId="30">
    <w:abstractNumId w:val="39"/>
  </w:num>
  <w:num w:numId="31">
    <w:abstractNumId w:val="29"/>
  </w:num>
  <w:num w:numId="32">
    <w:abstractNumId w:val="23"/>
  </w:num>
  <w:num w:numId="33">
    <w:abstractNumId w:val="14"/>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28"/>
  </w:num>
  <w:num w:numId="37">
    <w:abstractNumId w:val="11"/>
    <w:lvlOverride w:ilvl="0">
      <w:startOverride w:val="1"/>
    </w:lvlOverride>
  </w:num>
  <w:num w:numId="38">
    <w:abstractNumId w:val="19"/>
  </w:num>
  <w:num w:numId="39">
    <w:abstractNumId w:val="38"/>
  </w:num>
  <w:num w:numId="40">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74B"/>
    <w:rsid w:val="000201DB"/>
    <w:rsid w:val="00020B37"/>
    <w:rsid w:val="0002447E"/>
    <w:rsid w:val="00027769"/>
    <w:rsid w:val="00031E87"/>
    <w:rsid w:val="00034617"/>
    <w:rsid w:val="000425DF"/>
    <w:rsid w:val="00042913"/>
    <w:rsid w:val="00047A35"/>
    <w:rsid w:val="00050E81"/>
    <w:rsid w:val="00052ACC"/>
    <w:rsid w:val="00056B36"/>
    <w:rsid w:val="000643DE"/>
    <w:rsid w:val="000728F3"/>
    <w:rsid w:val="00072FFA"/>
    <w:rsid w:val="00081572"/>
    <w:rsid w:val="00081BA4"/>
    <w:rsid w:val="00086067"/>
    <w:rsid w:val="000875CF"/>
    <w:rsid w:val="000A3C2A"/>
    <w:rsid w:val="000A5357"/>
    <w:rsid w:val="000A5ED7"/>
    <w:rsid w:val="000B11E5"/>
    <w:rsid w:val="000B30BD"/>
    <w:rsid w:val="000B4A6F"/>
    <w:rsid w:val="000B4E3F"/>
    <w:rsid w:val="000B4FEF"/>
    <w:rsid w:val="000B7B52"/>
    <w:rsid w:val="000C19AD"/>
    <w:rsid w:val="000C3094"/>
    <w:rsid w:val="000C78DB"/>
    <w:rsid w:val="000C7AD2"/>
    <w:rsid w:val="000F1E22"/>
    <w:rsid w:val="000F2477"/>
    <w:rsid w:val="000F5D4B"/>
    <w:rsid w:val="0010037C"/>
    <w:rsid w:val="00105ADB"/>
    <w:rsid w:val="0010620B"/>
    <w:rsid w:val="00113C70"/>
    <w:rsid w:val="00122F57"/>
    <w:rsid w:val="001251F5"/>
    <w:rsid w:val="00130764"/>
    <w:rsid w:val="0013561B"/>
    <w:rsid w:val="0013740E"/>
    <w:rsid w:val="00140A59"/>
    <w:rsid w:val="001432DA"/>
    <w:rsid w:val="001474D2"/>
    <w:rsid w:val="001514BD"/>
    <w:rsid w:val="001516F2"/>
    <w:rsid w:val="0016235B"/>
    <w:rsid w:val="00173B8A"/>
    <w:rsid w:val="00177A38"/>
    <w:rsid w:val="001823A9"/>
    <w:rsid w:val="00187CB5"/>
    <w:rsid w:val="001A028D"/>
    <w:rsid w:val="001A5427"/>
    <w:rsid w:val="001C034C"/>
    <w:rsid w:val="001C1803"/>
    <w:rsid w:val="001C55C4"/>
    <w:rsid w:val="001D4A85"/>
    <w:rsid w:val="001E0894"/>
    <w:rsid w:val="001F6E28"/>
    <w:rsid w:val="001F7DF9"/>
    <w:rsid w:val="00206115"/>
    <w:rsid w:val="00212695"/>
    <w:rsid w:val="00216682"/>
    <w:rsid w:val="002220E2"/>
    <w:rsid w:val="0022653E"/>
    <w:rsid w:val="00227026"/>
    <w:rsid w:val="00227CD2"/>
    <w:rsid w:val="00232F50"/>
    <w:rsid w:val="00251F76"/>
    <w:rsid w:val="002542A4"/>
    <w:rsid w:val="00265365"/>
    <w:rsid w:val="0026567D"/>
    <w:rsid w:val="00273569"/>
    <w:rsid w:val="00277FA7"/>
    <w:rsid w:val="002820EE"/>
    <w:rsid w:val="0028318D"/>
    <w:rsid w:val="00283923"/>
    <w:rsid w:val="00287E6D"/>
    <w:rsid w:val="002965AE"/>
    <w:rsid w:val="002C6609"/>
    <w:rsid w:val="002C7312"/>
    <w:rsid w:val="002D0245"/>
    <w:rsid w:val="002E5957"/>
    <w:rsid w:val="002E66C7"/>
    <w:rsid w:val="002E7342"/>
    <w:rsid w:val="002F1C05"/>
    <w:rsid w:val="002F57F5"/>
    <w:rsid w:val="002F5A14"/>
    <w:rsid w:val="002F5AD0"/>
    <w:rsid w:val="002F6AFC"/>
    <w:rsid w:val="00301B53"/>
    <w:rsid w:val="00310338"/>
    <w:rsid w:val="00334BBC"/>
    <w:rsid w:val="00335A4C"/>
    <w:rsid w:val="003364E7"/>
    <w:rsid w:val="00337DFD"/>
    <w:rsid w:val="00340219"/>
    <w:rsid w:val="003526B5"/>
    <w:rsid w:val="0035640C"/>
    <w:rsid w:val="003635A9"/>
    <w:rsid w:val="0036423C"/>
    <w:rsid w:val="00364A8C"/>
    <w:rsid w:val="00376420"/>
    <w:rsid w:val="00391A88"/>
    <w:rsid w:val="003A0C9B"/>
    <w:rsid w:val="003A7651"/>
    <w:rsid w:val="003A78B9"/>
    <w:rsid w:val="003B0A61"/>
    <w:rsid w:val="003B2326"/>
    <w:rsid w:val="003B249F"/>
    <w:rsid w:val="003B2841"/>
    <w:rsid w:val="003C1672"/>
    <w:rsid w:val="003C1B4A"/>
    <w:rsid w:val="003C226A"/>
    <w:rsid w:val="003C2617"/>
    <w:rsid w:val="003C335C"/>
    <w:rsid w:val="003C3F4B"/>
    <w:rsid w:val="003C77A4"/>
    <w:rsid w:val="003D4827"/>
    <w:rsid w:val="003D5456"/>
    <w:rsid w:val="003D78DD"/>
    <w:rsid w:val="003E161A"/>
    <w:rsid w:val="003E5064"/>
    <w:rsid w:val="003E600C"/>
    <w:rsid w:val="003E644D"/>
    <w:rsid w:val="003E7612"/>
    <w:rsid w:val="00401B9E"/>
    <w:rsid w:val="00403A07"/>
    <w:rsid w:val="00404FC8"/>
    <w:rsid w:val="00411F93"/>
    <w:rsid w:val="00417BDC"/>
    <w:rsid w:val="00417E6F"/>
    <w:rsid w:val="00435417"/>
    <w:rsid w:val="00441DBC"/>
    <w:rsid w:val="00443BF6"/>
    <w:rsid w:val="00455F42"/>
    <w:rsid w:val="0046029B"/>
    <w:rsid w:val="00460B53"/>
    <w:rsid w:val="00472D15"/>
    <w:rsid w:val="00472FC8"/>
    <w:rsid w:val="004742D9"/>
    <w:rsid w:val="00476411"/>
    <w:rsid w:val="00476A63"/>
    <w:rsid w:val="0048691F"/>
    <w:rsid w:val="004871A7"/>
    <w:rsid w:val="0048728B"/>
    <w:rsid w:val="00491C65"/>
    <w:rsid w:val="004949BE"/>
    <w:rsid w:val="004B0F56"/>
    <w:rsid w:val="004B1F63"/>
    <w:rsid w:val="004C0B1D"/>
    <w:rsid w:val="004C0E22"/>
    <w:rsid w:val="004C6126"/>
    <w:rsid w:val="004C6E2C"/>
    <w:rsid w:val="004C6F92"/>
    <w:rsid w:val="004D6334"/>
    <w:rsid w:val="004D723B"/>
    <w:rsid w:val="004E0A5D"/>
    <w:rsid w:val="00507B16"/>
    <w:rsid w:val="00511C17"/>
    <w:rsid w:val="0051263F"/>
    <w:rsid w:val="00533CFD"/>
    <w:rsid w:val="00534235"/>
    <w:rsid w:val="00551FA0"/>
    <w:rsid w:val="00581B25"/>
    <w:rsid w:val="0059144D"/>
    <w:rsid w:val="005A170B"/>
    <w:rsid w:val="005A604A"/>
    <w:rsid w:val="005A6A6C"/>
    <w:rsid w:val="005A7821"/>
    <w:rsid w:val="005A7937"/>
    <w:rsid w:val="005C42D3"/>
    <w:rsid w:val="005C4CC8"/>
    <w:rsid w:val="005C554A"/>
    <w:rsid w:val="005C734B"/>
    <w:rsid w:val="005D0CB5"/>
    <w:rsid w:val="005E023C"/>
    <w:rsid w:val="005E3FAF"/>
    <w:rsid w:val="005E6758"/>
    <w:rsid w:val="005E6FE4"/>
    <w:rsid w:val="005F22AD"/>
    <w:rsid w:val="005F2DB6"/>
    <w:rsid w:val="005F30ED"/>
    <w:rsid w:val="005F5322"/>
    <w:rsid w:val="005F71F8"/>
    <w:rsid w:val="00602BE0"/>
    <w:rsid w:val="00602D99"/>
    <w:rsid w:val="006071B1"/>
    <w:rsid w:val="006108F2"/>
    <w:rsid w:val="00610DBB"/>
    <w:rsid w:val="0061466F"/>
    <w:rsid w:val="006232D2"/>
    <w:rsid w:val="00626795"/>
    <w:rsid w:val="00626869"/>
    <w:rsid w:val="00643C3D"/>
    <w:rsid w:val="00655D56"/>
    <w:rsid w:val="00657034"/>
    <w:rsid w:val="00660AE9"/>
    <w:rsid w:val="006628BB"/>
    <w:rsid w:val="00670184"/>
    <w:rsid w:val="0067285C"/>
    <w:rsid w:val="006759F4"/>
    <w:rsid w:val="006825C8"/>
    <w:rsid w:val="00684292"/>
    <w:rsid w:val="00691D81"/>
    <w:rsid w:val="006A6A7C"/>
    <w:rsid w:val="006B000E"/>
    <w:rsid w:val="006B09B4"/>
    <w:rsid w:val="006B5F02"/>
    <w:rsid w:val="006B7BB6"/>
    <w:rsid w:val="006B7D93"/>
    <w:rsid w:val="006C2E73"/>
    <w:rsid w:val="006C3687"/>
    <w:rsid w:val="006C4C32"/>
    <w:rsid w:val="006C670B"/>
    <w:rsid w:val="006D6D27"/>
    <w:rsid w:val="006E0FB6"/>
    <w:rsid w:val="006F16AF"/>
    <w:rsid w:val="006F64A9"/>
    <w:rsid w:val="006F7049"/>
    <w:rsid w:val="006F7ABA"/>
    <w:rsid w:val="00705F4C"/>
    <w:rsid w:val="0071100C"/>
    <w:rsid w:val="00712B16"/>
    <w:rsid w:val="00715F12"/>
    <w:rsid w:val="00733372"/>
    <w:rsid w:val="0073628D"/>
    <w:rsid w:val="007406B3"/>
    <w:rsid w:val="007458CF"/>
    <w:rsid w:val="00745BEA"/>
    <w:rsid w:val="00747FE1"/>
    <w:rsid w:val="007560F5"/>
    <w:rsid w:val="00761106"/>
    <w:rsid w:val="007653B2"/>
    <w:rsid w:val="00765F02"/>
    <w:rsid w:val="00770398"/>
    <w:rsid w:val="007751CA"/>
    <w:rsid w:val="00777C5B"/>
    <w:rsid w:val="00781323"/>
    <w:rsid w:val="00782709"/>
    <w:rsid w:val="007939AB"/>
    <w:rsid w:val="00796960"/>
    <w:rsid w:val="007A5724"/>
    <w:rsid w:val="007A69F6"/>
    <w:rsid w:val="007B6952"/>
    <w:rsid w:val="007B745B"/>
    <w:rsid w:val="007C3199"/>
    <w:rsid w:val="007C5DB5"/>
    <w:rsid w:val="007E1626"/>
    <w:rsid w:val="007E22B7"/>
    <w:rsid w:val="007E2CDE"/>
    <w:rsid w:val="007E5661"/>
    <w:rsid w:val="007E58F6"/>
    <w:rsid w:val="007E6717"/>
    <w:rsid w:val="007F0184"/>
    <w:rsid w:val="007F2C28"/>
    <w:rsid w:val="00801E02"/>
    <w:rsid w:val="00803F24"/>
    <w:rsid w:val="0080690B"/>
    <w:rsid w:val="00811FE2"/>
    <w:rsid w:val="00812B42"/>
    <w:rsid w:val="008359CF"/>
    <w:rsid w:val="00841BDE"/>
    <w:rsid w:val="0085396B"/>
    <w:rsid w:val="00854A54"/>
    <w:rsid w:val="008649CE"/>
    <w:rsid w:val="00866B3A"/>
    <w:rsid w:val="00890998"/>
    <w:rsid w:val="00895D6B"/>
    <w:rsid w:val="008A65C1"/>
    <w:rsid w:val="008B33D6"/>
    <w:rsid w:val="008B6745"/>
    <w:rsid w:val="008C06AD"/>
    <w:rsid w:val="008C633E"/>
    <w:rsid w:val="008C76EE"/>
    <w:rsid w:val="008E1D2B"/>
    <w:rsid w:val="008E32B7"/>
    <w:rsid w:val="008E4A34"/>
    <w:rsid w:val="008E4E2F"/>
    <w:rsid w:val="008E6DE6"/>
    <w:rsid w:val="008E789D"/>
    <w:rsid w:val="00912EAB"/>
    <w:rsid w:val="009255A8"/>
    <w:rsid w:val="0092765A"/>
    <w:rsid w:val="00933BB7"/>
    <w:rsid w:val="0093719E"/>
    <w:rsid w:val="0094352B"/>
    <w:rsid w:val="009464E5"/>
    <w:rsid w:val="00947593"/>
    <w:rsid w:val="009500D2"/>
    <w:rsid w:val="0095298A"/>
    <w:rsid w:val="00953147"/>
    <w:rsid w:val="00961446"/>
    <w:rsid w:val="00964502"/>
    <w:rsid w:val="009659F9"/>
    <w:rsid w:val="00991498"/>
    <w:rsid w:val="00993B00"/>
    <w:rsid w:val="009953A8"/>
    <w:rsid w:val="009958B6"/>
    <w:rsid w:val="009A2429"/>
    <w:rsid w:val="009A3A66"/>
    <w:rsid w:val="009B2D30"/>
    <w:rsid w:val="009C10C1"/>
    <w:rsid w:val="009C528A"/>
    <w:rsid w:val="009C68DF"/>
    <w:rsid w:val="009D2602"/>
    <w:rsid w:val="009D66CD"/>
    <w:rsid w:val="009E2A52"/>
    <w:rsid w:val="009F4674"/>
    <w:rsid w:val="009F4D73"/>
    <w:rsid w:val="009F5C9D"/>
    <w:rsid w:val="009F6901"/>
    <w:rsid w:val="00A00804"/>
    <w:rsid w:val="00A01BEB"/>
    <w:rsid w:val="00A04795"/>
    <w:rsid w:val="00A06032"/>
    <w:rsid w:val="00A139EA"/>
    <w:rsid w:val="00A15001"/>
    <w:rsid w:val="00A1647C"/>
    <w:rsid w:val="00A170B1"/>
    <w:rsid w:val="00A20653"/>
    <w:rsid w:val="00A26267"/>
    <w:rsid w:val="00A377E1"/>
    <w:rsid w:val="00A416DE"/>
    <w:rsid w:val="00A456CB"/>
    <w:rsid w:val="00A520EE"/>
    <w:rsid w:val="00A551DF"/>
    <w:rsid w:val="00A57F33"/>
    <w:rsid w:val="00A612A5"/>
    <w:rsid w:val="00A62662"/>
    <w:rsid w:val="00A63E39"/>
    <w:rsid w:val="00A7403E"/>
    <w:rsid w:val="00A755EB"/>
    <w:rsid w:val="00A756FD"/>
    <w:rsid w:val="00A81DCD"/>
    <w:rsid w:val="00A83010"/>
    <w:rsid w:val="00A8761F"/>
    <w:rsid w:val="00A90DBB"/>
    <w:rsid w:val="00A96058"/>
    <w:rsid w:val="00AA002A"/>
    <w:rsid w:val="00AA37FB"/>
    <w:rsid w:val="00AA655C"/>
    <w:rsid w:val="00AA6E7D"/>
    <w:rsid w:val="00AC16BE"/>
    <w:rsid w:val="00AC1A7B"/>
    <w:rsid w:val="00AC46D8"/>
    <w:rsid w:val="00AC4A55"/>
    <w:rsid w:val="00AD22BC"/>
    <w:rsid w:val="00AD72E1"/>
    <w:rsid w:val="00AE2097"/>
    <w:rsid w:val="00AE74A8"/>
    <w:rsid w:val="00AF12FC"/>
    <w:rsid w:val="00B16BCF"/>
    <w:rsid w:val="00B173C1"/>
    <w:rsid w:val="00B276F5"/>
    <w:rsid w:val="00B36D6C"/>
    <w:rsid w:val="00B37567"/>
    <w:rsid w:val="00B4255A"/>
    <w:rsid w:val="00B45558"/>
    <w:rsid w:val="00B46EF7"/>
    <w:rsid w:val="00B53627"/>
    <w:rsid w:val="00B54FA0"/>
    <w:rsid w:val="00B60803"/>
    <w:rsid w:val="00B67447"/>
    <w:rsid w:val="00B70888"/>
    <w:rsid w:val="00B74684"/>
    <w:rsid w:val="00B93A58"/>
    <w:rsid w:val="00BA1B94"/>
    <w:rsid w:val="00BA2416"/>
    <w:rsid w:val="00BA39F3"/>
    <w:rsid w:val="00BB00F5"/>
    <w:rsid w:val="00BB6811"/>
    <w:rsid w:val="00BC0298"/>
    <w:rsid w:val="00BC2B5C"/>
    <w:rsid w:val="00BC4A25"/>
    <w:rsid w:val="00BE3E09"/>
    <w:rsid w:val="00BE5513"/>
    <w:rsid w:val="00C1515E"/>
    <w:rsid w:val="00C17D93"/>
    <w:rsid w:val="00C33660"/>
    <w:rsid w:val="00C3411C"/>
    <w:rsid w:val="00C4432A"/>
    <w:rsid w:val="00C465C8"/>
    <w:rsid w:val="00C5670A"/>
    <w:rsid w:val="00C63596"/>
    <w:rsid w:val="00C667D6"/>
    <w:rsid w:val="00C70B5B"/>
    <w:rsid w:val="00C730E9"/>
    <w:rsid w:val="00C76F4C"/>
    <w:rsid w:val="00C777CB"/>
    <w:rsid w:val="00C820D2"/>
    <w:rsid w:val="00C83ADF"/>
    <w:rsid w:val="00C84570"/>
    <w:rsid w:val="00C86113"/>
    <w:rsid w:val="00C94FB1"/>
    <w:rsid w:val="00CA5C33"/>
    <w:rsid w:val="00CA6EEE"/>
    <w:rsid w:val="00CA761F"/>
    <w:rsid w:val="00CB0488"/>
    <w:rsid w:val="00CB0F6F"/>
    <w:rsid w:val="00CB125D"/>
    <w:rsid w:val="00CC6980"/>
    <w:rsid w:val="00CD1D84"/>
    <w:rsid w:val="00CD52FE"/>
    <w:rsid w:val="00CD69E9"/>
    <w:rsid w:val="00CE6BB6"/>
    <w:rsid w:val="00CF22D2"/>
    <w:rsid w:val="00D02EE5"/>
    <w:rsid w:val="00D05F41"/>
    <w:rsid w:val="00D07291"/>
    <w:rsid w:val="00D2100C"/>
    <w:rsid w:val="00D22222"/>
    <w:rsid w:val="00D2458A"/>
    <w:rsid w:val="00D26FA0"/>
    <w:rsid w:val="00D37E2C"/>
    <w:rsid w:val="00D415FD"/>
    <w:rsid w:val="00D504FD"/>
    <w:rsid w:val="00D56CDD"/>
    <w:rsid w:val="00D60799"/>
    <w:rsid w:val="00D62F69"/>
    <w:rsid w:val="00D648AC"/>
    <w:rsid w:val="00D83AC4"/>
    <w:rsid w:val="00D83CCF"/>
    <w:rsid w:val="00D87965"/>
    <w:rsid w:val="00D93C1D"/>
    <w:rsid w:val="00DA0CFB"/>
    <w:rsid w:val="00DA15F7"/>
    <w:rsid w:val="00DB004C"/>
    <w:rsid w:val="00DB1E5A"/>
    <w:rsid w:val="00DB1F0F"/>
    <w:rsid w:val="00DB5CE8"/>
    <w:rsid w:val="00DC42F8"/>
    <w:rsid w:val="00DC6B06"/>
    <w:rsid w:val="00DC763F"/>
    <w:rsid w:val="00DD2F70"/>
    <w:rsid w:val="00DD4A70"/>
    <w:rsid w:val="00DE0E0A"/>
    <w:rsid w:val="00DE2E6D"/>
    <w:rsid w:val="00DE43F6"/>
    <w:rsid w:val="00DF1B62"/>
    <w:rsid w:val="00DF34FF"/>
    <w:rsid w:val="00E009BF"/>
    <w:rsid w:val="00E01BF7"/>
    <w:rsid w:val="00E040FF"/>
    <w:rsid w:val="00E0528A"/>
    <w:rsid w:val="00E062C1"/>
    <w:rsid w:val="00E0655B"/>
    <w:rsid w:val="00E075F6"/>
    <w:rsid w:val="00E10065"/>
    <w:rsid w:val="00E1519D"/>
    <w:rsid w:val="00E3669B"/>
    <w:rsid w:val="00E506E0"/>
    <w:rsid w:val="00E53838"/>
    <w:rsid w:val="00E54D10"/>
    <w:rsid w:val="00E566A3"/>
    <w:rsid w:val="00E60CF4"/>
    <w:rsid w:val="00E6719A"/>
    <w:rsid w:val="00E71F45"/>
    <w:rsid w:val="00E73458"/>
    <w:rsid w:val="00E74B22"/>
    <w:rsid w:val="00E867FE"/>
    <w:rsid w:val="00E955A7"/>
    <w:rsid w:val="00E95D11"/>
    <w:rsid w:val="00E9710D"/>
    <w:rsid w:val="00EB4975"/>
    <w:rsid w:val="00EB701A"/>
    <w:rsid w:val="00EC087F"/>
    <w:rsid w:val="00EC131E"/>
    <w:rsid w:val="00EC2471"/>
    <w:rsid w:val="00EC2848"/>
    <w:rsid w:val="00EC7C75"/>
    <w:rsid w:val="00EC7F9E"/>
    <w:rsid w:val="00ED14EA"/>
    <w:rsid w:val="00ED56BB"/>
    <w:rsid w:val="00EE5582"/>
    <w:rsid w:val="00EF5877"/>
    <w:rsid w:val="00F0132C"/>
    <w:rsid w:val="00F01F78"/>
    <w:rsid w:val="00F10605"/>
    <w:rsid w:val="00F16B38"/>
    <w:rsid w:val="00F24289"/>
    <w:rsid w:val="00F24876"/>
    <w:rsid w:val="00F25D8A"/>
    <w:rsid w:val="00F363BE"/>
    <w:rsid w:val="00F369D2"/>
    <w:rsid w:val="00F4121B"/>
    <w:rsid w:val="00F42C06"/>
    <w:rsid w:val="00F46F18"/>
    <w:rsid w:val="00F477D2"/>
    <w:rsid w:val="00F51142"/>
    <w:rsid w:val="00F67677"/>
    <w:rsid w:val="00F677FC"/>
    <w:rsid w:val="00F83621"/>
    <w:rsid w:val="00FA1597"/>
    <w:rsid w:val="00FA70BB"/>
    <w:rsid w:val="00FB3D87"/>
    <w:rsid w:val="00FB7427"/>
    <w:rsid w:val="00FC58CD"/>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unhideWhenUsed/>
    <w:qFormat/>
    <w:rsid w:val="00435417"/>
    <w:pPr>
      <w:keepNext/>
      <w:keepLines/>
      <w:spacing w:before="40"/>
      <w:outlineLvl w:val="6"/>
    </w:pPr>
    <w:rPr>
      <w:rFonts w:asciiTheme="majorHAnsi" w:eastAsiaTheme="majorEastAsia" w:hAnsiTheme="majorHAnsi" w:cstheme="majorBidi"/>
      <w:i/>
      <w:iCs/>
      <w:color w:val="1F4D78" w:themeColor="accent1" w:themeShade="7F"/>
      <w:sz w:val="24"/>
      <w:szCs w:val="24"/>
      <w:lang w:eastAsia="es-E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UnresolvedMention">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FC58CD"/>
    <w:pPr>
      <w:spacing w:after="120"/>
      <w:ind w:left="283"/>
    </w:pPr>
  </w:style>
  <w:style w:type="character" w:customStyle="1" w:styleId="SangradetextonormalCar">
    <w:name w:val="Sangría de texto normal Car"/>
    <w:basedOn w:val="Fuentedeprrafopredeter"/>
    <w:link w:val="Sangradetextonormal"/>
    <w:uiPriority w:val="99"/>
    <w:semiHidden/>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semiHidden/>
    <w:unhideWhenUsed/>
    <w:rsid w:val="00A1647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1647C"/>
    <w:rPr>
      <w:rFonts w:ascii="Times New Roman" w:eastAsia="Times New Roman" w:hAnsi="Times New Roman" w:cs="Times New Roman"/>
      <w:sz w:val="16"/>
      <w:szCs w:val="16"/>
      <w:lang w:val="es-ES"/>
    </w:rPr>
  </w:style>
  <w:style w:type="character" w:customStyle="1" w:styleId="Ttulo7Car">
    <w:name w:val="Título 7 Car"/>
    <w:basedOn w:val="Fuentedeprrafopredeter"/>
    <w:link w:val="Ttulo7"/>
    <w:uiPriority w:val="9"/>
    <w:rsid w:val="00435417"/>
    <w:rPr>
      <w:rFonts w:asciiTheme="majorHAnsi" w:eastAsiaTheme="majorEastAsia" w:hAnsiTheme="majorHAnsi" w:cstheme="majorBidi"/>
      <w:i/>
      <w:iCs/>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73580">
      <w:bodyDiv w:val="1"/>
      <w:marLeft w:val="0"/>
      <w:marRight w:val="0"/>
      <w:marTop w:val="0"/>
      <w:marBottom w:val="0"/>
      <w:divBdr>
        <w:top w:val="none" w:sz="0" w:space="0" w:color="auto"/>
        <w:left w:val="none" w:sz="0" w:space="0" w:color="auto"/>
        <w:bottom w:val="none" w:sz="0" w:space="0" w:color="auto"/>
        <w:right w:val="none" w:sz="0" w:space="0" w:color="auto"/>
      </w:divBdr>
    </w:div>
    <w:div w:id="23613537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623116833">
      <w:bodyDiv w:val="1"/>
      <w:marLeft w:val="0"/>
      <w:marRight w:val="0"/>
      <w:marTop w:val="0"/>
      <w:marBottom w:val="0"/>
      <w:divBdr>
        <w:top w:val="none" w:sz="0" w:space="0" w:color="auto"/>
        <w:left w:val="none" w:sz="0" w:space="0" w:color="auto"/>
        <w:bottom w:val="none" w:sz="0" w:space="0" w:color="auto"/>
        <w:right w:val="none" w:sz="0" w:space="0" w:color="auto"/>
      </w:divBdr>
    </w:div>
    <w:div w:id="752972544">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282877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5160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cbb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00647-AA86-4AB1-B337-8734FCB6F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10582</Words>
  <Characters>58203</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ORLANDO PINTO CANCARI</cp:lastModifiedBy>
  <cp:revision>10</cp:revision>
  <cp:lastPrinted>2021-10-14T19:19:00Z</cp:lastPrinted>
  <dcterms:created xsi:type="dcterms:W3CDTF">2022-06-28T17:11:00Z</dcterms:created>
  <dcterms:modified xsi:type="dcterms:W3CDTF">2022-07-01T18:24:00Z</dcterms:modified>
</cp:coreProperties>
</file>